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7950" w:rsidP="00977950">
      <w:pPr>
        <w:pStyle w:val="Title"/>
      </w:pPr>
      <w:r>
        <w:fldChar w:fldCharType="begin"/>
      </w:r>
      <w:r>
        <w:instrText xml:space="preserve"> TITLE   \* MERGEFORMAT </w:instrText>
      </w:r>
      <w:r>
        <w:fldChar w:fldCharType="separate"/>
      </w:r>
      <w:r>
        <w:t>CUFPOS401A Edit screen content for fast turnaround</w:t>
      </w:r>
      <w:r>
        <w:fldChar w:fldCharType="end"/>
      </w:r>
    </w:p>
    <w:p w:rsidR="00977950" w:rsidP="00977950">
      <w:pPr>
        <w:pStyle w:val="Version"/>
        <w:sectPr w:rsidSect="00BD53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D53E1" w:rsidP="00BD53E1">
      <w:pPr>
        <w:pStyle w:val="SuperHeading"/>
      </w:pPr>
      <w:r w:rsidRPr="00BD53E1">
        <w:t>CUFPOS401A Edit screen content for fast turnaround</w:t>
      </w:r>
    </w:p>
    <w:p w:rsidR="00000000" w:rsidRPr="00BD53E1" w:rsidP="00BD53E1">
      <w:pPr>
        <w:pStyle w:val="SuperHeading"/>
      </w:pPr>
    </w:p>
    <w:p w:rsidR="00000000" w:rsidRPr="00BD53E1" w:rsidP="00BD53E1">
      <w:pPr>
        <w:pStyle w:val="Heading1"/>
      </w:pPr>
      <w:bookmarkStart w:id="1" w:name="O_71799"/>
      <w:bookmarkEnd w:id="1"/>
      <w:r w:rsidRPr="00BD53E1">
        <w:t>Modification History</w:t>
      </w:r>
    </w:p>
    <w:p w:rsidR="00000000" w:rsidRPr="00BD53E1" w:rsidP="00BD53E1">
      <w:pPr>
        <w:pStyle w:val="BodyText"/>
      </w:pPr>
      <w:r w:rsidRPr="00BD53E1">
        <w:t>Not applicable.</w:t>
      </w:r>
    </w:p>
    <w:p w:rsidR="00000000" w:rsidRPr="00BD53E1" w:rsidP="00BD53E1">
      <w:pPr>
        <w:pStyle w:val="AllowPageBreak"/>
      </w:pPr>
    </w:p>
    <w:p w:rsidR="00000000" w:rsidRPr="00BD53E1" w:rsidP="00BD53E1">
      <w:pPr>
        <w:pStyle w:val="Heading1"/>
      </w:pPr>
      <w:bookmarkStart w:id="2" w:name="O_71800"/>
      <w:bookmarkEnd w:id="2"/>
      <w:r w:rsidRPr="00BD53E1">
        <w:t>Unit Descriptor</w:t>
      </w:r>
    </w:p>
    <w:tbl>
      <w:tblPr>
        <w:tblW w:w="0" w:type="auto"/>
        <w:tblLayout w:type="fixed"/>
        <w:tblCellMar>
          <w:left w:w="62" w:type="dxa"/>
          <w:right w:w="62" w:type="dxa"/>
        </w:tblCellMar>
        <w:tblLook w:val="0000"/>
      </w:tblPr>
      <w:tblGrid>
        <w:gridCol w:w="2668"/>
        <w:gridCol w:w="5854"/>
      </w:tblGrid>
      <w:tr w:rsidTr="00977950">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E1">
            <w:pPr>
              <w:pStyle w:val="BodyText"/>
              <w:rPr>
                <w:lang w:val="en-NZ"/>
              </w:rPr>
            </w:pPr>
            <w:r w:rsidRPr="00BD53E1">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3E1" w:rsidP="00BD53E1">
            <w:pPr>
              <w:pStyle w:val="BodyText"/>
            </w:pPr>
            <w:r w:rsidRPr="00BD53E1">
              <w:t>This unit describes the performance outcomes, skills and knowledge required to edit screen content for</w:t>
            </w:r>
            <w:r w:rsidRPr="00BD53E1">
              <w:t xml:space="preserve"> fast turnaround using non-linear editing facilities. </w:t>
            </w:r>
          </w:p>
          <w:p w:rsidR="00000000" w:rsidRPr="00BD53E1" w:rsidP="00BD53E1">
            <w:pPr>
              <w:pStyle w:val="BodyText"/>
            </w:pPr>
          </w:p>
          <w:p w:rsidR="00000000" w:rsidRPr="00BD53E1" w:rsidP="00BD53E1">
            <w:pPr>
              <w:pStyle w:val="BodyText"/>
            </w:pPr>
            <w:r w:rsidRPr="00BD53E1">
              <w:t>No licensing, legislative, regulatory or certification requirements apply to this unit at the time of endorsement.</w:t>
            </w:r>
          </w:p>
        </w:tc>
      </w:tr>
    </w:tbl>
    <w:p w:rsidR="00000000" w:rsidRPr="00BD53E1" w:rsidP="00BD53E1">
      <w:pPr>
        <w:pStyle w:val="BodyText"/>
      </w:pPr>
    </w:p>
    <w:p w:rsidR="00000000" w:rsidRPr="00BD53E1" w:rsidP="00BD53E1">
      <w:pPr>
        <w:pStyle w:val="AllowPageBreak"/>
      </w:pPr>
    </w:p>
    <w:p w:rsidR="00000000" w:rsidRPr="00BD53E1" w:rsidP="00BD53E1">
      <w:pPr>
        <w:pStyle w:val="Heading1"/>
      </w:pPr>
      <w:bookmarkStart w:id="3" w:name="O_71801"/>
      <w:bookmarkEnd w:id="3"/>
      <w:r w:rsidRPr="00BD53E1">
        <w:t>Application of the Unit</w:t>
      </w:r>
    </w:p>
    <w:tbl>
      <w:tblPr>
        <w:tblW w:w="0" w:type="auto"/>
        <w:tblLayout w:type="fixed"/>
        <w:tblCellMar>
          <w:left w:w="62" w:type="dxa"/>
          <w:right w:w="62" w:type="dxa"/>
        </w:tblCellMar>
        <w:tblLook w:val="0000"/>
      </w:tblPr>
      <w:tblGrid>
        <w:gridCol w:w="2743"/>
        <w:gridCol w:w="5779"/>
      </w:tblGrid>
      <w:tr w:rsidTr="00977950">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E1">
            <w:pPr>
              <w:pStyle w:val="BodyText"/>
              <w:rPr>
                <w:lang w:val="en-NZ"/>
              </w:rPr>
            </w:pPr>
            <w:r w:rsidRPr="00BD53E1">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3E1" w:rsidP="00BD53E1">
            <w:pPr>
              <w:pStyle w:val="BodyText"/>
            </w:pPr>
            <w:r w:rsidRPr="00BD53E1">
              <w:t>Editors with a reasonable level of experience apply the skills and knowledge described in this unit. Using non-linear digital facilities to edit screen content, editors occasionally require basic film handling skills.</w:t>
            </w:r>
          </w:p>
          <w:p w:rsidR="00000000" w:rsidRPr="00BD53E1" w:rsidP="00BD53E1">
            <w:pPr>
              <w:pStyle w:val="BodyText"/>
            </w:pPr>
          </w:p>
          <w:p w:rsidR="00000000" w:rsidRPr="00BD53E1" w:rsidP="00BD53E1">
            <w:pPr>
              <w:pStyle w:val="BodyText"/>
            </w:pPr>
            <w:r w:rsidRPr="00BD53E1">
              <w:t>Primarily they are involved in day-to</w:t>
            </w:r>
            <w:r w:rsidRPr="00BD53E1">
              <w:t>-day editing for daily programs such as news and current affairs. At times they work on more complex programs of a formatted or routine nature. They may also be involved in fast turnaround editing of rushes for feature films.</w:t>
            </w:r>
          </w:p>
          <w:p w:rsidR="00000000" w:rsidRPr="00BD53E1" w:rsidP="00BD53E1">
            <w:pPr>
              <w:pStyle w:val="BodyText"/>
            </w:pPr>
          </w:p>
          <w:p w:rsidR="00000000" w:rsidRPr="00BD53E1" w:rsidP="00BD53E1">
            <w:pPr>
              <w:pStyle w:val="BodyText"/>
            </w:pPr>
            <w:r w:rsidRPr="00BD53E1">
              <w:t>Editors at this level are usu</w:t>
            </w:r>
            <w:r w:rsidRPr="00BD53E1">
              <w:t>ally answerable to a senior editor or producer/reporter.</w:t>
            </w:r>
          </w:p>
          <w:p w:rsidR="00000000" w:rsidRPr="00BD53E1" w:rsidP="00BD53E1">
            <w:pPr>
              <w:pStyle w:val="BodyText"/>
            </w:pPr>
          </w:p>
          <w:p w:rsidR="00000000" w:rsidRPr="00BD53E1" w:rsidP="00BD53E1">
            <w:pPr>
              <w:pStyle w:val="BodyText"/>
            </w:pPr>
            <w:r w:rsidRPr="00BD53E1">
              <w:t>More complex skills associated with editing a comprehensive range of film, television material are covered in:</w:t>
            </w:r>
          </w:p>
          <w:p w:rsidR="00000000" w:rsidRPr="00BD53E1" w:rsidP="00BD53E1">
            <w:pPr>
              <w:pStyle w:val="ListBullet"/>
            </w:pPr>
            <w:r w:rsidRPr="00BD53E1">
              <w:t>CUFPOS501A Edit complex screen productions.</w:t>
            </w:r>
          </w:p>
        </w:tc>
      </w:tr>
    </w:tbl>
    <w:p w:rsidR="00000000" w:rsidRPr="00BD53E1" w:rsidP="00BD53E1">
      <w:pPr>
        <w:pStyle w:val="BodyText"/>
      </w:pPr>
    </w:p>
    <w:p w:rsidR="00000000" w:rsidRPr="00BD53E1" w:rsidP="00BD53E1">
      <w:pPr>
        <w:pStyle w:val="AllowPageBreak"/>
      </w:pPr>
    </w:p>
    <w:p w:rsidR="00000000" w:rsidRPr="00BD53E1" w:rsidP="00BD53E1">
      <w:pPr>
        <w:pStyle w:val="Heading1"/>
      </w:pPr>
      <w:bookmarkStart w:id="4" w:name="O_71802"/>
      <w:bookmarkEnd w:id="4"/>
      <w:r w:rsidRPr="00BD53E1">
        <w:t>Licensing/Regulatory Information</w:t>
      </w:r>
    </w:p>
    <w:p w:rsidR="00000000" w:rsidRPr="00BD53E1" w:rsidP="00BD53E1">
      <w:pPr>
        <w:pStyle w:val="BodyText"/>
      </w:pPr>
      <w:r w:rsidRPr="00BD53E1">
        <w:t>Not applicable.</w:t>
      </w:r>
    </w:p>
    <w:p w:rsidR="00000000" w:rsidRPr="00BD53E1" w:rsidP="00BD53E1">
      <w:pPr>
        <w:pStyle w:val="AllowPageBreak"/>
      </w:pPr>
    </w:p>
    <w:p w:rsidR="00000000" w:rsidRPr="00BD53E1" w:rsidP="00BD53E1">
      <w:pPr>
        <w:pStyle w:val="Heading1"/>
      </w:pPr>
      <w:bookmarkStart w:id="5" w:name="O_71804"/>
      <w:bookmarkEnd w:id="5"/>
      <w:r w:rsidRPr="00BD53E1">
        <w:t>Pre-Requisites</w:t>
      </w:r>
    </w:p>
    <w:tbl>
      <w:tblPr>
        <w:tblW w:w="0" w:type="auto"/>
        <w:tblLayout w:type="fixed"/>
        <w:tblCellMar>
          <w:left w:w="62" w:type="dxa"/>
          <w:right w:w="62" w:type="dxa"/>
        </w:tblCellMar>
        <w:tblLook w:val="0000"/>
      </w:tblPr>
      <w:tblGrid>
        <w:gridCol w:w="2775"/>
        <w:gridCol w:w="1295"/>
        <w:gridCol w:w="4452"/>
      </w:tblGrid>
      <w:tr w:rsidTr="0097795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E1">
            <w:pPr>
              <w:pStyle w:val="BodyText"/>
              <w:rPr>
                <w:lang w:val="en-NZ"/>
              </w:rPr>
            </w:pPr>
            <w:r w:rsidRPr="00BD53E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E1">
            <w:pPr>
              <w:pStyle w:val="BodyText"/>
              <w:rPr>
                <w:lang w:val="en-NZ"/>
              </w:rPr>
            </w:pPr>
          </w:p>
        </w:tc>
      </w:tr>
      <w:tr w:rsidTr="0097795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E1">
            <w:pPr>
              <w:pStyle w:val="BodyText"/>
              <w:rPr>
                <w:lang w:val="en-NZ"/>
              </w:rPr>
            </w:pPr>
          </w:p>
        </w:tc>
      </w:tr>
      <w:tr w:rsidTr="0097795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3E1" w:rsidP="00BD53E1">
            <w:pPr>
              <w:pStyle w:val="BodyText"/>
            </w:pPr>
          </w:p>
        </w:tc>
      </w:tr>
    </w:tbl>
    <w:p w:rsidR="00000000" w:rsidRPr="00BD53E1" w:rsidP="00BD53E1">
      <w:pPr>
        <w:pStyle w:val="BodyText"/>
      </w:pPr>
    </w:p>
    <w:p w:rsidR="00000000" w:rsidRPr="00BD53E1" w:rsidP="00BD53E1">
      <w:pPr>
        <w:pStyle w:val="AllowPageBreak"/>
      </w:pPr>
    </w:p>
    <w:p w:rsidR="00000000" w:rsidRPr="00BD53E1" w:rsidP="00BD53E1">
      <w:pPr>
        <w:pStyle w:val="Heading1"/>
      </w:pPr>
      <w:bookmarkStart w:id="6" w:name="O_71803"/>
      <w:bookmarkEnd w:id="6"/>
      <w:r w:rsidRPr="00BD53E1">
        <w:t>Employability Skills Information</w:t>
      </w:r>
    </w:p>
    <w:tbl>
      <w:tblPr>
        <w:tblW w:w="0" w:type="auto"/>
        <w:tblLayout w:type="fixed"/>
        <w:tblCellMar>
          <w:left w:w="62" w:type="dxa"/>
          <w:right w:w="62" w:type="dxa"/>
        </w:tblCellMar>
        <w:tblLook w:val="0000"/>
      </w:tblPr>
      <w:tblGrid>
        <w:gridCol w:w="2802"/>
        <w:gridCol w:w="5720"/>
      </w:tblGrid>
      <w:tr w:rsidTr="0097795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E1">
            <w:pPr>
              <w:pStyle w:val="BodyText"/>
              <w:rPr>
                <w:lang w:val="en-NZ"/>
              </w:rPr>
            </w:pPr>
            <w:r w:rsidRPr="00BD53E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3E1" w:rsidP="00BD53E1">
            <w:pPr>
              <w:pStyle w:val="BodyText"/>
            </w:pPr>
            <w:r w:rsidRPr="00BD53E1">
              <w:t>This unit contains employability skills.</w:t>
            </w:r>
          </w:p>
        </w:tc>
      </w:tr>
    </w:tbl>
    <w:p w:rsidR="00000000" w:rsidRPr="00BD53E1" w:rsidP="00BD53E1">
      <w:pPr>
        <w:pStyle w:val="BodyText"/>
      </w:pPr>
    </w:p>
    <w:p w:rsidR="00000000" w:rsidRPr="00BD53E1" w:rsidP="00BD53E1">
      <w:pPr>
        <w:pStyle w:val="AllowPageBreak"/>
      </w:pPr>
    </w:p>
    <w:p w:rsidR="00000000" w:rsidRPr="00BD53E1" w:rsidP="00BD53E1">
      <w:pPr>
        <w:pStyle w:val="Heading1"/>
      </w:pPr>
      <w:bookmarkStart w:id="7" w:name="O_71805"/>
      <w:bookmarkEnd w:id="7"/>
      <w:r w:rsidRPr="00BD53E1">
        <w:t>Elements and Performance Criteria Pre-Content</w:t>
      </w:r>
    </w:p>
    <w:tbl>
      <w:tblPr>
        <w:tblW w:w="0" w:type="auto"/>
        <w:tblLayout w:type="fixed"/>
        <w:tblCellMar>
          <w:left w:w="62" w:type="dxa"/>
          <w:right w:w="62" w:type="dxa"/>
        </w:tblCellMar>
        <w:tblLook w:val="0000"/>
      </w:tblPr>
      <w:tblGrid>
        <w:gridCol w:w="2560"/>
        <w:gridCol w:w="5962"/>
      </w:tblGrid>
      <w:tr w:rsidTr="00977950">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E1">
            <w:pPr>
              <w:pStyle w:val="BodyText"/>
              <w:rPr>
                <w:lang w:val="en-NZ"/>
              </w:rPr>
            </w:pPr>
            <w:r w:rsidRPr="00BD53E1">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3E1" w:rsidP="00BD53E1">
            <w:pPr>
              <w:pStyle w:val="BodyText"/>
            </w:pPr>
            <w:r w:rsidRPr="00BD53E1">
              <w:t>Performance criteria describe the performance needed to demonstrate achievement of the element. Where bold italicised text is used, further info</w:t>
            </w:r>
            <w:r w:rsidRPr="00BD53E1">
              <w:t>rmation is detailed in the required skills and knowledge section and the range statement. Assessment of performance is to be consistent with the evidence guide.</w:t>
            </w:r>
          </w:p>
        </w:tc>
      </w:tr>
    </w:tbl>
    <w:p w:rsidR="00000000" w:rsidRPr="00BD53E1" w:rsidP="00BD53E1">
      <w:pPr>
        <w:pStyle w:val="BodyText"/>
      </w:pPr>
    </w:p>
    <w:p w:rsidR="00000000" w:rsidRPr="00BD53E1" w:rsidP="00BD53E1">
      <w:pPr>
        <w:pStyle w:val="AllowPageBreak"/>
      </w:pPr>
    </w:p>
    <w:p w:rsidR="00000000" w:rsidRPr="00BD53E1" w:rsidP="00BD53E1">
      <w:pPr>
        <w:pStyle w:val="Heading1"/>
      </w:pPr>
      <w:bookmarkStart w:id="8" w:name="O_71806"/>
      <w:bookmarkEnd w:id="8"/>
      <w:r w:rsidRPr="00BD53E1">
        <w:t>Elements and Performance Criteria</w:t>
      </w:r>
    </w:p>
    <w:tbl>
      <w:tblPr>
        <w:tblW w:w="0" w:type="auto"/>
        <w:tblLayout w:type="fixed"/>
        <w:tblCellMar>
          <w:left w:w="62" w:type="dxa"/>
          <w:right w:w="62" w:type="dxa"/>
        </w:tblCellMar>
        <w:tblLook w:val="0000"/>
      </w:tblPr>
      <w:tblGrid>
        <w:gridCol w:w="2560"/>
        <w:gridCol w:w="5962"/>
      </w:tblGrid>
      <w:tr w:rsidTr="00977950">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3E1" w:rsidP="00BD53E1">
            <w:pPr>
              <w:pStyle w:val="BodyText"/>
            </w:pPr>
            <w:r w:rsidRPr="00BD53E1">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E1">
            <w:pPr>
              <w:pStyle w:val="BodyText"/>
              <w:rPr>
                <w:lang w:val="en-NZ"/>
              </w:rPr>
            </w:pPr>
            <w:r w:rsidRPr="00BD53E1">
              <w:rPr>
                <w:rStyle w:val="SpecialBold"/>
              </w:rPr>
              <w:t>PERFORMANCE CRITERIA</w:t>
            </w:r>
          </w:p>
        </w:tc>
      </w:tr>
      <w:tr w:rsidTr="00977950">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E1">
            <w:pPr>
              <w:pStyle w:val="BodyText"/>
              <w:rPr>
                <w:lang w:val="en-NZ"/>
              </w:rPr>
            </w:pPr>
            <w:r w:rsidRPr="00BD53E1">
              <w:t>Prepare for edit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3E1" w:rsidP="00BD53E1">
            <w:pPr>
              <w:pStyle w:val="List"/>
            </w:pPr>
            <w:r w:rsidRPr="00BD53E1">
              <w:t>1.</w:t>
            </w:r>
            <w:r w:rsidRPr="00BD53E1">
              <w:tab/>
              <w:t xml:space="preserve">Clarify editing requirements in consultation with relevant </w:t>
            </w:r>
            <w:r w:rsidRPr="00BD53E1">
              <w:rPr>
                <w:rStyle w:val="BoldandItalics"/>
              </w:rPr>
              <w:t>production personnel</w:t>
            </w:r>
            <w:r w:rsidRPr="00BD53E1">
              <w:t xml:space="preserve"> and with reference to </w:t>
            </w:r>
            <w:r w:rsidRPr="00BD53E1">
              <w:rPr>
                <w:rStyle w:val="BoldandItalics"/>
              </w:rPr>
              <w:t>documentation</w:t>
            </w:r>
            <w:r w:rsidRPr="00BD53E1">
              <w:t xml:space="preserve"> as required</w:t>
            </w:r>
          </w:p>
          <w:p w:rsidR="00000000" w:rsidRPr="00BD53E1" w:rsidP="00BD53E1">
            <w:pPr>
              <w:pStyle w:val="List"/>
            </w:pPr>
            <w:r w:rsidRPr="00BD53E1">
              <w:t>2.</w:t>
            </w:r>
            <w:r w:rsidRPr="00BD53E1">
              <w:tab/>
              <w:t xml:space="preserve">Check operation of </w:t>
            </w:r>
            <w:r w:rsidRPr="00BD53E1">
              <w:rPr>
                <w:rStyle w:val="BoldandItalics"/>
              </w:rPr>
              <w:t>editing equipment</w:t>
            </w:r>
            <w:r w:rsidRPr="00BD53E1">
              <w:t xml:space="preserve"> and </w:t>
            </w:r>
            <w:r w:rsidRPr="00BD53E1">
              <w:rPr>
                <w:rStyle w:val="BoldandItalics"/>
              </w:rPr>
              <w:t>software</w:t>
            </w:r>
            <w:r w:rsidRPr="00BD53E1">
              <w:t xml:space="preserve">, and ensure sufficient supplies of </w:t>
            </w:r>
            <w:r w:rsidRPr="00BD53E1">
              <w:rPr>
                <w:rStyle w:val="BoldandItalics"/>
              </w:rPr>
              <w:t>consumables</w:t>
            </w:r>
            <w:r w:rsidRPr="00BD53E1">
              <w:t xml:space="preserve"> are avai</w:t>
            </w:r>
            <w:r w:rsidRPr="00BD53E1">
              <w:t>lable</w:t>
            </w:r>
          </w:p>
          <w:p w:rsidR="00000000" w:rsidRPr="00BD53E1" w:rsidP="00BD53E1">
            <w:pPr>
              <w:pStyle w:val="List"/>
            </w:pPr>
            <w:r w:rsidRPr="00BD53E1">
              <w:t>3.</w:t>
            </w:r>
            <w:r w:rsidRPr="00BD53E1">
              <w:tab/>
              <w:t xml:space="preserve">Identify and prepare </w:t>
            </w:r>
            <w:r w:rsidRPr="00BD53E1">
              <w:rPr>
                <w:rStyle w:val="BoldandItalics"/>
              </w:rPr>
              <w:t>source materials</w:t>
            </w:r>
            <w:r w:rsidRPr="00BD53E1">
              <w:t xml:space="preserve"> for off-line and online </w:t>
            </w:r>
            <w:r w:rsidRPr="00BD53E1">
              <w:rPr>
                <w:rStyle w:val="BoldandItalics"/>
              </w:rPr>
              <w:t>editing</w:t>
            </w:r>
          </w:p>
          <w:p w:rsidR="00000000" w:rsidRPr="00BD53E1" w:rsidP="00BD53E1">
            <w:pPr>
              <w:pStyle w:val="List"/>
            </w:pPr>
            <w:r w:rsidRPr="00BD53E1">
              <w:t>4.</w:t>
            </w:r>
            <w:r w:rsidRPr="00BD53E1">
              <w:tab/>
              <w:t xml:space="preserve">Assess materials to be edited for required </w:t>
            </w:r>
            <w:r w:rsidRPr="00BD53E1">
              <w:rPr>
                <w:rStyle w:val="BoldandItalics"/>
              </w:rPr>
              <w:t>technical and creative criteria</w:t>
            </w:r>
            <w:r w:rsidRPr="00BD53E1">
              <w:t xml:space="preserve"> in consultation with relevant production personnel</w:t>
            </w:r>
          </w:p>
          <w:p w:rsidR="00000000" w:rsidP="00BD53E1">
            <w:pPr>
              <w:pStyle w:val="List"/>
              <w:rPr>
                <w:lang w:val="en-NZ"/>
              </w:rPr>
            </w:pPr>
            <w:r w:rsidRPr="00BD53E1">
              <w:t>5.</w:t>
            </w:r>
            <w:r w:rsidRPr="00BD53E1">
              <w:tab/>
              <w:t>Endeavour to visualise completed edit with re</w:t>
            </w:r>
            <w:r w:rsidRPr="00BD53E1">
              <w:t>ference to available materials</w:t>
            </w:r>
          </w:p>
        </w:tc>
      </w:tr>
      <w:tr w:rsidTr="00977950">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E1">
            <w:pPr>
              <w:pStyle w:val="BodyText"/>
              <w:rPr>
                <w:lang w:val="en-NZ"/>
              </w:rPr>
            </w:pPr>
            <w:r w:rsidRPr="00BD53E1">
              <w:t>Commence editing process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3E1" w:rsidP="00BD53E1">
            <w:pPr>
              <w:pStyle w:val="List"/>
            </w:pPr>
            <w:r w:rsidRPr="00BD53E1">
              <w:t>6.</w:t>
            </w:r>
            <w:r w:rsidRPr="00BD53E1">
              <w:tab/>
              <w:t xml:space="preserve">Digitise and transfer materials to suitable </w:t>
            </w:r>
            <w:r w:rsidRPr="00BD53E1">
              <w:rPr>
                <w:rStyle w:val="BoldandItalics"/>
              </w:rPr>
              <w:t>format</w:t>
            </w:r>
            <w:r w:rsidRPr="00BD53E1">
              <w:t>, ensuring compatibility with editing equipment and monitoring capture for sound and image quality</w:t>
            </w:r>
          </w:p>
          <w:p w:rsidR="00000000" w:rsidRPr="00BD53E1" w:rsidP="00BD53E1">
            <w:pPr>
              <w:pStyle w:val="List"/>
            </w:pPr>
            <w:r w:rsidRPr="00BD53E1">
              <w:t>7.</w:t>
            </w:r>
            <w:r w:rsidRPr="00BD53E1">
              <w:tab/>
              <w:t xml:space="preserve">Where appropriate, create an </w:t>
            </w:r>
            <w:r w:rsidRPr="00BD53E1">
              <w:rPr>
                <w:rStyle w:val="BoldandItalics"/>
              </w:rPr>
              <w:t>edit decision</w:t>
            </w:r>
            <w:r w:rsidRPr="00BD53E1">
              <w:t xml:space="preserve"> l</w:t>
            </w:r>
            <w:r w:rsidRPr="00BD53E1">
              <w:t>ist (EDL) subject to time constraints, noting accurately in and out points for each edit</w:t>
            </w:r>
          </w:p>
          <w:p w:rsidR="00000000" w:rsidRPr="00BD53E1" w:rsidP="00BD53E1">
            <w:pPr>
              <w:pStyle w:val="List"/>
            </w:pPr>
            <w:r w:rsidRPr="00BD53E1">
              <w:t>8.</w:t>
            </w:r>
            <w:r w:rsidRPr="00BD53E1">
              <w:tab/>
              <w:t>Maintain accurate documentation of editing instructions for use in all stages of post-production as required</w:t>
            </w:r>
          </w:p>
          <w:p w:rsidR="00000000" w:rsidRPr="00BD53E1" w:rsidP="00BD53E1">
            <w:pPr>
              <w:pStyle w:val="List"/>
            </w:pPr>
            <w:r w:rsidRPr="00BD53E1">
              <w:t>9.</w:t>
            </w:r>
            <w:r w:rsidRPr="00BD53E1">
              <w:tab/>
              <w:t>Prioritise and select materials in terms of their re</w:t>
            </w:r>
            <w:r w:rsidRPr="00BD53E1">
              <w:t xml:space="preserve">levance to meet </w:t>
            </w:r>
            <w:r w:rsidRPr="00BD53E1">
              <w:rPr>
                <w:rStyle w:val="BoldandItalics"/>
              </w:rPr>
              <w:t>production requirements</w:t>
            </w:r>
          </w:p>
          <w:p w:rsidR="00000000" w:rsidRPr="00BD53E1" w:rsidP="00BD53E1">
            <w:pPr>
              <w:pStyle w:val="List"/>
            </w:pPr>
            <w:r w:rsidRPr="00BD53E1">
              <w:t>10.</w:t>
            </w:r>
            <w:r w:rsidRPr="00BD53E1">
              <w:tab/>
              <w:t>Arrange and present selected material to retain the intended meaning of words and images</w:t>
            </w:r>
          </w:p>
          <w:p w:rsidR="00000000" w:rsidP="00BD53E1">
            <w:pPr>
              <w:pStyle w:val="List"/>
              <w:rPr>
                <w:lang w:val="en-NZ"/>
              </w:rPr>
            </w:pPr>
            <w:r w:rsidRPr="00BD53E1">
              <w:t>11.</w:t>
            </w:r>
            <w:r w:rsidRPr="00BD53E1">
              <w:tab/>
              <w:t xml:space="preserve">Analyse and plan how preselected </w:t>
            </w:r>
            <w:r w:rsidRPr="00BD53E1">
              <w:rPr>
                <w:rStyle w:val="BoldandItalics"/>
              </w:rPr>
              <w:t>additional materials</w:t>
            </w:r>
            <w:r w:rsidRPr="00BD53E1">
              <w:t xml:space="preserve"> are to be used to clarify and enhance final edit</w:t>
            </w:r>
          </w:p>
        </w:tc>
      </w:tr>
      <w:tr w:rsidTr="00977950">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E1">
            <w:pPr>
              <w:pStyle w:val="BodyText"/>
              <w:rPr>
                <w:lang w:val="en-NZ"/>
              </w:rPr>
            </w:pPr>
            <w:r w:rsidRPr="00BD53E1">
              <w:t>Assemble vision and sound</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3E1" w:rsidP="00BD53E1">
            <w:pPr>
              <w:pStyle w:val="List"/>
            </w:pPr>
            <w:r w:rsidRPr="00BD53E1">
              <w:t>12.</w:t>
            </w:r>
            <w:r w:rsidRPr="00BD53E1">
              <w:tab/>
              <w:t>Check technical and creative criteria with relevant production personnel to ensure integrity of edit</w:t>
            </w:r>
          </w:p>
          <w:p w:rsidR="00000000" w:rsidRPr="00BD53E1" w:rsidP="00BD53E1">
            <w:pPr>
              <w:pStyle w:val="List"/>
            </w:pPr>
            <w:r w:rsidRPr="00BD53E1">
              <w:t>13.</w:t>
            </w:r>
            <w:r w:rsidRPr="00BD53E1">
              <w:tab/>
              <w:t xml:space="preserve">Assemble content in a way that produces coherent images and sound according to standard </w:t>
            </w:r>
            <w:r w:rsidRPr="00BD53E1">
              <w:rPr>
                <w:rStyle w:val="BoldandItalics"/>
              </w:rPr>
              <w:t>editing conventions</w:t>
            </w:r>
          </w:p>
          <w:p w:rsidR="00000000" w:rsidRPr="00BD53E1" w:rsidP="00BD53E1">
            <w:pPr>
              <w:pStyle w:val="List"/>
            </w:pPr>
            <w:r w:rsidRPr="00BD53E1">
              <w:t>14.</w:t>
            </w:r>
            <w:r w:rsidRPr="00BD53E1">
              <w:tab/>
              <w:t>Ensure th</w:t>
            </w:r>
            <w:r w:rsidRPr="00BD53E1">
              <w:t xml:space="preserve">at assembled materials meet time requirements for </w:t>
            </w:r>
            <w:r w:rsidRPr="00BD53E1">
              <w:rPr>
                <w:rStyle w:val="BoldandItalics"/>
              </w:rPr>
              <w:t>productions</w:t>
            </w:r>
            <w:r w:rsidRPr="00BD53E1">
              <w:t>, as well as technical and creative criteria for transmission</w:t>
            </w:r>
          </w:p>
          <w:p w:rsidR="00000000" w:rsidRPr="00BD53E1" w:rsidP="00BD53E1">
            <w:pPr>
              <w:pStyle w:val="List"/>
            </w:pPr>
            <w:r w:rsidRPr="00BD53E1">
              <w:t>15.</w:t>
            </w:r>
            <w:r w:rsidRPr="00BD53E1">
              <w:tab/>
              <w:t>Insert transitions, special effects and preselected additional materials as required</w:t>
            </w:r>
          </w:p>
          <w:p w:rsidR="00000000" w:rsidRPr="00BD53E1" w:rsidP="00BD53E1">
            <w:pPr>
              <w:pStyle w:val="List"/>
            </w:pPr>
            <w:r w:rsidRPr="00BD53E1">
              <w:t>16.</w:t>
            </w:r>
            <w:r w:rsidRPr="00BD53E1">
              <w:tab/>
              <w:t>Make appropriate compromise between cont</w:t>
            </w:r>
            <w:r w:rsidRPr="00BD53E1">
              <w:t>ent and quality in order to meet time restrictions</w:t>
            </w:r>
          </w:p>
          <w:p w:rsidR="00000000" w:rsidRPr="00BD53E1" w:rsidP="00BD53E1">
            <w:pPr>
              <w:pStyle w:val="List"/>
            </w:pPr>
            <w:r w:rsidRPr="00BD53E1">
              <w:t>17.</w:t>
            </w:r>
            <w:r w:rsidRPr="00BD53E1">
              <w:tab/>
              <w:t>Review assembled online or off-line edit with relevant production personnel</w:t>
            </w:r>
          </w:p>
          <w:p w:rsidR="00000000" w:rsidP="00BD53E1">
            <w:pPr>
              <w:pStyle w:val="List"/>
              <w:rPr>
                <w:lang w:val="en-NZ"/>
              </w:rPr>
            </w:pPr>
            <w:r w:rsidRPr="00BD53E1">
              <w:t>18.</w:t>
            </w:r>
            <w:r w:rsidRPr="00BD53E1">
              <w:tab/>
              <w:t>Implement changes as specified and finalise edit to meet deadlines</w:t>
            </w:r>
          </w:p>
        </w:tc>
      </w:tr>
      <w:tr w:rsidTr="00977950">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E1">
            <w:pPr>
              <w:pStyle w:val="BodyText"/>
              <w:rPr>
                <w:lang w:val="en-NZ"/>
              </w:rPr>
            </w:pPr>
            <w:r w:rsidRPr="00BD53E1">
              <w:t>Finalise edits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3E1" w:rsidP="00BD53E1">
            <w:pPr>
              <w:pStyle w:val="List"/>
            </w:pPr>
            <w:r w:rsidRPr="00BD53E1">
              <w:t>19.</w:t>
            </w:r>
            <w:r w:rsidRPr="00BD53E1">
              <w:tab/>
              <w:t>Complete necessary documentation a</w:t>
            </w:r>
            <w:r w:rsidRPr="00BD53E1">
              <w:t>nd file/archive source materials according to enterprise procedures</w:t>
            </w:r>
          </w:p>
          <w:p w:rsidR="00000000" w:rsidRPr="00BD53E1" w:rsidP="00BD53E1">
            <w:pPr>
              <w:pStyle w:val="List"/>
            </w:pPr>
            <w:r w:rsidRPr="00BD53E1">
              <w:t>20.</w:t>
            </w:r>
            <w:r w:rsidRPr="00BD53E1">
              <w:tab/>
              <w:t>Report problems in completing edits to meet production requirements</w:t>
            </w:r>
          </w:p>
          <w:p w:rsidR="00000000" w:rsidRPr="00BD53E1" w:rsidP="00BD53E1">
            <w:pPr>
              <w:pStyle w:val="List"/>
            </w:pPr>
            <w:r w:rsidRPr="00BD53E1">
              <w:t>21.</w:t>
            </w:r>
            <w:r w:rsidRPr="00BD53E1">
              <w:tab/>
              <w:t>Provide information required for successful transmission of edited material</w:t>
            </w:r>
          </w:p>
          <w:p w:rsidR="00000000" w:rsidRPr="00BD53E1" w:rsidP="00BD53E1">
            <w:pPr>
              <w:pStyle w:val="List"/>
            </w:pPr>
            <w:r w:rsidRPr="00BD53E1">
              <w:t>22.</w:t>
            </w:r>
            <w:r w:rsidRPr="00BD53E1">
              <w:tab/>
              <w:t>Evaluate own performance against</w:t>
            </w:r>
            <w:r w:rsidRPr="00BD53E1">
              <w:t xml:space="preserve"> technical and creative criteria and discuss with colleagues where appropriate</w:t>
            </w:r>
          </w:p>
        </w:tc>
      </w:tr>
    </w:tbl>
    <w:p w:rsidR="00000000" w:rsidRPr="00BD53E1" w:rsidP="00BD53E1">
      <w:pPr>
        <w:pStyle w:val="BodyText"/>
      </w:pPr>
    </w:p>
    <w:p w:rsidR="00000000" w:rsidRPr="00BD53E1" w:rsidP="00BD53E1">
      <w:pPr>
        <w:pStyle w:val="AllowPageBreak"/>
      </w:pPr>
    </w:p>
    <w:p w:rsidR="00000000" w:rsidRPr="00BD53E1" w:rsidP="00BD53E1">
      <w:pPr>
        <w:pStyle w:val="Heading1"/>
      </w:pPr>
      <w:bookmarkStart w:id="9" w:name="O_71807"/>
      <w:bookmarkEnd w:id="9"/>
      <w:r w:rsidRPr="00BD53E1">
        <w:t>Required Skills and Knowledge</w:t>
      </w:r>
    </w:p>
    <w:tbl>
      <w:tblPr>
        <w:tblW w:w="0" w:type="auto"/>
        <w:tblLayout w:type="fixed"/>
        <w:tblCellMar>
          <w:left w:w="62" w:type="dxa"/>
          <w:right w:w="62" w:type="dxa"/>
        </w:tblCellMar>
        <w:tblLook w:val="0000"/>
      </w:tblPr>
      <w:tblGrid>
        <w:gridCol w:w="8522"/>
      </w:tblGrid>
      <w:tr w:rsidTr="0097795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D53E1">
            <w:pPr>
              <w:pStyle w:val="BodyText"/>
              <w:rPr>
                <w:lang w:val="en-NZ"/>
              </w:rPr>
            </w:pPr>
            <w:r w:rsidRPr="00BD53E1">
              <w:rPr>
                <w:rStyle w:val="SpecialBold"/>
              </w:rPr>
              <w:t>REQUIRED SKILLS AND KNOWLEDGE</w:t>
            </w:r>
          </w:p>
        </w:tc>
      </w:tr>
      <w:tr w:rsidTr="0097795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D53E1">
            <w:pPr>
              <w:pStyle w:val="BodyText"/>
              <w:rPr>
                <w:lang w:val="en-NZ"/>
              </w:rPr>
            </w:pPr>
            <w:r w:rsidRPr="00BD53E1">
              <w:t>This section describes the skills and knowledge required for this unit.</w:t>
            </w:r>
          </w:p>
        </w:tc>
      </w:tr>
      <w:tr w:rsidTr="0097795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E1">
            <w:pPr>
              <w:pStyle w:val="BodyText"/>
              <w:rPr>
                <w:lang w:val="en-NZ"/>
              </w:rPr>
            </w:pPr>
            <w:r w:rsidRPr="00BD53E1">
              <w:rPr>
                <w:rStyle w:val="SpecialBold"/>
              </w:rPr>
              <w:t>Required skills</w:t>
            </w:r>
          </w:p>
        </w:tc>
      </w:tr>
      <w:tr w:rsidTr="0097795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3E1" w:rsidP="00BD53E1">
            <w:pPr>
              <w:pStyle w:val="ListBullet"/>
            </w:pPr>
            <w:r w:rsidRPr="00BD53E1">
              <w:t>communication, teamwork and organisational skills sufficient to:</w:t>
            </w:r>
          </w:p>
          <w:p w:rsidR="00000000" w:rsidRPr="00BD53E1" w:rsidP="00BD53E1">
            <w:pPr>
              <w:pStyle w:val="ListBullet2"/>
            </w:pPr>
            <w:r w:rsidRPr="00BD53E1">
              <w:t>arrange screen content logically and accurately</w:t>
            </w:r>
          </w:p>
          <w:p w:rsidR="00000000" w:rsidRPr="00BD53E1" w:rsidP="00BD53E1">
            <w:pPr>
              <w:pStyle w:val="ListBullet2"/>
            </w:pPr>
            <w:r w:rsidRPr="00BD53E1">
              <w:t>work collaboratively with production personnel, e.g. editors, directors</w:t>
            </w:r>
          </w:p>
          <w:p w:rsidR="00000000" w:rsidRPr="00BD53E1" w:rsidP="00BD53E1">
            <w:pPr>
              <w:pStyle w:val="ListBullet2"/>
            </w:pPr>
            <w:r w:rsidRPr="00BD53E1">
              <w:t>understand and carry out instructions and creative directions as required</w:t>
            </w:r>
          </w:p>
          <w:p w:rsidR="00000000" w:rsidRPr="00BD53E1" w:rsidP="00BD53E1">
            <w:pPr>
              <w:pStyle w:val="ListBullet2"/>
            </w:pPr>
            <w:r w:rsidRPr="00BD53E1">
              <w:t>utilise relevant file management protocols for specified operating systems</w:t>
            </w:r>
          </w:p>
          <w:p w:rsidR="00000000" w:rsidRPr="00BD53E1" w:rsidP="00BD53E1">
            <w:pPr>
              <w:pStyle w:val="ListBullet"/>
            </w:pPr>
            <w:r w:rsidRPr="00BD53E1">
              <w:t>initiative and enterprise in the context of:</w:t>
            </w:r>
          </w:p>
          <w:p w:rsidR="00000000" w:rsidRPr="00BD53E1" w:rsidP="00BD53E1">
            <w:pPr>
              <w:pStyle w:val="ListBullet2"/>
            </w:pPr>
            <w:r w:rsidRPr="00BD53E1">
              <w:t>visualising and interpreting basic story-lines in a creative</w:t>
            </w:r>
            <w:r w:rsidRPr="00BD53E1">
              <w:t xml:space="preserve"> way</w:t>
            </w:r>
          </w:p>
          <w:p w:rsidR="00000000" w:rsidRPr="00BD53E1" w:rsidP="00BD53E1">
            <w:pPr>
              <w:pStyle w:val="ListBullet2"/>
            </w:pPr>
            <w:r w:rsidRPr="00BD53E1">
              <w:t>troubleshooting and solving problems as they arise during the editing process</w:t>
            </w:r>
          </w:p>
          <w:p w:rsidR="00000000" w:rsidRPr="00BD53E1" w:rsidP="00BD53E1">
            <w:pPr>
              <w:pStyle w:val="ListBullet"/>
            </w:pPr>
            <w:r w:rsidRPr="00BD53E1">
              <w:t>self-management and planning skills sufficient to:</w:t>
            </w:r>
          </w:p>
          <w:p w:rsidR="00000000" w:rsidRPr="00BD53E1" w:rsidP="00BD53E1">
            <w:pPr>
              <w:pStyle w:val="ListBullet2"/>
            </w:pPr>
            <w:r w:rsidRPr="00BD53E1">
              <w:t>prioritise work tasks</w:t>
            </w:r>
          </w:p>
          <w:p w:rsidR="00000000" w:rsidRPr="00BD53E1" w:rsidP="00BD53E1">
            <w:pPr>
              <w:pStyle w:val="ListBullet2"/>
            </w:pPr>
            <w:r w:rsidRPr="00BD53E1">
              <w:t>meet deadlines</w:t>
            </w:r>
          </w:p>
          <w:p w:rsidR="00000000" w:rsidRPr="00BD53E1" w:rsidP="00BD53E1">
            <w:pPr>
              <w:pStyle w:val="ListBullet2"/>
            </w:pPr>
            <w:r w:rsidRPr="00BD53E1">
              <w:t>seek expert assistance as required</w:t>
            </w:r>
          </w:p>
          <w:p w:rsidR="00000000" w:rsidRPr="00BD53E1" w:rsidP="00BD53E1">
            <w:pPr>
              <w:pStyle w:val="ListBullet"/>
            </w:pPr>
            <w:r w:rsidRPr="00BD53E1">
              <w:t>technical skills in the context of:</w:t>
            </w:r>
          </w:p>
          <w:p w:rsidR="00000000" w:rsidRPr="00BD53E1" w:rsidP="00BD53E1">
            <w:pPr>
              <w:pStyle w:val="ListBullet2"/>
            </w:pPr>
            <w:r w:rsidRPr="00BD53E1">
              <w:t>editing vi</w:t>
            </w:r>
            <w:r w:rsidRPr="00BD53E1">
              <w:t>sion and sound for same-day programs to tight deadlines, e.g. news, current affairs</w:t>
            </w:r>
          </w:p>
          <w:p w:rsidR="00000000" w:rsidRPr="00BD53E1" w:rsidP="00BD53E1">
            <w:pPr>
              <w:pStyle w:val="ListBullet2"/>
            </w:pPr>
            <w:r w:rsidRPr="00BD53E1">
              <w:t>editing content according to a broad brief, e.g. verbal brief</w:t>
            </w:r>
          </w:p>
          <w:p w:rsidR="00000000" w:rsidRPr="00BD53E1" w:rsidP="00BD53E1">
            <w:pPr>
              <w:pStyle w:val="ListBullet2"/>
            </w:pPr>
            <w:r w:rsidRPr="00BD53E1">
              <w:t xml:space="preserve">digitising pre-recorded content, e.g. film, analogue video </w:t>
            </w:r>
          </w:p>
          <w:p w:rsidR="00000000" w:rsidRPr="00BD53E1" w:rsidP="00BD53E1">
            <w:pPr>
              <w:pStyle w:val="ListBullet"/>
            </w:pPr>
            <w:r w:rsidRPr="00BD53E1">
              <w:t>literacy and numeracy skills sufficient to:</w:t>
            </w:r>
          </w:p>
          <w:p w:rsidR="00000000" w:rsidRPr="00BD53E1" w:rsidP="00BD53E1">
            <w:pPr>
              <w:pStyle w:val="ListBullet2"/>
            </w:pPr>
            <w:r w:rsidRPr="00BD53E1">
              <w:t>identify and label accurately source materials and copies</w:t>
            </w:r>
          </w:p>
          <w:p w:rsidR="00000000" w:rsidRPr="00BD53E1" w:rsidP="00BD53E1">
            <w:pPr>
              <w:pStyle w:val="ListBullet2"/>
            </w:pPr>
            <w:r w:rsidRPr="00BD53E1">
              <w:t>implement and record time codes and timings</w:t>
            </w:r>
          </w:p>
          <w:p w:rsidR="00000000" w:rsidP="00BD53E1">
            <w:pPr>
              <w:pStyle w:val="ListBullet2"/>
              <w:rPr>
                <w:lang w:val="en-NZ"/>
              </w:rPr>
            </w:pPr>
            <w:r w:rsidRPr="00BD53E1">
              <w:t>document image and sound components, e.g. completion of logging sheets</w:t>
            </w:r>
          </w:p>
        </w:tc>
      </w:tr>
      <w:tr w:rsidTr="0097795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E1">
            <w:pPr>
              <w:pStyle w:val="BodyText"/>
              <w:rPr>
                <w:lang w:val="en-NZ"/>
              </w:rPr>
            </w:pPr>
            <w:r w:rsidRPr="00BD53E1">
              <w:rPr>
                <w:rStyle w:val="SpecialBold"/>
              </w:rPr>
              <w:t>Required knowledge</w:t>
            </w:r>
          </w:p>
        </w:tc>
      </w:tr>
      <w:tr w:rsidTr="0097795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3E1" w:rsidP="00BD53E1">
            <w:pPr>
              <w:pStyle w:val="ListBullet"/>
            </w:pPr>
            <w:r w:rsidRPr="00BD53E1">
              <w:t xml:space="preserve">current vision and sound editing techniques and application of different editing methods, especially when fast turnaround is required </w:t>
            </w:r>
          </w:p>
          <w:p w:rsidR="00000000" w:rsidRPr="00BD53E1" w:rsidP="00BD53E1">
            <w:pPr>
              <w:pStyle w:val="ListBullet"/>
            </w:pPr>
            <w:r w:rsidRPr="00BD53E1">
              <w:t>thorough knowledge of a range of editing software and equipment</w:t>
            </w:r>
          </w:p>
          <w:p w:rsidR="00000000" w:rsidRPr="00BD53E1" w:rsidP="00BD53E1">
            <w:pPr>
              <w:pStyle w:val="ListBullet"/>
            </w:pPr>
            <w:r w:rsidRPr="00BD53E1">
              <w:t xml:space="preserve">filmmaking conventions, such as camera shots, angles and </w:t>
            </w:r>
            <w:r w:rsidRPr="00BD53E1">
              <w:t>viewpoint</w:t>
            </w:r>
          </w:p>
          <w:p w:rsidR="00000000" w:rsidRPr="00BD53E1" w:rsidP="00BD53E1">
            <w:pPr>
              <w:pStyle w:val="ListBullet"/>
            </w:pPr>
            <w:r w:rsidRPr="00BD53E1">
              <w:t>OHS requirements as they relate to working on computers for periods of time</w:t>
            </w:r>
          </w:p>
          <w:p w:rsidR="00000000" w:rsidRPr="00BD53E1" w:rsidP="00BD53E1">
            <w:pPr>
              <w:pStyle w:val="ListBullet"/>
            </w:pPr>
            <w:r w:rsidRPr="00BD53E1">
              <w:t>industry knowledge, including:</w:t>
            </w:r>
          </w:p>
          <w:p w:rsidR="00000000" w:rsidRPr="00BD53E1" w:rsidP="00BD53E1">
            <w:pPr>
              <w:pStyle w:val="ListBullet2"/>
            </w:pPr>
            <w:r w:rsidRPr="00BD53E1">
              <w:t xml:space="preserve">roles and responsibilities of production and post-production team members </w:t>
            </w:r>
          </w:p>
          <w:p w:rsidR="00000000" w:rsidRPr="00BD53E1" w:rsidP="00BD53E1">
            <w:pPr>
              <w:pStyle w:val="ListBullet2"/>
            </w:pPr>
            <w:r w:rsidRPr="00BD53E1">
              <w:t>sound understanding of the creative and technical elements of a range of film and media productions</w:t>
            </w:r>
          </w:p>
          <w:p w:rsidR="00000000" w:rsidRPr="00BD53E1" w:rsidP="00BD53E1">
            <w:pPr>
              <w:pStyle w:val="ListBullet2"/>
            </w:pPr>
            <w:r w:rsidRPr="00BD53E1">
              <w:t xml:space="preserve">features of industry-standard post-production facilities and equipment for broadcast and non-broadcast </w:t>
            </w:r>
          </w:p>
          <w:p w:rsidR="00000000" w:rsidRPr="00BD53E1" w:rsidP="00BD53E1">
            <w:pPr>
              <w:pStyle w:val="ListBullet2"/>
            </w:pPr>
            <w:r w:rsidRPr="00BD53E1">
              <w:t>broadcast language and terminology</w:t>
            </w:r>
          </w:p>
          <w:p w:rsidR="00000000" w:rsidRPr="00BD53E1" w:rsidP="00BD53E1">
            <w:pPr>
              <w:pStyle w:val="ListBullet2"/>
            </w:pPr>
            <w:r w:rsidRPr="00BD53E1">
              <w:t>issues and challe</w:t>
            </w:r>
            <w:r w:rsidRPr="00BD53E1">
              <w:t>nges that arise in the context of editing vision and sound content for fast turnaround</w:t>
            </w:r>
          </w:p>
        </w:tc>
      </w:tr>
    </w:tbl>
    <w:p w:rsidR="00000000" w:rsidRPr="00BD53E1" w:rsidP="00BD53E1">
      <w:pPr>
        <w:pStyle w:val="BodyText"/>
      </w:pPr>
    </w:p>
    <w:p w:rsidR="00000000" w:rsidRPr="00BD53E1" w:rsidP="00BD53E1">
      <w:pPr>
        <w:pStyle w:val="AllowPageBreak"/>
      </w:pPr>
    </w:p>
    <w:p w:rsidR="00000000" w:rsidRPr="00BD53E1" w:rsidP="00BD53E1">
      <w:pPr>
        <w:pStyle w:val="Heading1"/>
      </w:pPr>
      <w:bookmarkStart w:id="10" w:name="O_71808"/>
      <w:bookmarkEnd w:id="10"/>
      <w:r w:rsidRPr="00BD53E1">
        <w:t>Evidence Guide</w:t>
      </w:r>
    </w:p>
    <w:tbl>
      <w:tblPr>
        <w:tblW w:w="9570" w:type="dxa"/>
        <w:tblLayout w:type="fixed"/>
        <w:tblCellMar>
          <w:left w:w="62" w:type="dxa"/>
          <w:right w:w="62" w:type="dxa"/>
        </w:tblCellMar>
        <w:tblLook w:val="0000"/>
      </w:tblPr>
      <w:tblGrid>
        <w:gridCol w:w="3908"/>
        <w:gridCol w:w="5662"/>
      </w:tblGrid>
      <w:tr w:rsidTr="0097795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E1">
            <w:pPr>
              <w:pStyle w:val="BodyText"/>
              <w:rPr>
                <w:lang w:val="en-NZ"/>
              </w:rPr>
            </w:pPr>
            <w:r w:rsidRPr="00BD53E1">
              <w:rPr>
                <w:rStyle w:val="SpecialBold"/>
              </w:rPr>
              <w:t>EVIDENCE GUIDE</w:t>
            </w:r>
          </w:p>
        </w:tc>
      </w:tr>
      <w:tr w:rsidTr="0097795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E1">
            <w:pPr>
              <w:pStyle w:val="BodyText"/>
              <w:rPr>
                <w:lang w:val="en-NZ"/>
              </w:rPr>
            </w:pPr>
            <w:r w:rsidRPr="00BD53E1">
              <w:t>The Evidence Guide provides advice on assessment and must be read in conjunction with the performance criteria, required skills and knowledge, range statement and the Assessment Guidelines for the Training Package.</w:t>
            </w:r>
          </w:p>
        </w:tc>
      </w:tr>
      <w:tr w:rsidTr="009779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E1">
            <w:pPr>
              <w:pStyle w:val="BodyText"/>
              <w:rPr>
                <w:lang w:val="en-NZ"/>
              </w:rPr>
            </w:pPr>
            <w:r w:rsidRPr="00BD53E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E1">
            <w:pPr>
              <w:pStyle w:val="BodyText"/>
              <w:rPr>
                <w:lang w:val="en-NZ"/>
              </w:rPr>
            </w:pPr>
          </w:p>
        </w:tc>
      </w:tr>
      <w:tr w:rsidTr="009779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E1">
            <w:pPr>
              <w:pStyle w:val="BodyText"/>
              <w:rPr>
                <w:lang w:val="en-NZ"/>
              </w:rPr>
            </w:pPr>
            <w:r w:rsidRPr="00BD53E1">
              <w:rPr>
                <w:rStyle w:val="SpecialBold"/>
              </w:rPr>
              <w:t>Critical aspec</w:t>
            </w:r>
            <w:r w:rsidRPr="00BD53E1">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3E1" w:rsidP="00BD53E1">
            <w:pPr>
              <w:pStyle w:val="BodyText"/>
            </w:pPr>
            <w:r w:rsidRPr="00BD53E1">
              <w:t>Evidence of the following is essential:</w:t>
            </w:r>
          </w:p>
          <w:p w:rsidR="00000000" w:rsidRPr="00BD53E1" w:rsidP="00BD53E1">
            <w:pPr>
              <w:pStyle w:val="ListBullet"/>
            </w:pPr>
            <w:r w:rsidRPr="00BD53E1">
              <w:t>effective editing of a range of vision and sound content that:</w:t>
            </w:r>
          </w:p>
          <w:p w:rsidR="00000000" w:rsidRPr="00BD53E1" w:rsidP="00BD53E1">
            <w:pPr>
              <w:pStyle w:val="ListBullet2"/>
            </w:pPr>
            <w:r w:rsidRPr="00BD53E1">
              <w:t>meets production requirements</w:t>
            </w:r>
          </w:p>
          <w:p w:rsidR="00000000" w:rsidRPr="00BD53E1" w:rsidP="00BD53E1">
            <w:pPr>
              <w:pStyle w:val="ListBullet2"/>
            </w:pPr>
            <w:r w:rsidRPr="00BD53E1">
              <w:t>takes account of technical and resource constraints</w:t>
            </w:r>
          </w:p>
          <w:p w:rsidR="00000000" w:rsidRPr="00BD53E1" w:rsidP="00BD53E1">
            <w:pPr>
              <w:pStyle w:val="ListBullet"/>
            </w:pPr>
            <w:r w:rsidRPr="00BD53E1">
              <w:t>ability to edit material within tight time constraints</w:t>
            </w:r>
          </w:p>
          <w:p w:rsidR="00000000" w:rsidP="00BD53E1">
            <w:pPr>
              <w:pStyle w:val="ListBullet"/>
              <w:rPr>
                <w:lang w:val="en-NZ"/>
              </w:rPr>
            </w:pPr>
            <w:r w:rsidRPr="00BD53E1">
              <w:t>collaborative approach to work.</w:t>
            </w:r>
          </w:p>
        </w:tc>
      </w:tr>
      <w:tr w:rsidTr="009779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E1">
            <w:pPr>
              <w:pStyle w:val="BodyText"/>
              <w:rPr>
                <w:lang w:val="en-NZ"/>
              </w:rPr>
            </w:pPr>
            <w:r w:rsidRPr="00BD53E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3E1" w:rsidP="00BD53E1">
            <w:pPr>
              <w:pStyle w:val="BodyText"/>
            </w:pPr>
            <w:r w:rsidRPr="00BD53E1">
              <w:t>Assessment must ensure:</w:t>
            </w:r>
          </w:p>
          <w:p w:rsidR="00000000" w:rsidRPr="00BD53E1" w:rsidP="00BD53E1">
            <w:pPr>
              <w:pStyle w:val="ListBullet"/>
            </w:pPr>
            <w:r w:rsidRPr="00BD53E1">
              <w:t>access to real-time editing opportunities, together with a reasonable variety of assignments</w:t>
            </w:r>
          </w:p>
          <w:p w:rsidR="00000000" w:rsidRPr="00BD53E1" w:rsidP="00BD53E1">
            <w:pPr>
              <w:pStyle w:val="ListBullet"/>
            </w:pPr>
            <w:r w:rsidRPr="00BD53E1">
              <w:t>access to a selection of editing software and equipment as listed in the range statement</w:t>
            </w:r>
          </w:p>
          <w:p w:rsidR="00000000" w:rsidRPr="00BD53E1" w:rsidP="00BD53E1">
            <w:pPr>
              <w:pStyle w:val="ListBullet"/>
            </w:pPr>
            <w:r w:rsidRPr="00BD53E1">
              <w:t>opportunities to work with a range of vision and sound formats as listed i</w:t>
            </w:r>
            <w:r w:rsidRPr="00BD53E1">
              <w:t>n the range statement</w:t>
            </w:r>
          </w:p>
          <w:p w:rsidR="00000000" w:rsidRPr="00BD53E1" w:rsidP="00BD53E1">
            <w:pPr>
              <w:pStyle w:val="ListBullet"/>
            </w:pPr>
            <w:r w:rsidRPr="00BD53E1">
              <w:t>access to appropriate learning and assessment support when required</w:t>
            </w:r>
          </w:p>
          <w:p w:rsidR="00000000" w:rsidP="00BD53E1">
            <w:pPr>
              <w:pStyle w:val="ListBullet"/>
              <w:rPr>
                <w:lang w:val="en-NZ"/>
              </w:rPr>
            </w:pPr>
            <w:r w:rsidRPr="00BD53E1">
              <w:t>use of culturally appropriate processes and techniques appropriate to the language and literacy capacity of learners and the work being performed.</w:t>
            </w:r>
          </w:p>
        </w:tc>
      </w:tr>
      <w:tr w:rsidTr="009779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E1">
            <w:pPr>
              <w:pStyle w:val="BodyText"/>
              <w:rPr>
                <w:lang w:val="en-NZ"/>
              </w:rPr>
            </w:pPr>
            <w:r w:rsidRPr="00BD53E1">
              <w:rPr>
                <w:rStyle w:val="SpecialBold"/>
              </w:rPr>
              <w:t>Method of assessme</w:t>
            </w:r>
            <w:r w:rsidRPr="00BD53E1">
              <w:rPr>
                <w:rStyle w:val="SpecialBold"/>
              </w:rPr>
              <w:t>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3E1" w:rsidP="00BD53E1">
            <w:pPr>
              <w:pStyle w:val="BodyText"/>
            </w:pPr>
            <w:r w:rsidRPr="00BD53E1">
              <w:t>A range of assessment methods should be used to assess practical skills and knowledge. The following examples are appropriate for this unit:</w:t>
            </w:r>
          </w:p>
          <w:p w:rsidR="00000000" w:rsidRPr="00BD53E1" w:rsidP="00BD53E1">
            <w:pPr>
              <w:pStyle w:val="ListBullet"/>
            </w:pPr>
            <w:r w:rsidRPr="00BD53E1">
              <w:t>direct questioning combined with review of portfolios of evidence and third-party workplace reports of on-the-j</w:t>
            </w:r>
            <w:r w:rsidRPr="00BD53E1">
              <w:t>ob performance</w:t>
            </w:r>
          </w:p>
          <w:p w:rsidR="00000000" w:rsidRPr="00BD53E1" w:rsidP="00BD53E1">
            <w:pPr>
              <w:pStyle w:val="ListBullet"/>
            </w:pPr>
            <w:r w:rsidRPr="00BD53E1">
              <w:t>evaluation of a selection of material edited by the candidate for fast turnaround</w:t>
            </w:r>
          </w:p>
          <w:p w:rsidR="00000000" w:rsidRPr="00BD53E1" w:rsidP="00BD53E1">
            <w:pPr>
              <w:pStyle w:val="ListBullet"/>
            </w:pPr>
            <w:r w:rsidRPr="00BD53E1">
              <w:t>observation of the candidate editing material for fast turnaround</w:t>
            </w:r>
          </w:p>
          <w:p w:rsidR="00000000" w:rsidP="00BD53E1">
            <w:pPr>
              <w:pStyle w:val="ListBullet"/>
              <w:rPr>
                <w:lang w:val="en-NZ"/>
              </w:rPr>
            </w:pPr>
            <w:r w:rsidRPr="00BD53E1">
              <w:t>written or verbal questioning to test knowledge as listed in the required skills and knowledg</w:t>
            </w:r>
            <w:r w:rsidRPr="00BD53E1">
              <w:t>e section of this unit.</w:t>
            </w:r>
          </w:p>
        </w:tc>
      </w:tr>
      <w:tr w:rsidTr="009779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E1">
            <w:pPr>
              <w:pStyle w:val="BodyText"/>
              <w:rPr>
                <w:lang w:val="en-NZ"/>
              </w:rPr>
            </w:pPr>
            <w:r w:rsidRPr="00BD53E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3E1" w:rsidP="00BD53E1">
            <w:pPr>
              <w:pStyle w:val="BodyText"/>
            </w:pPr>
            <w:r w:rsidRPr="00BD53E1">
              <w:t>Holistic assessment with other units relevant to the industry sector, workplace and job role is recommended, for example:</w:t>
            </w:r>
          </w:p>
          <w:p w:rsidR="00000000" w:rsidRPr="00BD53E1" w:rsidP="00BD53E1">
            <w:pPr>
              <w:pStyle w:val="ListBullet"/>
            </w:pPr>
            <w:r w:rsidRPr="00BD53E1">
              <w:t>CUFDIG301A Prepare video assets</w:t>
            </w:r>
          </w:p>
          <w:p w:rsidR="00000000" w:rsidRPr="00BD53E1" w:rsidP="00BD53E1">
            <w:pPr>
              <w:pStyle w:val="ListBullet"/>
            </w:pPr>
            <w:r w:rsidRPr="00BD53E1">
              <w:t>CUFSOU301A Prepare audio assets</w:t>
            </w:r>
          </w:p>
          <w:p w:rsidR="00000000" w:rsidRPr="00BD53E1" w:rsidP="00BD53E1">
            <w:pPr>
              <w:pStyle w:val="ListBullet"/>
            </w:pPr>
            <w:r w:rsidRPr="00BD53E1">
              <w:t>CUSSOU403A Perform advanced sound editing.</w:t>
            </w:r>
          </w:p>
        </w:tc>
      </w:tr>
    </w:tbl>
    <w:p w:rsidR="00000000" w:rsidRPr="00BD53E1" w:rsidP="00BD53E1">
      <w:pPr>
        <w:pStyle w:val="BodyText"/>
      </w:pPr>
    </w:p>
    <w:p w:rsidR="00000000" w:rsidRPr="00BD53E1" w:rsidP="00BD53E1">
      <w:pPr>
        <w:pStyle w:val="AllowPageBreak"/>
      </w:pPr>
    </w:p>
    <w:p w:rsidR="00000000" w:rsidRPr="00BD53E1" w:rsidP="00BD53E1">
      <w:pPr>
        <w:pStyle w:val="Heading1"/>
      </w:pPr>
      <w:bookmarkStart w:id="11" w:name="O_71809"/>
      <w:bookmarkEnd w:id="11"/>
      <w:r w:rsidRPr="00BD53E1">
        <w:t>Range Statement</w:t>
      </w:r>
    </w:p>
    <w:tbl>
      <w:tblPr>
        <w:tblW w:w="0" w:type="auto"/>
        <w:tblLayout w:type="fixed"/>
        <w:tblCellMar>
          <w:left w:w="62" w:type="dxa"/>
          <w:right w:w="62" w:type="dxa"/>
        </w:tblCellMar>
        <w:tblLook w:val="0000"/>
      </w:tblPr>
      <w:tblGrid>
        <w:gridCol w:w="3473"/>
        <w:gridCol w:w="5049"/>
      </w:tblGrid>
      <w:tr w:rsidTr="0097795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E1">
            <w:pPr>
              <w:pStyle w:val="BodyText"/>
              <w:rPr>
                <w:lang w:val="en-NZ"/>
              </w:rPr>
            </w:pPr>
            <w:r w:rsidRPr="00BD53E1">
              <w:rPr>
                <w:rStyle w:val="SpecialBold"/>
              </w:rPr>
              <w:t>RANGE STATEMENT</w:t>
            </w:r>
          </w:p>
        </w:tc>
      </w:tr>
      <w:tr w:rsidTr="0097795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E1">
            <w:pPr>
              <w:pStyle w:val="BodyText"/>
              <w:rPr>
                <w:lang w:val="en-NZ"/>
              </w:rPr>
            </w:pPr>
            <w:r w:rsidRPr="00BD53E1">
              <w:t xml:space="preserve">The range statement relates to the unit of competency as a whole. It allows for different work environments and situations that may affect </w:t>
            </w:r>
            <w:r w:rsidRPr="00BD53E1">
              <w:t>performance. Bold italicised wording, if used in the performance criteria, is detailed below. Essential operating conditions that may be present with training and assessment (depending on the work situation, needs of the candidate, accessibility of the ite</w:t>
            </w:r>
            <w:r w:rsidRPr="00BD53E1">
              <w:t>m, and local industry and regional contexts) may also be included.</w:t>
            </w:r>
          </w:p>
        </w:tc>
      </w:tr>
      <w:tr w:rsidTr="00977950">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E1">
            <w:pPr>
              <w:pStyle w:val="BodyText"/>
              <w:rPr>
                <w:lang w:val="en-NZ"/>
              </w:rPr>
            </w:pPr>
            <w:r w:rsidRPr="00BD53E1">
              <w:rPr>
                <w:rStyle w:val="BoldandItalics"/>
              </w:rPr>
              <w:t>Production personnel</w:t>
            </w:r>
            <w:r w:rsidRPr="00BD53E1">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3E1" w:rsidP="00BD53E1">
            <w:pPr>
              <w:pStyle w:val="ListBullet"/>
            </w:pPr>
            <w:r w:rsidRPr="00BD53E1">
              <w:t>assistant editor</w:t>
            </w:r>
          </w:p>
          <w:p w:rsidR="00000000" w:rsidRPr="00BD53E1" w:rsidP="00BD53E1">
            <w:pPr>
              <w:pStyle w:val="ListBullet"/>
            </w:pPr>
            <w:r w:rsidRPr="00BD53E1">
              <w:t>camera operators</w:t>
            </w:r>
          </w:p>
          <w:p w:rsidR="00000000" w:rsidRPr="00BD53E1" w:rsidP="00BD53E1">
            <w:pPr>
              <w:pStyle w:val="ListBullet"/>
            </w:pPr>
            <w:r w:rsidRPr="00BD53E1">
              <w:t>CGI (computer generated imagery) personnel</w:t>
            </w:r>
          </w:p>
          <w:p w:rsidR="00000000" w:rsidRPr="00BD53E1" w:rsidP="00BD53E1">
            <w:pPr>
              <w:pStyle w:val="ListBullet"/>
            </w:pPr>
            <w:r w:rsidRPr="00BD53E1">
              <w:t>designers</w:t>
            </w:r>
          </w:p>
          <w:p w:rsidR="00000000" w:rsidRPr="00BD53E1" w:rsidP="00BD53E1">
            <w:pPr>
              <w:pStyle w:val="ListBullet"/>
            </w:pPr>
            <w:r w:rsidRPr="00BD53E1">
              <w:t>director</w:t>
            </w:r>
          </w:p>
          <w:p w:rsidR="00000000" w:rsidRPr="00BD53E1" w:rsidP="00BD53E1">
            <w:pPr>
              <w:pStyle w:val="ListBullet"/>
            </w:pPr>
            <w:r w:rsidRPr="00BD53E1">
              <w:t>floor manager</w:t>
            </w:r>
          </w:p>
          <w:p w:rsidR="00000000" w:rsidRPr="00BD53E1" w:rsidP="00BD53E1">
            <w:pPr>
              <w:pStyle w:val="ListBullet"/>
            </w:pPr>
            <w:r w:rsidRPr="00BD53E1">
              <w:t xml:space="preserve">laboratory staff </w:t>
            </w:r>
          </w:p>
          <w:p w:rsidR="00000000" w:rsidRPr="00BD53E1" w:rsidP="00BD53E1">
            <w:pPr>
              <w:pStyle w:val="ListBullet"/>
            </w:pPr>
            <w:r w:rsidRPr="00BD53E1">
              <w:t>producer</w:t>
            </w:r>
          </w:p>
          <w:p w:rsidR="00000000" w:rsidRPr="00BD53E1" w:rsidP="00BD53E1">
            <w:pPr>
              <w:pStyle w:val="ListBullet"/>
            </w:pPr>
            <w:r w:rsidRPr="00BD53E1">
              <w:t>production designer</w:t>
            </w:r>
          </w:p>
          <w:p w:rsidR="00000000" w:rsidRPr="00BD53E1" w:rsidP="00BD53E1">
            <w:pPr>
              <w:pStyle w:val="ListBullet"/>
            </w:pPr>
            <w:r w:rsidRPr="00BD53E1">
              <w:t>production manager</w:t>
            </w:r>
          </w:p>
          <w:p w:rsidR="00000000" w:rsidRPr="00BD53E1" w:rsidP="00BD53E1">
            <w:pPr>
              <w:pStyle w:val="ListBullet"/>
            </w:pPr>
            <w:r w:rsidRPr="00BD53E1">
              <w:t>senior editor</w:t>
            </w:r>
          </w:p>
          <w:p w:rsidR="00000000" w:rsidRPr="00BD53E1" w:rsidP="00BD53E1">
            <w:pPr>
              <w:pStyle w:val="ListBullet"/>
            </w:pPr>
            <w:r w:rsidRPr="00BD53E1">
              <w:t>sound editing personnel</w:t>
            </w:r>
          </w:p>
          <w:p w:rsidR="00000000" w:rsidRPr="00BD53E1" w:rsidP="00BD53E1">
            <w:pPr>
              <w:pStyle w:val="ListBullet"/>
            </w:pPr>
            <w:r w:rsidRPr="00BD53E1">
              <w:t>sound effects personnel</w:t>
            </w:r>
          </w:p>
          <w:p w:rsidR="00000000" w:rsidRPr="00BD53E1" w:rsidP="00BD53E1">
            <w:pPr>
              <w:pStyle w:val="ListBullet"/>
            </w:pPr>
            <w:r w:rsidRPr="00BD53E1">
              <w:t>technical director</w:t>
            </w:r>
          </w:p>
          <w:p w:rsidR="00000000" w:rsidP="00BD53E1">
            <w:pPr>
              <w:pStyle w:val="ListBullet"/>
              <w:rPr>
                <w:lang w:val="en-NZ"/>
              </w:rPr>
            </w:pPr>
            <w:r w:rsidRPr="00BD53E1">
              <w:t>other technical/specialist staff.</w:t>
            </w:r>
          </w:p>
        </w:tc>
      </w:tr>
      <w:tr w:rsidTr="00977950">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E1">
            <w:pPr>
              <w:pStyle w:val="BodyText"/>
              <w:rPr>
                <w:lang w:val="en-NZ"/>
              </w:rPr>
            </w:pPr>
            <w:r w:rsidRPr="00BD53E1">
              <w:rPr>
                <w:rStyle w:val="BoldandItalics"/>
              </w:rPr>
              <w:t>Documentation</w:t>
            </w:r>
            <w:r w:rsidRPr="00BD53E1">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3E1" w:rsidP="00BD53E1">
            <w:pPr>
              <w:pStyle w:val="ListBullet"/>
            </w:pPr>
            <w:r w:rsidRPr="00BD53E1">
              <w:t xml:space="preserve">assembly order </w:t>
            </w:r>
          </w:p>
          <w:p w:rsidR="00000000" w:rsidRPr="00BD53E1" w:rsidP="00BD53E1">
            <w:pPr>
              <w:pStyle w:val="ListBullet"/>
            </w:pPr>
            <w:r w:rsidRPr="00BD53E1">
              <w:t>camera reports</w:t>
            </w:r>
          </w:p>
          <w:p w:rsidR="00000000" w:rsidRPr="00BD53E1" w:rsidP="00BD53E1">
            <w:pPr>
              <w:pStyle w:val="ListBullet"/>
            </w:pPr>
            <w:r w:rsidRPr="00BD53E1">
              <w:t>computer generated</w:t>
            </w:r>
          </w:p>
          <w:p w:rsidR="00000000" w:rsidRPr="00BD53E1" w:rsidP="00BD53E1">
            <w:pPr>
              <w:pStyle w:val="ListBullet"/>
            </w:pPr>
            <w:r w:rsidRPr="00BD53E1">
              <w:t>contracts</w:t>
            </w:r>
          </w:p>
          <w:p w:rsidR="00000000" w:rsidRPr="00BD53E1" w:rsidP="00BD53E1">
            <w:pPr>
              <w:pStyle w:val="ListBullet"/>
            </w:pPr>
            <w:r w:rsidRPr="00BD53E1">
              <w:t>EDLs (edit decision lists)</w:t>
            </w:r>
          </w:p>
          <w:p w:rsidR="00000000" w:rsidRPr="00BD53E1" w:rsidP="00BD53E1">
            <w:pPr>
              <w:pStyle w:val="ListBullet"/>
            </w:pPr>
            <w:r w:rsidRPr="00BD53E1">
              <w:t>fault reports</w:t>
            </w:r>
          </w:p>
          <w:p w:rsidR="00000000" w:rsidRPr="00BD53E1" w:rsidP="00BD53E1">
            <w:pPr>
              <w:pStyle w:val="ListBullet"/>
            </w:pPr>
            <w:r w:rsidRPr="00BD53E1">
              <w:t>hire agreements</w:t>
            </w:r>
          </w:p>
          <w:p w:rsidR="00000000" w:rsidRPr="00BD53E1" w:rsidP="00BD53E1">
            <w:pPr>
              <w:pStyle w:val="ListBullet"/>
            </w:pPr>
            <w:r w:rsidRPr="00BD53E1">
              <w:t>list of sequences with relevant shot numbers</w:t>
            </w:r>
          </w:p>
          <w:p w:rsidR="00000000" w:rsidRPr="00BD53E1" w:rsidP="00BD53E1">
            <w:pPr>
              <w:pStyle w:val="ListBullet"/>
            </w:pPr>
            <w:r w:rsidRPr="00BD53E1">
              <w:t>manually written</w:t>
            </w:r>
          </w:p>
          <w:p w:rsidR="00000000" w:rsidRPr="00BD53E1" w:rsidP="00BD53E1">
            <w:pPr>
              <w:pStyle w:val="ListBullet"/>
            </w:pPr>
            <w:r w:rsidRPr="00BD53E1">
              <w:t>manufacturer specifications/instructions</w:t>
            </w:r>
          </w:p>
          <w:p w:rsidR="00000000" w:rsidRPr="00BD53E1" w:rsidP="00BD53E1">
            <w:pPr>
              <w:pStyle w:val="ListBullet"/>
            </w:pPr>
            <w:r w:rsidRPr="00BD53E1">
              <w:t>marked-up scripts</w:t>
            </w:r>
          </w:p>
          <w:p w:rsidR="00000000" w:rsidRPr="00BD53E1" w:rsidP="00BD53E1">
            <w:pPr>
              <w:pStyle w:val="ListBullet"/>
            </w:pPr>
            <w:r w:rsidRPr="00BD53E1">
              <w:t>marked-up transcripts</w:t>
            </w:r>
          </w:p>
          <w:p w:rsidR="00000000" w:rsidRPr="00BD53E1" w:rsidP="00BD53E1">
            <w:pPr>
              <w:pStyle w:val="ListBullet"/>
            </w:pPr>
            <w:r w:rsidRPr="00BD53E1">
              <w:t>memos of instruction</w:t>
            </w:r>
          </w:p>
          <w:p w:rsidR="00000000" w:rsidRPr="00BD53E1" w:rsidP="00BD53E1">
            <w:pPr>
              <w:pStyle w:val="ListBullet"/>
            </w:pPr>
            <w:r w:rsidRPr="00BD53E1">
              <w:t>operational/project plan</w:t>
            </w:r>
          </w:p>
          <w:p w:rsidR="00000000" w:rsidRPr="00BD53E1" w:rsidP="00BD53E1">
            <w:pPr>
              <w:pStyle w:val="ListBullet"/>
            </w:pPr>
            <w:r w:rsidRPr="00BD53E1">
              <w:t>production</w:t>
            </w:r>
            <w:r w:rsidRPr="00BD53E1">
              <w:t xml:space="preserve"> schedules</w:t>
            </w:r>
          </w:p>
          <w:p w:rsidR="00000000" w:rsidRPr="00BD53E1" w:rsidP="00BD53E1">
            <w:pPr>
              <w:pStyle w:val="ListBullet"/>
            </w:pPr>
            <w:r w:rsidRPr="00BD53E1">
              <w:t>scripts</w:t>
            </w:r>
          </w:p>
          <w:p w:rsidR="00000000" w:rsidRPr="00BD53E1" w:rsidP="00BD53E1">
            <w:pPr>
              <w:pStyle w:val="ListBullet"/>
            </w:pPr>
            <w:r w:rsidRPr="00BD53E1">
              <w:t>sound reports</w:t>
            </w:r>
          </w:p>
          <w:p w:rsidR="00000000" w:rsidRPr="00BD53E1" w:rsidP="00BD53E1">
            <w:pPr>
              <w:pStyle w:val="ListBullet"/>
            </w:pPr>
            <w:r w:rsidRPr="00BD53E1">
              <w:t xml:space="preserve">sound sheets, including </w:t>
            </w:r>
          </w:p>
          <w:p w:rsidR="00000000" w:rsidRPr="00BD53E1" w:rsidP="00BD53E1">
            <w:pPr>
              <w:pStyle w:val="ListBullet"/>
            </w:pPr>
            <w:r w:rsidRPr="00BD53E1">
              <w:t>time-code log sheets for location sound recordings</w:t>
            </w:r>
          </w:p>
          <w:p w:rsidR="00000000" w:rsidP="00BD53E1">
            <w:pPr>
              <w:pStyle w:val="ListBullet"/>
              <w:rPr>
                <w:lang w:val="en-NZ"/>
              </w:rPr>
            </w:pPr>
            <w:r w:rsidRPr="00BD53E1">
              <w:t>wild-line and sound effects log sheets.</w:t>
            </w:r>
          </w:p>
        </w:tc>
      </w:tr>
      <w:tr w:rsidTr="00977950">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E1">
            <w:pPr>
              <w:pStyle w:val="BodyText"/>
              <w:rPr>
                <w:lang w:val="en-NZ"/>
              </w:rPr>
            </w:pPr>
            <w:r w:rsidRPr="00BD53E1">
              <w:rPr>
                <w:rStyle w:val="BoldandItalics"/>
              </w:rPr>
              <w:t>Editing equipment</w:t>
            </w:r>
            <w:r w:rsidRPr="00BD53E1">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3E1" w:rsidP="00BD53E1">
            <w:pPr>
              <w:pStyle w:val="ListBullet"/>
            </w:pPr>
            <w:r w:rsidRPr="00BD53E1">
              <w:t>computers</w:t>
            </w:r>
          </w:p>
          <w:p w:rsidR="00000000" w:rsidRPr="00BD53E1" w:rsidP="00BD53E1">
            <w:pPr>
              <w:pStyle w:val="ListBullet"/>
            </w:pPr>
            <w:r w:rsidRPr="00BD53E1">
              <w:t>digital non-linear, e.g. Mac G5, Avid</w:t>
            </w:r>
          </w:p>
          <w:p w:rsidR="00000000" w:rsidRPr="00BD53E1" w:rsidP="00BD53E1">
            <w:pPr>
              <w:pStyle w:val="ListBullet"/>
            </w:pPr>
            <w:r w:rsidRPr="00BD53E1">
              <w:t>editing bins</w:t>
            </w:r>
          </w:p>
          <w:p w:rsidR="00000000" w:rsidRPr="00BD53E1" w:rsidP="00BD53E1">
            <w:pPr>
              <w:pStyle w:val="ListBullet"/>
            </w:pPr>
            <w:r w:rsidRPr="00BD53E1">
              <w:t>linear, e.g. tape to tape</w:t>
            </w:r>
          </w:p>
          <w:p w:rsidR="00000000" w:rsidRPr="00BD53E1" w:rsidP="00BD53E1">
            <w:pPr>
              <w:pStyle w:val="ListBullet"/>
            </w:pPr>
            <w:r w:rsidRPr="00BD53E1">
              <w:t>off-line</w:t>
            </w:r>
          </w:p>
          <w:p w:rsidR="00000000" w:rsidRPr="00BD53E1" w:rsidP="00BD53E1">
            <w:pPr>
              <w:pStyle w:val="ListBullet"/>
            </w:pPr>
            <w:r w:rsidRPr="00BD53E1">
              <w:t>online</w:t>
            </w:r>
          </w:p>
          <w:p w:rsidR="00000000" w:rsidRPr="00BD53E1" w:rsidP="00BD53E1">
            <w:pPr>
              <w:pStyle w:val="ListBullet"/>
            </w:pPr>
            <w:r w:rsidRPr="00BD53E1">
              <w:t>pic sync</w:t>
            </w:r>
          </w:p>
          <w:p w:rsidR="00000000" w:rsidRPr="00BD53E1" w:rsidP="00BD53E1">
            <w:pPr>
              <w:pStyle w:val="ListBullet"/>
            </w:pPr>
            <w:r w:rsidRPr="00BD53E1">
              <w:t>rewinders</w:t>
            </w:r>
          </w:p>
          <w:p w:rsidR="00000000" w:rsidRPr="00BD53E1" w:rsidP="00BD53E1">
            <w:pPr>
              <w:pStyle w:val="ListBullet"/>
            </w:pPr>
            <w:r w:rsidRPr="00BD53E1">
              <w:t>synchronisers</w:t>
            </w:r>
          </w:p>
          <w:p w:rsidR="00000000" w:rsidP="00BD53E1">
            <w:pPr>
              <w:pStyle w:val="ListBullet"/>
              <w:rPr>
                <w:lang w:val="en-NZ"/>
              </w:rPr>
            </w:pPr>
            <w:r w:rsidRPr="00BD53E1">
              <w:t>viewers.</w:t>
            </w:r>
          </w:p>
        </w:tc>
      </w:tr>
      <w:tr w:rsidTr="00977950">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E1">
            <w:pPr>
              <w:pStyle w:val="BodyText"/>
              <w:rPr>
                <w:lang w:val="en-NZ"/>
              </w:rPr>
            </w:pPr>
            <w:r w:rsidRPr="00BD53E1">
              <w:rPr>
                <w:rStyle w:val="BoldandItalics"/>
              </w:rPr>
              <w:t>Software</w:t>
            </w:r>
            <w:r w:rsidRPr="00BD53E1">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3E1" w:rsidP="00BD53E1">
            <w:pPr>
              <w:pStyle w:val="ListBullet"/>
            </w:pPr>
            <w:r w:rsidRPr="00BD53E1">
              <w:t>after effects package</w:t>
            </w:r>
          </w:p>
          <w:p w:rsidR="00000000" w:rsidRPr="00BD53E1" w:rsidP="00BD53E1">
            <w:pPr>
              <w:pStyle w:val="ListBullet"/>
            </w:pPr>
            <w:r w:rsidRPr="00BD53E1">
              <w:t>computer programs, e.g. Final Cut Pro</w:t>
            </w:r>
          </w:p>
          <w:p w:rsidR="00000000" w:rsidRPr="00BD53E1" w:rsidP="00BD53E1">
            <w:pPr>
              <w:pStyle w:val="ListBullet"/>
            </w:pPr>
            <w:r w:rsidRPr="00BD53E1">
              <w:t>EDL software</w:t>
            </w:r>
          </w:p>
          <w:p w:rsidR="00000000" w:rsidRPr="00BD53E1" w:rsidP="00BD53E1">
            <w:pPr>
              <w:pStyle w:val="ListBullet"/>
            </w:pPr>
            <w:r w:rsidRPr="00BD53E1">
              <w:t>freeware</w:t>
            </w:r>
          </w:p>
          <w:p w:rsidR="00000000" w:rsidRPr="00BD53E1" w:rsidP="00BD53E1">
            <w:pPr>
              <w:pStyle w:val="ListBullet"/>
            </w:pPr>
            <w:r w:rsidRPr="00BD53E1">
              <w:t>Illustrator</w:t>
            </w:r>
          </w:p>
          <w:p w:rsidR="00000000" w:rsidRPr="00BD53E1" w:rsidP="00BD53E1">
            <w:pPr>
              <w:pStyle w:val="ListBullet"/>
            </w:pPr>
            <w:r w:rsidRPr="00BD53E1">
              <w:t>Photoshop</w:t>
            </w:r>
          </w:p>
          <w:p w:rsidR="00000000" w:rsidP="00BD53E1">
            <w:pPr>
              <w:pStyle w:val="ListBullet"/>
              <w:rPr>
                <w:lang w:val="en-NZ"/>
              </w:rPr>
            </w:pPr>
            <w:r w:rsidRPr="00BD53E1">
              <w:t>shareware.</w:t>
            </w:r>
          </w:p>
        </w:tc>
      </w:tr>
      <w:tr w:rsidTr="00977950">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E1">
            <w:pPr>
              <w:pStyle w:val="BodyText"/>
              <w:rPr>
                <w:lang w:val="en-NZ"/>
              </w:rPr>
            </w:pPr>
            <w:r w:rsidRPr="00BD53E1">
              <w:rPr>
                <w:rStyle w:val="BoldandItalics"/>
              </w:rPr>
              <w:t>Consumables</w:t>
            </w:r>
            <w:r w:rsidRPr="00BD53E1">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3E1" w:rsidP="00BD53E1">
            <w:pPr>
              <w:pStyle w:val="ListBullet"/>
            </w:pPr>
            <w:r w:rsidRPr="00BD53E1">
              <w:t>computer disks</w:t>
            </w:r>
          </w:p>
          <w:p w:rsidR="00000000" w:rsidRPr="00BD53E1" w:rsidP="00BD53E1">
            <w:pPr>
              <w:pStyle w:val="ListBullet"/>
            </w:pPr>
            <w:r w:rsidRPr="00BD53E1">
              <w:t>cotton gloves</w:t>
            </w:r>
          </w:p>
          <w:p w:rsidR="00000000" w:rsidRPr="00BD53E1" w:rsidP="00BD53E1">
            <w:pPr>
              <w:pStyle w:val="ListBullet"/>
            </w:pPr>
            <w:r w:rsidRPr="00BD53E1">
              <w:t>film cans</w:t>
            </w:r>
          </w:p>
          <w:p w:rsidR="00000000" w:rsidRPr="00BD53E1" w:rsidP="00BD53E1">
            <w:pPr>
              <w:pStyle w:val="ListBullet"/>
            </w:pPr>
            <w:r w:rsidRPr="00BD53E1">
              <w:t>film leader</w:t>
            </w:r>
          </w:p>
          <w:p w:rsidR="00000000" w:rsidRPr="00BD53E1" w:rsidP="00BD53E1">
            <w:pPr>
              <w:pStyle w:val="ListBullet"/>
            </w:pPr>
            <w:r w:rsidRPr="00BD53E1">
              <w:t xml:space="preserve">labels </w:t>
            </w:r>
          </w:p>
          <w:p w:rsidR="00000000" w:rsidRPr="00BD53E1" w:rsidP="00BD53E1">
            <w:pPr>
              <w:pStyle w:val="ListBullet"/>
            </w:pPr>
            <w:r w:rsidRPr="00BD53E1">
              <w:t>sound tapes of any format, e.g.:</w:t>
            </w:r>
          </w:p>
          <w:p w:rsidR="00000000" w:rsidRPr="00BD53E1" w:rsidP="00BD53E1">
            <w:pPr>
              <w:pStyle w:val="ListBullet2"/>
            </w:pPr>
            <w:r w:rsidRPr="00BD53E1">
              <w:t>DAT</w:t>
            </w:r>
          </w:p>
          <w:p w:rsidR="00000000" w:rsidRPr="00BD53E1" w:rsidP="00BD53E1">
            <w:pPr>
              <w:pStyle w:val="ListBullet2"/>
            </w:pPr>
            <w:r w:rsidRPr="00BD53E1">
              <w:t>cartridge</w:t>
            </w:r>
          </w:p>
          <w:p w:rsidR="00000000" w:rsidRPr="00BD53E1" w:rsidP="00BD53E1">
            <w:pPr>
              <w:pStyle w:val="ListBullet2"/>
            </w:pPr>
            <w:r w:rsidRPr="00BD53E1">
              <w:t>compact audio cassette</w:t>
            </w:r>
          </w:p>
          <w:p w:rsidR="00000000" w:rsidRPr="00BD53E1" w:rsidP="00BD53E1">
            <w:pPr>
              <w:pStyle w:val="ListBullet2"/>
            </w:pPr>
            <w:r w:rsidRPr="00BD53E1">
              <w:t>reel to reel</w:t>
            </w:r>
          </w:p>
          <w:p w:rsidR="00000000" w:rsidRPr="00BD53E1" w:rsidP="00BD53E1">
            <w:pPr>
              <w:pStyle w:val="ListBullet"/>
            </w:pPr>
            <w:r w:rsidRPr="00BD53E1">
              <w:t>spare videotapes of any format, e.g.:</w:t>
            </w:r>
          </w:p>
          <w:p w:rsidR="00000000" w:rsidRPr="00BD53E1" w:rsidP="00BD53E1">
            <w:pPr>
              <w:pStyle w:val="ListBullet2"/>
            </w:pPr>
            <w:r w:rsidRPr="00BD53E1">
              <w:t>DVC</w:t>
            </w:r>
          </w:p>
          <w:p w:rsidR="00000000" w:rsidRPr="00BD53E1" w:rsidP="00BD53E1">
            <w:pPr>
              <w:pStyle w:val="ListBullet2"/>
            </w:pPr>
            <w:r w:rsidRPr="00BD53E1">
              <w:t>Beta</w:t>
            </w:r>
          </w:p>
          <w:p w:rsidR="00000000" w:rsidRPr="00BD53E1" w:rsidP="00BD53E1">
            <w:pPr>
              <w:pStyle w:val="ListBullet2"/>
            </w:pPr>
            <w:r w:rsidRPr="00BD53E1">
              <w:t>VHS</w:t>
            </w:r>
          </w:p>
          <w:p w:rsidR="00000000" w:rsidRPr="00BD53E1" w:rsidP="00BD53E1">
            <w:pPr>
              <w:pStyle w:val="ListBullet2"/>
            </w:pPr>
            <w:r w:rsidRPr="00BD53E1">
              <w:t>mini-DVD</w:t>
            </w:r>
          </w:p>
          <w:p w:rsidR="00000000" w:rsidP="00BD53E1">
            <w:pPr>
              <w:pStyle w:val="ListBullet2"/>
              <w:rPr>
                <w:lang w:val="en-NZ"/>
              </w:rPr>
            </w:pPr>
            <w:r w:rsidRPr="00BD53E1">
              <w:t>HDTV.</w:t>
            </w:r>
          </w:p>
        </w:tc>
      </w:tr>
      <w:tr w:rsidTr="00977950">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E1">
            <w:pPr>
              <w:pStyle w:val="BodyText"/>
              <w:rPr>
                <w:lang w:val="en-NZ"/>
              </w:rPr>
            </w:pPr>
            <w:r w:rsidRPr="00BD53E1">
              <w:rPr>
                <w:rStyle w:val="BoldandItalics"/>
              </w:rPr>
              <w:t>Source materials</w:t>
            </w:r>
            <w:r w:rsidRPr="00BD53E1">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3E1" w:rsidP="00BD53E1">
            <w:pPr>
              <w:pStyle w:val="ListBullet"/>
            </w:pPr>
            <w:r w:rsidRPr="00BD53E1">
              <w:t>audio tapes</w:t>
            </w:r>
          </w:p>
          <w:p w:rsidR="00000000" w:rsidRPr="00BD53E1" w:rsidP="00BD53E1">
            <w:pPr>
              <w:pStyle w:val="ListBullet"/>
            </w:pPr>
            <w:r w:rsidRPr="00BD53E1">
              <w:t>camera tapes</w:t>
            </w:r>
          </w:p>
          <w:p w:rsidR="00000000" w:rsidRPr="00BD53E1" w:rsidP="00BD53E1">
            <w:pPr>
              <w:pStyle w:val="ListBullet"/>
            </w:pPr>
            <w:r w:rsidRPr="00BD53E1">
              <w:t>CDs</w:t>
            </w:r>
          </w:p>
          <w:p w:rsidR="00000000" w:rsidRPr="00BD53E1" w:rsidP="00BD53E1">
            <w:pPr>
              <w:pStyle w:val="ListBullet"/>
            </w:pPr>
            <w:r w:rsidRPr="00BD53E1">
              <w:t>DVDs</w:t>
            </w:r>
          </w:p>
          <w:p w:rsidR="00000000" w:rsidRPr="00BD53E1" w:rsidP="00BD53E1">
            <w:pPr>
              <w:pStyle w:val="ListBullet"/>
            </w:pPr>
            <w:r w:rsidRPr="00BD53E1">
              <w:t>film</w:t>
            </w:r>
          </w:p>
          <w:p w:rsidR="00000000" w:rsidRPr="00BD53E1" w:rsidP="00BD53E1">
            <w:pPr>
              <w:pStyle w:val="ListBullet"/>
            </w:pPr>
            <w:r w:rsidRPr="00BD53E1">
              <w:t>graphics</w:t>
            </w:r>
          </w:p>
          <w:p w:rsidR="00000000" w:rsidRPr="00BD53E1" w:rsidP="00BD53E1">
            <w:pPr>
              <w:pStyle w:val="ListBullet"/>
            </w:pPr>
            <w:r w:rsidRPr="00BD53E1">
              <w:t>internet</w:t>
            </w:r>
          </w:p>
          <w:p w:rsidR="00000000" w:rsidRPr="00BD53E1" w:rsidP="00BD53E1">
            <w:pPr>
              <w:pStyle w:val="ListBullet"/>
            </w:pPr>
            <w:r w:rsidRPr="00BD53E1">
              <w:t>stills</w:t>
            </w:r>
          </w:p>
          <w:p w:rsidR="00000000" w:rsidRPr="00BD53E1" w:rsidP="00BD53E1">
            <w:pPr>
              <w:pStyle w:val="ListBullet"/>
            </w:pPr>
            <w:r w:rsidRPr="00BD53E1">
              <w:t>work prints</w:t>
            </w:r>
          </w:p>
          <w:p w:rsidR="00000000" w:rsidP="00BD53E1">
            <w:pPr>
              <w:pStyle w:val="ListBullet"/>
              <w:rPr>
                <w:lang w:val="en-NZ"/>
              </w:rPr>
            </w:pPr>
            <w:r w:rsidRPr="00BD53E1">
              <w:t>work tapes.</w:t>
            </w:r>
          </w:p>
        </w:tc>
      </w:tr>
      <w:tr w:rsidTr="00977950">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E1">
            <w:pPr>
              <w:pStyle w:val="BodyText"/>
              <w:rPr>
                <w:lang w:val="en-NZ"/>
              </w:rPr>
            </w:pPr>
            <w:r w:rsidRPr="00BD53E1">
              <w:rPr>
                <w:rStyle w:val="BoldandItalics"/>
              </w:rPr>
              <w:t>Editing</w:t>
            </w:r>
            <w:r w:rsidRPr="00BD53E1">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3E1" w:rsidP="00BD53E1">
            <w:pPr>
              <w:pStyle w:val="ListBullet"/>
            </w:pPr>
            <w:r w:rsidRPr="00BD53E1">
              <w:t>computerised data</w:t>
            </w:r>
          </w:p>
          <w:p w:rsidR="00000000" w:rsidRPr="00BD53E1" w:rsidP="00BD53E1">
            <w:pPr>
              <w:pStyle w:val="ListBullet"/>
            </w:pPr>
            <w:r w:rsidRPr="00BD53E1">
              <w:t>digital non-linear</w:t>
            </w:r>
          </w:p>
          <w:p w:rsidR="00000000" w:rsidRPr="00BD53E1" w:rsidP="00BD53E1">
            <w:pPr>
              <w:pStyle w:val="ListBullet"/>
            </w:pPr>
            <w:r w:rsidRPr="00BD53E1">
              <w:t>film</w:t>
            </w:r>
          </w:p>
          <w:p w:rsidR="00000000" w:rsidRPr="00BD53E1" w:rsidP="00BD53E1">
            <w:pPr>
              <w:pStyle w:val="ListBullet"/>
            </w:pPr>
            <w:r w:rsidRPr="00BD53E1">
              <w:t>linear</w:t>
            </w:r>
          </w:p>
          <w:p w:rsidR="00000000" w:rsidRPr="00BD53E1" w:rsidP="00BD53E1">
            <w:pPr>
              <w:pStyle w:val="ListBullet"/>
            </w:pPr>
            <w:r w:rsidRPr="00BD53E1">
              <w:t>off-line</w:t>
            </w:r>
          </w:p>
          <w:p w:rsidR="00000000" w:rsidRPr="00BD53E1" w:rsidP="00BD53E1">
            <w:pPr>
              <w:pStyle w:val="ListBullet"/>
            </w:pPr>
            <w:r w:rsidRPr="00BD53E1">
              <w:t>online</w:t>
            </w:r>
          </w:p>
          <w:p w:rsidR="00000000" w:rsidP="00BD53E1">
            <w:pPr>
              <w:pStyle w:val="ListBullet"/>
              <w:rPr>
                <w:lang w:val="en-NZ"/>
              </w:rPr>
            </w:pPr>
            <w:r w:rsidRPr="00BD53E1">
              <w:t>video.</w:t>
            </w:r>
          </w:p>
        </w:tc>
      </w:tr>
      <w:tr w:rsidTr="00977950">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E1">
            <w:pPr>
              <w:pStyle w:val="BodyText"/>
              <w:rPr>
                <w:lang w:val="en-NZ"/>
              </w:rPr>
            </w:pPr>
            <w:r w:rsidRPr="00BD53E1">
              <w:rPr>
                <w:rStyle w:val="BoldandItalics"/>
              </w:rPr>
              <w:t>Technical and creative criteria</w:t>
            </w:r>
            <w:r w:rsidRPr="00BD53E1">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3E1" w:rsidP="00BD53E1">
            <w:pPr>
              <w:pStyle w:val="ListBullet"/>
            </w:pPr>
            <w:r w:rsidRPr="00BD53E1">
              <w:t>ADR (additional dialogue recording)</w:t>
            </w:r>
          </w:p>
          <w:p w:rsidR="00000000" w:rsidRPr="00BD53E1" w:rsidP="00BD53E1">
            <w:pPr>
              <w:pStyle w:val="ListBullet"/>
            </w:pPr>
            <w:r w:rsidRPr="00BD53E1">
              <w:t>audio levels</w:t>
            </w:r>
          </w:p>
          <w:p w:rsidR="00000000" w:rsidRPr="00BD53E1" w:rsidP="00BD53E1">
            <w:pPr>
              <w:pStyle w:val="ListBullet"/>
            </w:pPr>
            <w:r w:rsidRPr="00BD53E1">
              <w:t>break in control track</w:t>
            </w:r>
          </w:p>
          <w:p w:rsidR="00000000" w:rsidRPr="00BD53E1" w:rsidP="00BD53E1">
            <w:pPr>
              <w:pStyle w:val="ListBullet"/>
            </w:pPr>
            <w:r w:rsidRPr="00BD53E1">
              <w:t>broadcast quality</w:t>
            </w:r>
          </w:p>
          <w:p w:rsidR="00000000" w:rsidRPr="00BD53E1" w:rsidP="00BD53E1">
            <w:pPr>
              <w:pStyle w:val="ListBullet"/>
            </w:pPr>
            <w:r w:rsidRPr="00BD53E1">
              <w:t>colour bars</w:t>
            </w:r>
          </w:p>
          <w:p w:rsidR="00000000" w:rsidRPr="00BD53E1" w:rsidP="00BD53E1">
            <w:pPr>
              <w:pStyle w:val="ListBullet"/>
            </w:pPr>
            <w:r w:rsidRPr="00BD53E1">
              <w:t xml:space="preserve">drop-outs </w:t>
            </w:r>
          </w:p>
          <w:p w:rsidR="00000000" w:rsidRPr="00BD53E1" w:rsidP="00BD53E1">
            <w:pPr>
              <w:pStyle w:val="ListBullet"/>
            </w:pPr>
            <w:r w:rsidRPr="00BD53E1">
              <w:t xml:space="preserve">film leaders </w:t>
            </w:r>
          </w:p>
          <w:p w:rsidR="00000000" w:rsidRPr="00BD53E1" w:rsidP="00BD53E1">
            <w:pPr>
              <w:pStyle w:val="ListBullet"/>
            </w:pPr>
            <w:r w:rsidRPr="00BD53E1">
              <w:t>graphics</w:t>
            </w:r>
          </w:p>
          <w:p w:rsidR="00000000" w:rsidRPr="00BD53E1" w:rsidP="00BD53E1">
            <w:pPr>
              <w:pStyle w:val="ListBullet"/>
            </w:pPr>
            <w:r w:rsidRPr="00BD53E1">
              <w:t>non-broadcast quality</w:t>
            </w:r>
          </w:p>
          <w:p w:rsidR="00000000" w:rsidRPr="00BD53E1" w:rsidP="00BD53E1">
            <w:pPr>
              <w:pStyle w:val="ListBullet"/>
            </w:pPr>
            <w:r w:rsidRPr="00BD53E1">
              <w:t>production style</w:t>
            </w:r>
          </w:p>
          <w:p w:rsidR="00000000" w:rsidRPr="00BD53E1" w:rsidP="00BD53E1">
            <w:pPr>
              <w:pStyle w:val="ListBullet"/>
            </w:pPr>
            <w:r w:rsidRPr="00BD53E1">
              <w:t>quality of image/sound</w:t>
            </w:r>
          </w:p>
          <w:p w:rsidR="00000000" w:rsidRPr="00BD53E1" w:rsidP="00BD53E1">
            <w:pPr>
              <w:pStyle w:val="ListBullet"/>
            </w:pPr>
            <w:r w:rsidRPr="00BD53E1">
              <w:t xml:space="preserve">rushes </w:t>
            </w:r>
          </w:p>
          <w:p w:rsidR="00000000" w:rsidRPr="00BD53E1" w:rsidP="00BD53E1">
            <w:pPr>
              <w:pStyle w:val="ListBullet"/>
            </w:pPr>
            <w:r w:rsidRPr="00BD53E1">
              <w:t>script materials</w:t>
            </w:r>
          </w:p>
          <w:p w:rsidR="00000000" w:rsidRPr="00BD53E1" w:rsidP="00BD53E1">
            <w:pPr>
              <w:pStyle w:val="ListBullet"/>
            </w:pPr>
            <w:r w:rsidRPr="00BD53E1">
              <w:t>sequences, e.g.:</w:t>
            </w:r>
          </w:p>
          <w:p w:rsidR="00000000" w:rsidRPr="00BD53E1" w:rsidP="00BD53E1">
            <w:pPr>
              <w:pStyle w:val="ListBullet2"/>
            </w:pPr>
            <w:r w:rsidRPr="00BD53E1">
              <w:t>vision cuts</w:t>
            </w:r>
          </w:p>
          <w:p w:rsidR="00000000" w:rsidRPr="00BD53E1" w:rsidP="00BD53E1">
            <w:pPr>
              <w:pStyle w:val="ListBullet2"/>
            </w:pPr>
            <w:r w:rsidRPr="00BD53E1">
              <w:t>sound editing, e.g. dialogue</w:t>
            </w:r>
          </w:p>
          <w:p w:rsidR="00000000" w:rsidRPr="00BD53E1" w:rsidP="00BD53E1">
            <w:pPr>
              <w:pStyle w:val="ListBullet2"/>
            </w:pPr>
            <w:r w:rsidRPr="00BD53E1">
              <w:t>voice-over</w:t>
            </w:r>
          </w:p>
          <w:p w:rsidR="00000000" w:rsidRPr="00BD53E1" w:rsidP="00BD53E1">
            <w:pPr>
              <w:pStyle w:val="ListBullet2"/>
            </w:pPr>
            <w:r w:rsidRPr="00BD53E1">
              <w:t>music</w:t>
            </w:r>
          </w:p>
          <w:p w:rsidR="00000000" w:rsidRPr="00BD53E1" w:rsidP="00BD53E1">
            <w:pPr>
              <w:pStyle w:val="ListBullet"/>
            </w:pPr>
            <w:r w:rsidRPr="00BD53E1">
              <w:t>shots, e.g.:</w:t>
            </w:r>
          </w:p>
          <w:p w:rsidR="00000000" w:rsidRPr="00BD53E1" w:rsidP="00BD53E1">
            <w:pPr>
              <w:pStyle w:val="ListBullet2"/>
            </w:pPr>
            <w:r w:rsidRPr="00BD53E1">
              <w:t>wide shots</w:t>
            </w:r>
          </w:p>
          <w:p w:rsidR="00000000" w:rsidRPr="00BD53E1" w:rsidP="00BD53E1">
            <w:pPr>
              <w:pStyle w:val="ListBullet2"/>
            </w:pPr>
            <w:r w:rsidRPr="00BD53E1">
              <w:t>mid shot</w:t>
            </w:r>
          </w:p>
          <w:p w:rsidR="00000000" w:rsidRPr="00BD53E1" w:rsidP="00BD53E1">
            <w:pPr>
              <w:pStyle w:val="ListBullet2"/>
            </w:pPr>
            <w:r w:rsidRPr="00BD53E1">
              <w:t>close-ups and medium close-ups</w:t>
            </w:r>
          </w:p>
          <w:p w:rsidR="00000000" w:rsidRPr="00BD53E1" w:rsidP="00BD53E1">
            <w:pPr>
              <w:pStyle w:val="ListBullet2"/>
            </w:pPr>
            <w:r w:rsidRPr="00BD53E1">
              <w:t>two shot</w:t>
            </w:r>
          </w:p>
          <w:p w:rsidR="00000000" w:rsidRPr="00BD53E1" w:rsidP="00BD53E1">
            <w:pPr>
              <w:pStyle w:val="ListBullet2"/>
            </w:pPr>
            <w:r w:rsidRPr="00BD53E1">
              <w:t>long shot</w:t>
            </w:r>
          </w:p>
          <w:p w:rsidR="00000000" w:rsidRPr="00BD53E1" w:rsidP="00BD53E1">
            <w:pPr>
              <w:pStyle w:val="ListBullet2"/>
            </w:pPr>
            <w:r w:rsidRPr="00BD53E1">
              <w:t>wide-angle</w:t>
            </w:r>
          </w:p>
          <w:p w:rsidR="00000000" w:rsidRPr="00BD53E1" w:rsidP="00BD53E1">
            <w:pPr>
              <w:pStyle w:val="ListBullet2"/>
            </w:pPr>
            <w:r w:rsidRPr="00BD53E1">
              <w:t>high-angle</w:t>
            </w:r>
          </w:p>
          <w:p w:rsidR="00000000" w:rsidRPr="00BD53E1" w:rsidP="00BD53E1">
            <w:pPr>
              <w:pStyle w:val="ListBullet2"/>
            </w:pPr>
            <w:r w:rsidRPr="00BD53E1">
              <w:t>low-angle</w:t>
            </w:r>
          </w:p>
          <w:p w:rsidR="00000000" w:rsidRPr="00BD53E1" w:rsidP="00BD53E1">
            <w:pPr>
              <w:pStyle w:val="ListBullet2"/>
            </w:pPr>
            <w:r w:rsidRPr="00BD53E1">
              <w:t>bird's eye</w:t>
            </w:r>
          </w:p>
          <w:p w:rsidR="00000000" w:rsidRPr="00BD53E1" w:rsidP="00BD53E1">
            <w:pPr>
              <w:pStyle w:val="ListBullet2"/>
            </w:pPr>
            <w:r w:rsidRPr="00BD53E1">
              <w:t>pans</w:t>
            </w:r>
          </w:p>
          <w:p w:rsidR="00000000" w:rsidRPr="00BD53E1" w:rsidP="00BD53E1">
            <w:pPr>
              <w:pStyle w:val="ListBullet2"/>
            </w:pPr>
            <w:r w:rsidRPr="00BD53E1">
              <w:t>tilts</w:t>
            </w:r>
          </w:p>
          <w:p w:rsidR="00000000" w:rsidRPr="00BD53E1" w:rsidP="00BD53E1">
            <w:pPr>
              <w:pStyle w:val="ListBullet2"/>
            </w:pPr>
            <w:r w:rsidRPr="00BD53E1">
              <w:t>cutaways</w:t>
            </w:r>
          </w:p>
          <w:p w:rsidR="00000000" w:rsidRPr="00BD53E1" w:rsidP="00BD53E1">
            <w:pPr>
              <w:pStyle w:val="ListBullet2"/>
            </w:pPr>
            <w:r w:rsidRPr="00BD53E1">
              <w:t>two shots</w:t>
            </w:r>
          </w:p>
          <w:p w:rsidR="00000000" w:rsidRPr="00BD53E1" w:rsidP="00BD53E1">
            <w:pPr>
              <w:pStyle w:val="ListBullet2"/>
            </w:pPr>
            <w:r w:rsidRPr="00BD53E1">
              <w:t>noddy</w:t>
            </w:r>
          </w:p>
          <w:p w:rsidR="00000000" w:rsidRPr="00BD53E1" w:rsidP="00BD53E1">
            <w:pPr>
              <w:pStyle w:val="ListBullet2"/>
            </w:pPr>
            <w:r w:rsidRPr="00BD53E1">
              <w:t xml:space="preserve">reverses </w:t>
            </w:r>
          </w:p>
          <w:p w:rsidR="00000000" w:rsidRPr="00BD53E1" w:rsidP="00BD53E1">
            <w:pPr>
              <w:pStyle w:val="ListBullet"/>
            </w:pPr>
            <w:r w:rsidRPr="00BD53E1">
              <w:t>sync marks</w:t>
            </w:r>
          </w:p>
          <w:p w:rsidR="00000000" w:rsidRPr="00BD53E1" w:rsidP="00BD53E1">
            <w:pPr>
              <w:pStyle w:val="ListBullet"/>
            </w:pPr>
            <w:r w:rsidRPr="00BD53E1">
              <w:t>tape black</w:t>
            </w:r>
          </w:p>
          <w:p w:rsidR="00000000" w:rsidP="00BD53E1">
            <w:pPr>
              <w:pStyle w:val="ListBullet"/>
              <w:rPr>
                <w:lang w:val="en-NZ"/>
              </w:rPr>
            </w:pPr>
            <w:r w:rsidRPr="00BD53E1">
              <w:t>time codes.</w:t>
            </w:r>
          </w:p>
        </w:tc>
      </w:tr>
      <w:tr w:rsidTr="00977950">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E1">
            <w:pPr>
              <w:pStyle w:val="BodyText"/>
              <w:rPr>
                <w:lang w:val="en-NZ"/>
              </w:rPr>
            </w:pPr>
            <w:r w:rsidRPr="00BD53E1">
              <w:rPr>
                <w:rStyle w:val="BoldandItalics"/>
              </w:rPr>
              <w:t>Formats</w:t>
            </w:r>
            <w:r w:rsidRPr="00BD53E1">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3E1" w:rsidP="00BD53E1">
            <w:pPr>
              <w:pStyle w:val="ListBullet"/>
            </w:pPr>
            <w:r w:rsidRPr="00BD53E1">
              <w:t>audio/sound, e.g.:</w:t>
            </w:r>
          </w:p>
          <w:p w:rsidR="00000000" w:rsidRPr="00BD53E1" w:rsidP="00BD53E1">
            <w:pPr>
              <w:pStyle w:val="ListBullet2"/>
            </w:pPr>
            <w:r w:rsidRPr="00BD53E1">
              <w:t>DAT</w:t>
            </w:r>
          </w:p>
          <w:p w:rsidR="00000000" w:rsidRPr="00BD53E1" w:rsidP="00BD53E1">
            <w:pPr>
              <w:pStyle w:val="ListBullet2"/>
            </w:pPr>
            <w:r w:rsidRPr="00BD53E1">
              <w:t>AIFF</w:t>
            </w:r>
          </w:p>
          <w:p w:rsidR="00000000" w:rsidRPr="00BD53E1" w:rsidP="00BD53E1">
            <w:pPr>
              <w:pStyle w:val="ListBullet2"/>
            </w:pPr>
            <w:r w:rsidRPr="00BD53E1">
              <w:t>WAV</w:t>
            </w:r>
          </w:p>
          <w:p w:rsidR="00000000" w:rsidRPr="00BD53E1" w:rsidP="00BD53E1">
            <w:pPr>
              <w:pStyle w:val="ListBullet2"/>
            </w:pPr>
            <w:r w:rsidRPr="00BD53E1">
              <w:t>MIDI</w:t>
            </w:r>
          </w:p>
          <w:p w:rsidR="00000000" w:rsidRPr="00BD53E1" w:rsidP="00BD53E1">
            <w:pPr>
              <w:pStyle w:val="ListBullet2"/>
            </w:pPr>
            <w:r w:rsidRPr="00BD53E1">
              <w:t>magnetic tape</w:t>
            </w:r>
          </w:p>
          <w:p w:rsidR="00000000" w:rsidRPr="00BD53E1" w:rsidP="00BD53E1">
            <w:pPr>
              <w:pStyle w:val="ListBullet"/>
            </w:pPr>
            <w:r w:rsidRPr="00BD53E1">
              <w:t>computerised data</w:t>
            </w:r>
          </w:p>
          <w:p w:rsidR="00000000" w:rsidRPr="00BD53E1" w:rsidP="00BD53E1">
            <w:pPr>
              <w:pStyle w:val="ListBullet"/>
            </w:pPr>
            <w:r w:rsidRPr="00BD53E1">
              <w:t>film of any gauge</w:t>
            </w:r>
          </w:p>
          <w:p w:rsidR="00000000" w:rsidRPr="00BD53E1" w:rsidP="00BD53E1">
            <w:pPr>
              <w:pStyle w:val="ListBullet"/>
            </w:pPr>
            <w:r w:rsidRPr="00BD53E1">
              <w:t>graphics</w:t>
            </w:r>
          </w:p>
          <w:p w:rsidR="00000000" w:rsidRPr="00BD53E1" w:rsidP="00BD53E1">
            <w:pPr>
              <w:pStyle w:val="ListBullet"/>
            </w:pPr>
            <w:r w:rsidRPr="00BD53E1">
              <w:t xml:space="preserve">stills </w:t>
            </w:r>
          </w:p>
          <w:p w:rsidR="00000000" w:rsidRPr="00BD53E1" w:rsidP="00BD53E1">
            <w:pPr>
              <w:pStyle w:val="ListBullet"/>
            </w:pPr>
            <w:r w:rsidRPr="00BD53E1">
              <w:t>video of any format, e.g.:</w:t>
            </w:r>
          </w:p>
          <w:p w:rsidR="00000000" w:rsidRPr="00BD53E1" w:rsidP="00BD53E1">
            <w:pPr>
              <w:pStyle w:val="ListBullet2"/>
            </w:pPr>
            <w:r w:rsidRPr="00BD53E1">
              <w:t>DVC</w:t>
            </w:r>
          </w:p>
          <w:p w:rsidR="00000000" w:rsidRPr="00BD53E1" w:rsidP="00BD53E1">
            <w:pPr>
              <w:pStyle w:val="ListBullet2"/>
            </w:pPr>
            <w:r w:rsidRPr="00BD53E1">
              <w:t>VHS</w:t>
            </w:r>
          </w:p>
          <w:p w:rsidR="00000000" w:rsidRPr="00BD53E1" w:rsidP="00BD53E1">
            <w:pPr>
              <w:pStyle w:val="ListBullet2"/>
            </w:pPr>
            <w:r w:rsidRPr="00BD53E1">
              <w:t>Beta</w:t>
            </w:r>
          </w:p>
          <w:p w:rsidR="00000000" w:rsidP="00BD53E1">
            <w:pPr>
              <w:pStyle w:val="ListBullet2"/>
              <w:rPr>
                <w:lang w:val="en-NZ"/>
              </w:rPr>
            </w:pPr>
            <w:r w:rsidRPr="00BD53E1">
              <w:t>HDTV.</w:t>
            </w:r>
          </w:p>
        </w:tc>
      </w:tr>
      <w:tr w:rsidTr="00977950">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E1">
            <w:pPr>
              <w:pStyle w:val="BodyText"/>
              <w:rPr>
                <w:lang w:val="en-NZ"/>
              </w:rPr>
            </w:pPr>
            <w:r w:rsidRPr="00BD53E1">
              <w:rPr>
                <w:rStyle w:val="BoldandItalics"/>
              </w:rPr>
              <w:t>Editing decisions</w:t>
            </w:r>
            <w:r w:rsidRPr="00BD53E1">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3E1" w:rsidP="00BD53E1">
            <w:pPr>
              <w:pStyle w:val="ListBullet"/>
            </w:pPr>
            <w:r w:rsidRPr="00BD53E1">
              <w:t>action</w:t>
            </w:r>
          </w:p>
          <w:p w:rsidR="00000000" w:rsidRPr="00BD53E1" w:rsidP="00BD53E1">
            <w:pPr>
              <w:pStyle w:val="ListBullet"/>
            </w:pPr>
            <w:r w:rsidRPr="00BD53E1">
              <w:t>composition</w:t>
            </w:r>
          </w:p>
          <w:p w:rsidR="00000000" w:rsidRPr="00BD53E1" w:rsidP="00BD53E1">
            <w:pPr>
              <w:pStyle w:val="ListBullet"/>
            </w:pPr>
            <w:r w:rsidRPr="00BD53E1">
              <w:t>coverage</w:t>
            </w:r>
          </w:p>
          <w:p w:rsidR="00000000" w:rsidRPr="00BD53E1" w:rsidP="00BD53E1">
            <w:pPr>
              <w:pStyle w:val="ListBullet"/>
            </w:pPr>
            <w:r w:rsidRPr="00BD53E1">
              <w:t>dialogue</w:t>
            </w:r>
          </w:p>
          <w:p w:rsidR="00000000" w:rsidRPr="00BD53E1" w:rsidP="00BD53E1">
            <w:pPr>
              <w:pStyle w:val="ListBullet"/>
            </w:pPr>
            <w:r w:rsidRPr="00BD53E1">
              <w:t>frame ratio and rate</w:t>
            </w:r>
          </w:p>
          <w:p w:rsidR="00000000" w:rsidRPr="00BD53E1" w:rsidP="00BD53E1">
            <w:pPr>
              <w:pStyle w:val="ListBullet"/>
            </w:pPr>
            <w:r w:rsidRPr="00BD53E1">
              <w:t>framing</w:t>
            </w:r>
          </w:p>
          <w:p w:rsidR="00000000" w:rsidRPr="00BD53E1" w:rsidP="00BD53E1">
            <w:pPr>
              <w:pStyle w:val="ListBullet"/>
            </w:pPr>
            <w:r w:rsidRPr="00BD53E1">
              <w:t>glitches, faults, drop-outs</w:t>
            </w:r>
          </w:p>
          <w:p w:rsidR="00000000" w:rsidRPr="00BD53E1" w:rsidP="00BD53E1">
            <w:pPr>
              <w:pStyle w:val="ListBullet"/>
            </w:pPr>
            <w:r w:rsidRPr="00BD53E1">
              <w:t>music</w:t>
            </w:r>
          </w:p>
          <w:p w:rsidR="00000000" w:rsidRPr="00BD53E1" w:rsidP="00BD53E1">
            <w:pPr>
              <w:pStyle w:val="ListBullet"/>
            </w:pPr>
            <w:r w:rsidRPr="00BD53E1">
              <w:t>narration</w:t>
            </w:r>
          </w:p>
          <w:p w:rsidR="00000000" w:rsidRPr="00BD53E1" w:rsidP="00BD53E1">
            <w:pPr>
              <w:pStyle w:val="ListBullet"/>
            </w:pPr>
            <w:r w:rsidRPr="00BD53E1">
              <w:t>pacing</w:t>
            </w:r>
          </w:p>
          <w:p w:rsidR="00000000" w:rsidRPr="00BD53E1" w:rsidP="00BD53E1">
            <w:pPr>
              <w:pStyle w:val="ListBullet"/>
            </w:pPr>
            <w:r w:rsidRPr="00BD53E1">
              <w:t>script changes</w:t>
            </w:r>
          </w:p>
          <w:p w:rsidR="00000000" w:rsidRPr="00BD53E1" w:rsidP="00BD53E1">
            <w:pPr>
              <w:pStyle w:val="ListBullet"/>
            </w:pPr>
            <w:r w:rsidRPr="00BD53E1">
              <w:t>shot composition</w:t>
            </w:r>
          </w:p>
          <w:p w:rsidR="00000000" w:rsidRPr="00BD53E1" w:rsidP="00BD53E1">
            <w:pPr>
              <w:pStyle w:val="ListBullet"/>
            </w:pPr>
            <w:r w:rsidRPr="00BD53E1">
              <w:t>soundtrack</w:t>
            </w:r>
          </w:p>
          <w:p w:rsidR="00000000" w:rsidRPr="00BD53E1" w:rsidP="00BD53E1">
            <w:pPr>
              <w:pStyle w:val="ListBullet"/>
            </w:pPr>
            <w:r w:rsidRPr="00BD53E1">
              <w:t>special effects</w:t>
            </w:r>
          </w:p>
          <w:p w:rsidR="00000000" w:rsidRPr="00BD53E1" w:rsidP="00BD53E1">
            <w:pPr>
              <w:pStyle w:val="ListBullet"/>
            </w:pPr>
            <w:r w:rsidRPr="00BD53E1">
              <w:t>timing</w:t>
            </w:r>
          </w:p>
          <w:p w:rsidR="00000000" w:rsidP="00BD53E1">
            <w:pPr>
              <w:pStyle w:val="ListBullet"/>
              <w:rPr>
                <w:lang w:val="en-NZ"/>
              </w:rPr>
            </w:pPr>
            <w:r w:rsidRPr="00BD53E1">
              <w:t>voice-overs.</w:t>
            </w:r>
          </w:p>
        </w:tc>
      </w:tr>
      <w:tr w:rsidTr="00977950">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E1">
            <w:pPr>
              <w:pStyle w:val="BodyText"/>
              <w:rPr>
                <w:lang w:val="en-NZ"/>
              </w:rPr>
            </w:pPr>
            <w:r w:rsidRPr="00BD53E1">
              <w:rPr>
                <w:rStyle w:val="BoldandItalics"/>
              </w:rPr>
              <w:t>Production requirements</w:t>
            </w:r>
            <w:r w:rsidRPr="00BD53E1">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3E1" w:rsidP="00BD53E1">
            <w:pPr>
              <w:pStyle w:val="ListBullet"/>
            </w:pPr>
            <w:r w:rsidRPr="00BD53E1">
              <w:t>ADR (additional dialogue recording)</w:t>
            </w:r>
          </w:p>
          <w:p w:rsidR="00000000" w:rsidRPr="00BD53E1" w:rsidP="00BD53E1">
            <w:pPr>
              <w:pStyle w:val="ListBullet"/>
            </w:pPr>
            <w:r w:rsidRPr="00BD53E1">
              <w:t>aesthetic</w:t>
            </w:r>
          </w:p>
          <w:p w:rsidR="00000000" w:rsidRPr="00BD53E1" w:rsidP="00BD53E1">
            <w:pPr>
              <w:pStyle w:val="ListBullet"/>
            </w:pPr>
            <w:r w:rsidRPr="00BD53E1">
              <w:t xml:space="preserve">animation </w:t>
            </w:r>
          </w:p>
          <w:p w:rsidR="00000000" w:rsidRPr="00BD53E1" w:rsidP="00BD53E1">
            <w:pPr>
              <w:pStyle w:val="ListBullet"/>
            </w:pPr>
            <w:r w:rsidRPr="00BD53E1">
              <w:t>atmosphere tracks</w:t>
            </w:r>
          </w:p>
          <w:p w:rsidR="00000000" w:rsidRPr="00BD53E1" w:rsidP="00BD53E1">
            <w:pPr>
              <w:pStyle w:val="ListBullet"/>
            </w:pPr>
            <w:r w:rsidRPr="00BD53E1">
              <w:t>durations</w:t>
            </w:r>
          </w:p>
          <w:p w:rsidR="00000000" w:rsidRPr="00BD53E1" w:rsidP="00BD53E1">
            <w:pPr>
              <w:pStyle w:val="ListBullet"/>
            </w:pPr>
            <w:r w:rsidRPr="00BD53E1">
              <w:t>effects</w:t>
            </w:r>
          </w:p>
          <w:p w:rsidR="00000000" w:rsidRPr="00BD53E1" w:rsidP="00BD53E1">
            <w:pPr>
              <w:pStyle w:val="ListBullet"/>
            </w:pPr>
            <w:r w:rsidRPr="00BD53E1">
              <w:t>graphics</w:t>
            </w:r>
          </w:p>
          <w:p w:rsidR="00000000" w:rsidRPr="00BD53E1" w:rsidP="00BD53E1">
            <w:pPr>
              <w:pStyle w:val="ListBullet"/>
            </w:pPr>
            <w:r w:rsidRPr="00BD53E1">
              <w:t>music</w:t>
            </w:r>
          </w:p>
          <w:p w:rsidR="00000000" w:rsidRPr="00BD53E1" w:rsidP="00BD53E1">
            <w:pPr>
              <w:pStyle w:val="ListBullet"/>
            </w:pPr>
            <w:r w:rsidRPr="00BD53E1">
              <w:t>production titles</w:t>
            </w:r>
          </w:p>
          <w:p w:rsidR="00000000" w:rsidRPr="00BD53E1" w:rsidP="00BD53E1">
            <w:pPr>
              <w:pStyle w:val="ListBullet"/>
            </w:pPr>
            <w:r w:rsidRPr="00BD53E1">
              <w:t>technical</w:t>
            </w:r>
          </w:p>
          <w:p w:rsidR="00000000" w:rsidRPr="00BD53E1" w:rsidP="00BD53E1">
            <w:pPr>
              <w:pStyle w:val="ListBullet"/>
            </w:pPr>
            <w:r w:rsidRPr="00BD53E1">
              <w:t>time code, e.g.:</w:t>
            </w:r>
          </w:p>
          <w:p w:rsidR="00000000" w:rsidRPr="00BD53E1" w:rsidP="00BD53E1">
            <w:pPr>
              <w:pStyle w:val="ListBullet2"/>
            </w:pPr>
            <w:r w:rsidRPr="00BD53E1">
              <w:t>SMPTE/EBU</w:t>
            </w:r>
          </w:p>
          <w:p w:rsidR="00000000" w:rsidRPr="00BD53E1" w:rsidP="00BD53E1">
            <w:pPr>
              <w:pStyle w:val="ListBullet2"/>
            </w:pPr>
            <w:r w:rsidRPr="00BD53E1">
              <w:t>burned-in code</w:t>
            </w:r>
          </w:p>
          <w:p w:rsidR="00000000" w:rsidRPr="00BD53E1" w:rsidP="00BD53E1">
            <w:pPr>
              <w:pStyle w:val="ListBullet2"/>
            </w:pPr>
            <w:r w:rsidRPr="00BD53E1">
              <w:t>keyed-in code</w:t>
            </w:r>
          </w:p>
          <w:p w:rsidR="00000000" w:rsidP="00BD53E1">
            <w:pPr>
              <w:pStyle w:val="ListBullet"/>
              <w:rPr>
                <w:lang w:val="en-NZ"/>
              </w:rPr>
            </w:pPr>
            <w:r w:rsidRPr="00BD53E1">
              <w:t>voice-overs.</w:t>
            </w:r>
          </w:p>
        </w:tc>
      </w:tr>
      <w:tr w:rsidTr="00977950">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E1">
            <w:pPr>
              <w:pStyle w:val="BodyText"/>
              <w:rPr>
                <w:lang w:val="en-NZ"/>
              </w:rPr>
            </w:pPr>
            <w:r w:rsidRPr="00BD53E1">
              <w:rPr>
                <w:rStyle w:val="BoldandItalics"/>
              </w:rPr>
              <w:t>Additional materials</w:t>
            </w:r>
            <w:r w:rsidRPr="00BD53E1">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3E1" w:rsidP="00BD53E1">
            <w:pPr>
              <w:pStyle w:val="ListBullet"/>
            </w:pPr>
            <w:r w:rsidRPr="00BD53E1">
              <w:t>archival footage:</w:t>
            </w:r>
          </w:p>
          <w:p w:rsidR="00000000" w:rsidRPr="00BD53E1" w:rsidP="00BD53E1">
            <w:pPr>
              <w:pStyle w:val="ListBullet2"/>
            </w:pPr>
            <w:r w:rsidRPr="00BD53E1">
              <w:t>sound</w:t>
            </w:r>
          </w:p>
          <w:p w:rsidR="00000000" w:rsidRPr="00BD53E1" w:rsidP="00BD53E1">
            <w:pPr>
              <w:pStyle w:val="ListBullet2"/>
            </w:pPr>
            <w:r w:rsidRPr="00BD53E1">
              <w:t>image</w:t>
            </w:r>
          </w:p>
          <w:p w:rsidR="00000000" w:rsidRPr="00BD53E1" w:rsidP="00BD53E1">
            <w:pPr>
              <w:pStyle w:val="ListBullet"/>
            </w:pPr>
            <w:r w:rsidRPr="00BD53E1">
              <w:t>file images</w:t>
            </w:r>
          </w:p>
          <w:p w:rsidR="00000000" w:rsidRPr="00BD53E1" w:rsidP="00BD53E1">
            <w:pPr>
              <w:pStyle w:val="ListBullet"/>
            </w:pPr>
            <w:r w:rsidRPr="00BD53E1">
              <w:t>stock footage:</w:t>
            </w:r>
          </w:p>
          <w:p w:rsidR="00000000" w:rsidRPr="00BD53E1" w:rsidP="00BD53E1">
            <w:pPr>
              <w:pStyle w:val="ListBullet2"/>
            </w:pPr>
            <w:r w:rsidRPr="00BD53E1">
              <w:t>sound</w:t>
            </w:r>
          </w:p>
          <w:p w:rsidR="00000000" w:rsidP="00BD53E1">
            <w:pPr>
              <w:pStyle w:val="ListBullet2"/>
              <w:rPr>
                <w:lang w:val="en-NZ"/>
              </w:rPr>
            </w:pPr>
            <w:r w:rsidRPr="00BD53E1">
              <w:t>image.</w:t>
            </w:r>
          </w:p>
        </w:tc>
      </w:tr>
      <w:tr w:rsidTr="00977950">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E1">
            <w:pPr>
              <w:pStyle w:val="BodyText"/>
              <w:rPr>
                <w:lang w:val="en-NZ"/>
              </w:rPr>
            </w:pPr>
            <w:r w:rsidRPr="00BD53E1">
              <w:rPr>
                <w:rStyle w:val="BoldandItalics"/>
              </w:rPr>
              <w:t>Editing conventions</w:t>
            </w:r>
            <w:r w:rsidRPr="00BD53E1">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3E1" w:rsidP="00BD53E1">
            <w:pPr>
              <w:pStyle w:val="ListBullet"/>
            </w:pPr>
            <w:r w:rsidRPr="00BD53E1">
              <w:t>action cutting (before, during and after the action)</w:t>
            </w:r>
          </w:p>
          <w:p w:rsidR="00000000" w:rsidRPr="00BD53E1" w:rsidP="00BD53E1">
            <w:pPr>
              <w:pStyle w:val="ListBullet"/>
            </w:pPr>
            <w:r w:rsidRPr="00BD53E1">
              <w:t>consistency of style</w:t>
            </w:r>
          </w:p>
          <w:p w:rsidR="00000000" w:rsidRPr="00BD53E1" w:rsidP="00BD53E1">
            <w:pPr>
              <w:pStyle w:val="ListBullet"/>
            </w:pPr>
            <w:r w:rsidRPr="00BD53E1">
              <w:t>continuity (crossing the line, eyeline)</w:t>
            </w:r>
          </w:p>
          <w:p w:rsidR="00000000" w:rsidRPr="00BD53E1" w:rsidP="00BD53E1">
            <w:pPr>
              <w:pStyle w:val="ListBullet"/>
            </w:pPr>
            <w:r w:rsidRPr="00BD53E1">
              <w:t>cut away</w:t>
            </w:r>
          </w:p>
          <w:p w:rsidR="00000000" w:rsidRPr="00BD53E1" w:rsidP="00BD53E1">
            <w:pPr>
              <w:pStyle w:val="ListBullet"/>
            </w:pPr>
            <w:r w:rsidRPr="00BD53E1">
              <w:t>cut in</w:t>
            </w:r>
          </w:p>
          <w:p w:rsidR="00000000" w:rsidRPr="00BD53E1" w:rsidP="00BD53E1">
            <w:pPr>
              <w:pStyle w:val="ListBullet"/>
            </w:pPr>
            <w:r w:rsidRPr="00BD53E1">
              <w:t>cut out</w:t>
            </w:r>
          </w:p>
          <w:p w:rsidR="00000000" w:rsidRPr="00BD53E1" w:rsidP="00BD53E1">
            <w:pPr>
              <w:pStyle w:val="ListBullet"/>
            </w:pPr>
            <w:r w:rsidRPr="00BD53E1">
              <w:t>fades and dissolves</w:t>
            </w:r>
          </w:p>
          <w:p w:rsidR="00000000" w:rsidRPr="00BD53E1" w:rsidP="00BD53E1">
            <w:pPr>
              <w:pStyle w:val="ListBullet"/>
            </w:pPr>
            <w:r w:rsidRPr="00BD53E1">
              <w:t>freeze frame</w:t>
            </w:r>
          </w:p>
          <w:p w:rsidR="00000000" w:rsidRPr="00BD53E1" w:rsidP="00BD53E1">
            <w:pPr>
              <w:pStyle w:val="ListBullet"/>
            </w:pPr>
            <w:r w:rsidRPr="00BD53E1">
              <w:t>jump cut</w:t>
            </w:r>
          </w:p>
          <w:p w:rsidR="00000000" w:rsidP="00BD53E1">
            <w:pPr>
              <w:pStyle w:val="ListBullet"/>
              <w:rPr>
                <w:lang w:val="en-NZ"/>
              </w:rPr>
            </w:pPr>
            <w:r w:rsidRPr="00BD53E1">
              <w:t>montage.</w:t>
            </w:r>
          </w:p>
        </w:tc>
      </w:tr>
      <w:tr w:rsidTr="00977950">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E1">
            <w:pPr>
              <w:pStyle w:val="BodyText"/>
              <w:rPr>
                <w:lang w:val="en-NZ"/>
              </w:rPr>
            </w:pPr>
            <w:r w:rsidRPr="00BD53E1">
              <w:rPr>
                <w:rStyle w:val="BoldandItalics"/>
              </w:rPr>
              <w:t>Productions</w:t>
            </w:r>
            <w:r w:rsidRPr="00BD53E1">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3E1" w:rsidP="00BD53E1">
            <w:pPr>
              <w:pStyle w:val="ListBullet"/>
            </w:pPr>
            <w:r w:rsidRPr="00BD53E1">
              <w:t>animated productions</w:t>
            </w:r>
          </w:p>
          <w:p w:rsidR="00000000" w:rsidRPr="00BD53E1" w:rsidP="00BD53E1">
            <w:pPr>
              <w:pStyle w:val="ListBullet"/>
            </w:pPr>
            <w:r w:rsidRPr="00BD53E1">
              <w:t>commercials</w:t>
            </w:r>
          </w:p>
          <w:p w:rsidR="00000000" w:rsidRPr="00BD53E1" w:rsidP="00BD53E1">
            <w:pPr>
              <w:pStyle w:val="ListBullet"/>
            </w:pPr>
            <w:r w:rsidRPr="00BD53E1">
              <w:t>documentaries</w:t>
            </w:r>
          </w:p>
          <w:p w:rsidR="00000000" w:rsidRPr="00BD53E1" w:rsidP="00BD53E1">
            <w:pPr>
              <w:pStyle w:val="ListBullet"/>
            </w:pPr>
            <w:r w:rsidRPr="00BD53E1">
              <w:t>feature films</w:t>
            </w:r>
          </w:p>
          <w:p w:rsidR="00000000" w:rsidRPr="00BD53E1" w:rsidP="00BD53E1">
            <w:pPr>
              <w:pStyle w:val="ListBullet"/>
            </w:pPr>
            <w:r w:rsidRPr="00BD53E1">
              <w:t>features -  television and film</w:t>
            </w:r>
          </w:p>
          <w:p w:rsidR="00000000" w:rsidRPr="00BD53E1" w:rsidP="00BD53E1">
            <w:pPr>
              <w:pStyle w:val="ListBullet"/>
            </w:pPr>
            <w:r w:rsidRPr="00BD53E1">
              <w:t>filmed events or performances</w:t>
            </w:r>
          </w:p>
          <w:p w:rsidR="00000000" w:rsidRPr="00BD53E1" w:rsidP="00BD53E1">
            <w:pPr>
              <w:pStyle w:val="ListBullet"/>
            </w:pPr>
            <w:r w:rsidRPr="00BD53E1">
              <w:t>live television</w:t>
            </w:r>
          </w:p>
          <w:p w:rsidR="00000000" w:rsidRPr="00BD53E1" w:rsidP="00BD53E1">
            <w:pPr>
              <w:pStyle w:val="ListBullet"/>
            </w:pPr>
            <w:r w:rsidRPr="00BD53E1">
              <w:t xml:space="preserve">music video </w:t>
            </w:r>
          </w:p>
          <w:p w:rsidR="00000000" w:rsidRPr="00BD53E1" w:rsidP="00BD53E1">
            <w:pPr>
              <w:pStyle w:val="ListBullet"/>
            </w:pPr>
            <w:r w:rsidRPr="00BD53E1">
              <w:t>news and current affairs</w:t>
            </w:r>
          </w:p>
          <w:p w:rsidR="00000000" w:rsidRPr="00BD53E1" w:rsidP="00BD53E1">
            <w:pPr>
              <w:pStyle w:val="ListBullet"/>
            </w:pPr>
            <w:r w:rsidRPr="00BD53E1">
              <w:t>pre-recorded television productions</w:t>
            </w:r>
          </w:p>
          <w:p w:rsidR="00000000" w:rsidRPr="00BD53E1" w:rsidP="00BD53E1">
            <w:pPr>
              <w:pStyle w:val="ListBullet"/>
            </w:pPr>
            <w:r w:rsidRPr="00BD53E1">
              <w:t>short films</w:t>
            </w:r>
          </w:p>
          <w:p w:rsidR="00000000" w:rsidRPr="00BD53E1" w:rsidP="00BD53E1">
            <w:pPr>
              <w:pStyle w:val="ListBullet"/>
            </w:pPr>
            <w:r w:rsidRPr="00BD53E1">
              <w:t>television productions, e.g.:</w:t>
            </w:r>
          </w:p>
          <w:p w:rsidR="00000000" w:rsidRPr="00BD53E1" w:rsidP="00BD53E1">
            <w:pPr>
              <w:pStyle w:val="ListBullet2"/>
            </w:pPr>
            <w:r w:rsidRPr="00BD53E1">
              <w:t>music</w:t>
            </w:r>
          </w:p>
          <w:p w:rsidR="00000000" w:rsidRPr="00BD53E1" w:rsidP="00BD53E1">
            <w:pPr>
              <w:pStyle w:val="ListBullet2"/>
            </w:pPr>
            <w:r w:rsidRPr="00BD53E1">
              <w:t>drama</w:t>
            </w:r>
          </w:p>
          <w:p w:rsidR="00000000" w:rsidRPr="00BD53E1" w:rsidP="00BD53E1">
            <w:pPr>
              <w:pStyle w:val="ListBullet2"/>
            </w:pPr>
            <w:r w:rsidRPr="00BD53E1">
              <w:t>comedy</w:t>
            </w:r>
          </w:p>
          <w:p w:rsidR="00000000" w:rsidRPr="00BD53E1" w:rsidP="00BD53E1">
            <w:pPr>
              <w:pStyle w:val="ListBullet2"/>
            </w:pPr>
            <w:r w:rsidRPr="00BD53E1">
              <w:t>variety</w:t>
            </w:r>
          </w:p>
          <w:p w:rsidR="00000000" w:rsidRPr="00BD53E1" w:rsidP="00BD53E1">
            <w:pPr>
              <w:pStyle w:val="ListBullet2"/>
            </w:pPr>
            <w:r w:rsidRPr="00BD53E1">
              <w:t>sport.</w:t>
            </w:r>
          </w:p>
        </w:tc>
      </w:tr>
    </w:tbl>
    <w:p w:rsidR="00977950" w:rsidP="00BD53E1">
      <w:pPr>
        <w:pStyle w:val="BodyText"/>
      </w:pPr>
    </w:p>
    <w:p w:rsidR="00977950" w:rsidP="00BD53E1">
      <w:pPr>
        <w:pStyle w:val="BodyText"/>
      </w:pPr>
    </w:p>
    <w:p w:rsidR="00000000" w:rsidRPr="00BD53E1" w:rsidP="00BD53E1">
      <w:pPr>
        <w:pStyle w:val="Heading1"/>
      </w:pPr>
      <w:bookmarkStart w:id="12" w:name="O_71810"/>
      <w:bookmarkEnd w:id="12"/>
      <w:r w:rsidRPr="00BD53E1">
        <w:t>Unit Sector(s)</w:t>
      </w:r>
    </w:p>
    <w:tbl>
      <w:tblPr>
        <w:tblW w:w="0" w:type="auto"/>
        <w:tblLayout w:type="fixed"/>
        <w:tblCellMar>
          <w:left w:w="62" w:type="dxa"/>
          <w:right w:w="62" w:type="dxa"/>
        </w:tblCellMar>
        <w:tblLook w:val="0000"/>
      </w:tblPr>
      <w:tblGrid>
        <w:gridCol w:w="2654"/>
        <w:gridCol w:w="5868"/>
      </w:tblGrid>
      <w:tr w:rsidTr="0097795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E1">
            <w:pPr>
              <w:pStyle w:val="BodyText"/>
              <w:rPr>
                <w:lang w:val="en-NZ"/>
              </w:rPr>
            </w:pPr>
            <w:r w:rsidRPr="00BD53E1">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3E1" w:rsidP="00BD53E1">
            <w:pPr>
              <w:pStyle w:val="BodyText"/>
            </w:pPr>
          </w:p>
        </w:tc>
      </w:tr>
    </w:tbl>
    <w:p w:rsidR="00000000" w:rsidRPr="00BD53E1" w:rsidP="00BD53E1">
      <w:pPr>
        <w:pStyle w:val="BodyText"/>
      </w:pPr>
    </w:p>
    <w:p w:rsidR="00000000" w:rsidRPr="00BD53E1" w:rsidP="00BD53E1">
      <w:pPr>
        <w:pStyle w:val="AllowPageBreak"/>
      </w:pPr>
    </w:p>
    <w:p w:rsidR="00000000" w:rsidRPr="00BD53E1" w:rsidP="00BD53E1">
      <w:pPr>
        <w:pStyle w:val="Heading1"/>
      </w:pPr>
      <w:bookmarkStart w:id="13" w:name="O_155259"/>
      <w:bookmarkEnd w:id="13"/>
      <w:r w:rsidRPr="00BD53E1">
        <w:t>Competency field</w:t>
      </w:r>
    </w:p>
    <w:tbl>
      <w:tblPr>
        <w:tblW w:w="0" w:type="auto"/>
        <w:tblLayout w:type="fixed"/>
        <w:tblCellMar>
          <w:left w:w="62" w:type="dxa"/>
          <w:right w:w="62" w:type="dxa"/>
        </w:tblCellMar>
        <w:tblLook w:val="0000"/>
      </w:tblPr>
      <w:tblGrid>
        <w:gridCol w:w="2778"/>
        <w:gridCol w:w="5744"/>
      </w:tblGrid>
      <w:tr w:rsidTr="00977950">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E1">
            <w:pPr>
              <w:pStyle w:val="BodyText"/>
              <w:rPr>
                <w:lang w:val="en-NZ"/>
              </w:rPr>
            </w:pPr>
            <w:r w:rsidRPr="00BD53E1">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3E1" w:rsidP="00BD53E1">
            <w:pPr>
              <w:pStyle w:val="BodyText"/>
            </w:pPr>
            <w:r w:rsidRPr="00BD53E1">
              <w:t>Media and entertainment production - post-production</w:t>
            </w:r>
          </w:p>
        </w:tc>
      </w:tr>
    </w:tbl>
    <w:p w:rsidR="00000000" w:rsidRPr="00BD53E1" w:rsidP="00BD53E1">
      <w:pPr>
        <w:pStyle w:val="BodyText"/>
      </w:pPr>
    </w:p>
    <w:p w:rsidR="00000000" w:rsidRPr="00BD53E1" w:rsidP="00BD53E1">
      <w:pPr>
        <w:pStyle w:val="AllowPageBreak"/>
      </w:pPr>
    </w:p>
    <w:p w:rsidR="00000000" w:rsidRPr="00BD53E1" w:rsidP="00BD53E1">
      <w:pPr>
        <w:pStyle w:val="Heading1"/>
      </w:pPr>
      <w:bookmarkStart w:id="14" w:name="O_155258"/>
      <w:bookmarkEnd w:id="14"/>
      <w:r w:rsidRPr="00BD53E1">
        <w:t>Co-requisite units</w:t>
      </w:r>
    </w:p>
    <w:tbl>
      <w:tblPr>
        <w:tblW w:w="0" w:type="auto"/>
        <w:tblLayout w:type="fixed"/>
        <w:tblCellMar>
          <w:left w:w="62" w:type="dxa"/>
          <w:right w:w="62" w:type="dxa"/>
        </w:tblCellMar>
        <w:tblLook w:val="0000"/>
      </w:tblPr>
      <w:tblGrid>
        <w:gridCol w:w="2641"/>
        <w:gridCol w:w="1322"/>
        <w:gridCol w:w="4559"/>
      </w:tblGrid>
      <w:tr w:rsidTr="0097795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E1">
            <w:pPr>
              <w:pStyle w:val="BodyText"/>
              <w:rPr>
                <w:lang w:val="en-NZ"/>
              </w:rPr>
            </w:pPr>
            <w:r w:rsidRPr="00BD53E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7795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E1">
            <w:pPr>
              <w:pStyle w:val="BodyText"/>
              <w:rPr>
                <w:lang w:val="en-NZ"/>
              </w:rPr>
            </w:pPr>
          </w:p>
        </w:tc>
      </w:tr>
      <w:tr w:rsidTr="0097795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3E1" w:rsidP="00BD53E1">
            <w:pPr>
              <w:pStyle w:val="BodyText"/>
            </w:pPr>
          </w:p>
        </w:tc>
      </w:tr>
    </w:tbl>
    <w:p w:rsidR="00000000" w:rsidRPr="00BD53E1" w:rsidP="00BD53E1">
      <w:pPr>
        <w:pStyle w:val="BodyText"/>
      </w:pPr>
    </w:p>
    <w:p w:rsidR="00000000" w:rsidRPr="00BD53E1" w:rsidP="00BD53E1"/>
    <w:sectPr w:rsidSect="00BD53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3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7950" w:rsidP="009779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3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950" w:rsidP="00BD53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977950" w:rsidP="00BD53E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77950" w:rsidP="00BD53E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3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7950" w:rsidP="0097795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3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950" w:rsidP="00BD53E1">
    <w:pPr>
      <w:pStyle w:val="Header"/>
      <w:framePr w:wrap="around"/>
    </w:pPr>
    <w:r>
      <w:fldChar w:fldCharType="begin"/>
    </w:r>
    <w:r>
      <w:instrText xml:space="preserve"> TITLE   \* MERGEFORMAT </w:instrText>
    </w:r>
    <w:r>
      <w:fldChar w:fldCharType="separate"/>
    </w:r>
    <w:r>
      <w:t>CUFPOS401A Edit screen content for fast turnaround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77950" w:rsidP="00BD53E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D27D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48B1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B671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53E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D53E1"/>
    <w:pPr>
      <w:spacing w:before="360" w:after="60"/>
      <w:outlineLvl w:val="0"/>
    </w:pPr>
    <w:rPr>
      <w:sz w:val="32"/>
    </w:rPr>
  </w:style>
  <w:style w:type="paragraph" w:styleId="Heading2">
    <w:name w:val="heading 2"/>
    <w:basedOn w:val="HeadingBase"/>
    <w:next w:val="BodyText"/>
    <w:link w:val="Heading2Char"/>
    <w:qFormat/>
    <w:rsid w:val="00BD53E1"/>
    <w:pPr>
      <w:keepLines/>
      <w:spacing w:before="240" w:after="120"/>
      <w:outlineLvl w:val="1"/>
    </w:pPr>
    <w:rPr>
      <w:sz w:val="28"/>
      <w:szCs w:val="40"/>
    </w:rPr>
  </w:style>
  <w:style w:type="paragraph" w:styleId="Heading3">
    <w:name w:val="heading 3"/>
    <w:basedOn w:val="HeadingBase"/>
    <w:next w:val="BodyText"/>
    <w:link w:val="Heading3Char"/>
    <w:qFormat/>
    <w:rsid w:val="00BD53E1"/>
    <w:pPr>
      <w:spacing w:before="180" w:after="120"/>
      <w:outlineLvl w:val="2"/>
    </w:pPr>
    <w:rPr>
      <w:spacing w:val="-10"/>
      <w:kern w:val="32"/>
    </w:rPr>
  </w:style>
  <w:style w:type="paragraph" w:styleId="Heading4">
    <w:name w:val="heading 4"/>
    <w:basedOn w:val="HeadingBase"/>
    <w:next w:val="BodyText"/>
    <w:link w:val="Heading4Char"/>
    <w:qFormat/>
    <w:rsid w:val="00BD53E1"/>
    <w:pPr>
      <w:spacing w:before="160" w:after="120"/>
      <w:outlineLvl w:val="3"/>
    </w:pPr>
    <w:rPr>
      <w:sz w:val="22"/>
    </w:rPr>
  </w:style>
  <w:style w:type="paragraph" w:styleId="Heading5">
    <w:name w:val="heading 5"/>
    <w:basedOn w:val="HeadingBase"/>
    <w:next w:val="Normal"/>
    <w:link w:val="Heading5Char"/>
    <w:qFormat/>
    <w:rsid w:val="00BD53E1"/>
    <w:pPr>
      <w:spacing w:before="80"/>
      <w:outlineLvl w:val="4"/>
    </w:pPr>
    <w:rPr>
      <w:color w:val="918585"/>
      <w:sz w:val="20"/>
    </w:rPr>
  </w:style>
  <w:style w:type="paragraph" w:styleId="Heading6">
    <w:name w:val="heading 6"/>
    <w:basedOn w:val="HeadingBase"/>
    <w:next w:val="Normal"/>
    <w:link w:val="Heading6Char"/>
    <w:qFormat/>
    <w:rsid w:val="00BD53E1"/>
    <w:pPr>
      <w:spacing w:before="60"/>
      <w:outlineLvl w:val="5"/>
    </w:pPr>
    <w:rPr>
      <w:color w:val="918585"/>
      <w:sz w:val="20"/>
    </w:rPr>
  </w:style>
  <w:style w:type="paragraph" w:styleId="Heading7">
    <w:name w:val="heading 7"/>
    <w:basedOn w:val="Normal"/>
    <w:next w:val="Normal"/>
    <w:link w:val="Heading7Char"/>
    <w:qFormat/>
    <w:rsid w:val="00BD53E1"/>
    <w:pPr>
      <w:ind w:left="720"/>
      <w:outlineLvl w:val="6"/>
    </w:pPr>
    <w:rPr>
      <w:i/>
    </w:rPr>
  </w:style>
  <w:style w:type="paragraph" w:styleId="Heading8">
    <w:name w:val="heading 8"/>
    <w:basedOn w:val="Normal"/>
    <w:next w:val="Normal"/>
    <w:link w:val="Heading8Char"/>
    <w:qFormat/>
    <w:rsid w:val="00BD53E1"/>
    <w:pPr>
      <w:ind w:left="720"/>
      <w:outlineLvl w:val="7"/>
    </w:pPr>
    <w:rPr>
      <w:i/>
    </w:rPr>
  </w:style>
  <w:style w:type="paragraph" w:styleId="Heading9">
    <w:name w:val="heading 9"/>
    <w:basedOn w:val="Normal"/>
    <w:next w:val="Normal"/>
    <w:link w:val="Heading9Char"/>
    <w:qFormat/>
    <w:rsid w:val="00BD53E1"/>
    <w:pPr>
      <w:ind w:left="720"/>
      <w:outlineLvl w:val="8"/>
    </w:pPr>
    <w:rPr>
      <w:i/>
    </w:rPr>
  </w:style>
  <w:style w:type="character" w:default="1" w:styleId="DefaultParagraphFont">
    <w:name w:val="Default Paragraph Font"/>
    <w:uiPriority w:val="1"/>
    <w:unhideWhenUsed/>
    <w:rsid w:val="00BD53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53E1"/>
  </w:style>
  <w:style w:type="character" w:customStyle="1" w:styleId="Heading1Char">
    <w:name w:val="Heading 1 Char"/>
    <w:basedOn w:val="DefaultParagraphFont"/>
    <w:link w:val="Heading1"/>
    <w:rsid w:val="00BD53E1"/>
    <w:rPr>
      <w:rFonts w:ascii="Times New Roman" w:eastAsia="Times New Roman" w:hAnsi="Times New Roman" w:cs="Times New Roman"/>
      <w:b/>
      <w:sz w:val="32"/>
      <w:szCs w:val="20"/>
      <w:lang w:eastAsia="en-US"/>
    </w:rPr>
  </w:style>
  <w:style w:type="paragraph" w:styleId="BodyText">
    <w:name w:val="Body Text"/>
    <w:basedOn w:val="Normal"/>
    <w:link w:val="BodyTextChar"/>
    <w:rsid w:val="00BD53E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D53E1"/>
    <w:rPr>
      <w:rFonts w:ascii="Times New Roman" w:eastAsia="Times New Roman" w:hAnsi="Times New Roman" w:cs="Times New Roman"/>
      <w:sz w:val="24"/>
      <w:lang w:val="en-US" w:eastAsia="en-US"/>
    </w:rPr>
  </w:style>
  <w:style w:type="paragraph" w:styleId="Footer">
    <w:name w:val="footer"/>
    <w:basedOn w:val="Normal"/>
    <w:link w:val="FooterChar"/>
    <w:rsid w:val="00BD53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53E1"/>
    <w:rPr>
      <w:rFonts w:ascii="Times New Roman" w:eastAsia="Times New Roman" w:hAnsi="Times New Roman" w:cs="Times New Roman"/>
      <w:sz w:val="16"/>
      <w:lang w:val="en-US" w:eastAsia="en-US"/>
    </w:rPr>
  </w:style>
  <w:style w:type="paragraph" w:styleId="List">
    <w:name w:val="List"/>
    <w:basedOn w:val="BodyText"/>
    <w:next w:val="BodyText"/>
    <w:rsid w:val="00BD53E1"/>
    <w:pPr>
      <w:tabs>
        <w:tab w:val="left" w:pos="340"/>
      </w:tabs>
      <w:spacing w:before="60" w:after="60"/>
      <w:ind w:left="340" w:hanging="340"/>
    </w:pPr>
  </w:style>
  <w:style w:type="paragraph" w:styleId="ListBullet">
    <w:name w:val="List Bullet"/>
    <w:basedOn w:val="List"/>
    <w:rsid w:val="00BD53E1"/>
    <w:pPr>
      <w:numPr>
        <w:numId w:val="13"/>
      </w:numPr>
      <w:tabs>
        <w:tab w:val="clear" w:pos="340"/>
      </w:tabs>
      <w:spacing w:before="40" w:after="40"/>
    </w:pPr>
  </w:style>
  <w:style w:type="character" w:customStyle="1" w:styleId="SpecialBold">
    <w:name w:val="Special Bold"/>
    <w:basedOn w:val="DefaultParagraphFont"/>
    <w:rsid w:val="00BD53E1"/>
    <w:rPr>
      <w:b/>
      <w:spacing w:val="0"/>
    </w:rPr>
  </w:style>
  <w:style w:type="paragraph" w:styleId="ListBullet2">
    <w:name w:val="List Bullet 2"/>
    <w:basedOn w:val="List2"/>
    <w:rsid w:val="00BD53E1"/>
    <w:pPr>
      <w:numPr>
        <w:numId w:val="14"/>
      </w:numPr>
      <w:tabs>
        <w:tab w:val="clear" w:pos="680"/>
      </w:tabs>
    </w:pPr>
  </w:style>
  <w:style w:type="paragraph" w:styleId="Header">
    <w:name w:val="header"/>
    <w:basedOn w:val="Normal"/>
    <w:link w:val="HeaderChar"/>
    <w:rsid w:val="00BD53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53E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D53E1"/>
    <w:pPr>
      <w:spacing w:before="240" w:after="120"/>
      <w:outlineLvl w:val="0"/>
    </w:pPr>
    <w:rPr>
      <w:rFonts w:ascii="Times New Roman" w:hAnsi="Times New Roman"/>
      <w:b/>
      <w:sz w:val="28"/>
    </w:rPr>
  </w:style>
  <w:style w:type="paragraph" w:customStyle="1" w:styleId="AllowPageBreak">
    <w:name w:val="AllowPageBreak"/>
    <w:rsid w:val="00BD53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D53E1"/>
    <w:rPr>
      <w:b/>
      <w:i/>
      <w:u w:val="none"/>
    </w:rPr>
  </w:style>
  <w:style w:type="character" w:customStyle="1" w:styleId="Heading2Char">
    <w:name w:val="Heading 2 Char"/>
    <w:basedOn w:val="DefaultParagraphFont"/>
    <w:link w:val="Heading2"/>
    <w:rsid w:val="00BD53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53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53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53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53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53E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D53E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D53E1"/>
    <w:rPr>
      <w:rFonts w:ascii="Courier New" w:eastAsia="Times New Roman" w:hAnsi="Courier New" w:cs="Times New Roman"/>
      <w:i/>
      <w:szCs w:val="20"/>
      <w:lang w:val="en-US" w:eastAsia="en-US"/>
    </w:rPr>
  </w:style>
  <w:style w:type="paragraph" w:customStyle="1" w:styleId="HeadingBase">
    <w:name w:val="Heading Base"/>
    <w:rsid w:val="00BD53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53E1"/>
    <w:pPr>
      <w:tabs>
        <w:tab w:val="right" w:leader="dot" w:pos="9072"/>
      </w:tabs>
      <w:ind w:left="567"/>
    </w:pPr>
    <w:rPr>
      <w:szCs w:val="22"/>
    </w:rPr>
  </w:style>
  <w:style w:type="paragraph" w:customStyle="1" w:styleId="TOCBase">
    <w:name w:val="TOC Base"/>
    <w:rsid w:val="00BD53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53E1"/>
    <w:pPr>
      <w:tabs>
        <w:tab w:val="right" w:leader="dot" w:pos="9072"/>
      </w:tabs>
      <w:spacing w:before="40" w:after="40"/>
      <w:ind w:left="284"/>
    </w:pPr>
    <w:rPr>
      <w:rFonts w:ascii="Times New Roman" w:hAnsi="Times New Roman"/>
    </w:rPr>
  </w:style>
  <w:style w:type="paragraph" w:styleId="TOC1">
    <w:name w:val="toc 1"/>
    <w:basedOn w:val="TOCBase"/>
    <w:next w:val="Normal"/>
    <w:rsid w:val="00BD53E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D53E1"/>
    <w:pPr>
      <w:spacing w:before="5040"/>
      <w:jc w:val="center"/>
    </w:pPr>
    <w:rPr>
      <w:sz w:val="48"/>
      <w:szCs w:val="72"/>
      <w:lang w:val="en-US"/>
    </w:rPr>
  </w:style>
  <w:style w:type="character" w:customStyle="1" w:styleId="TitleChar">
    <w:name w:val="Title Char"/>
    <w:basedOn w:val="DefaultParagraphFont"/>
    <w:link w:val="Title"/>
    <w:rsid w:val="00BD53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53E1"/>
    <w:pPr>
      <w:tabs>
        <w:tab w:val="left" w:pos="3600"/>
        <w:tab w:val="left" w:pos="3958"/>
      </w:tabs>
    </w:pPr>
  </w:style>
  <w:style w:type="paragraph" w:customStyle="1" w:styleId="Note">
    <w:name w:val="Note"/>
    <w:basedOn w:val="BodyText"/>
    <w:rsid w:val="00BD53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53E1"/>
    <w:pPr>
      <w:framePr w:wrap="auto" w:hAnchor="text" w:y="6049"/>
    </w:pPr>
    <w:rPr>
      <w:color w:val="000000"/>
      <w:sz w:val="40"/>
    </w:rPr>
  </w:style>
  <w:style w:type="paragraph" w:customStyle="1" w:styleId="TOCTitle">
    <w:name w:val="TOCTitle"/>
    <w:basedOn w:val="Heading1"/>
    <w:rsid w:val="00BD53E1"/>
    <w:pPr>
      <w:spacing w:after="240"/>
      <w:jc w:val="center"/>
      <w:outlineLvl w:val="9"/>
    </w:pPr>
    <w:rPr>
      <w:caps/>
    </w:rPr>
  </w:style>
  <w:style w:type="paragraph" w:customStyle="1" w:styleId="Version">
    <w:name w:val="Version"/>
    <w:rsid w:val="00BD53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53E1"/>
    <w:pPr>
      <w:keepNext w:val="0"/>
      <w:tabs>
        <w:tab w:val="right" w:pos="4176"/>
      </w:tabs>
      <w:ind w:left="198" w:hanging="198"/>
    </w:pPr>
    <w:rPr>
      <w:rFonts w:ascii="Garamond" w:hAnsi="Garamond"/>
    </w:rPr>
  </w:style>
  <w:style w:type="paragraph" w:styleId="IndexHeading">
    <w:name w:val="index heading"/>
    <w:basedOn w:val="Normal"/>
    <w:next w:val="Index1"/>
    <w:semiHidden/>
    <w:rsid w:val="00BD53E1"/>
    <w:pPr>
      <w:spacing w:before="120" w:after="120"/>
    </w:pPr>
    <w:rPr>
      <w:rFonts w:ascii="Arial" w:hAnsi="Arial"/>
      <w:b/>
      <w:color w:val="918585"/>
      <w:sz w:val="24"/>
    </w:rPr>
  </w:style>
  <w:style w:type="paragraph" w:customStyle="1" w:styleId="Chapter">
    <w:name w:val="Chapter"/>
    <w:basedOn w:val="Normal"/>
    <w:rsid w:val="00BD53E1"/>
    <w:pPr>
      <w:spacing w:before="240"/>
    </w:pPr>
    <w:rPr>
      <w:rFonts w:ascii="Times New Roman" w:hAnsi="Times New Roman"/>
      <w:smallCaps/>
      <w:spacing w:val="80"/>
      <w:sz w:val="28"/>
    </w:rPr>
  </w:style>
  <w:style w:type="paragraph" w:customStyle="1" w:styleId="InChapter">
    <w:name w:val="InChapter"/>
    <w:basedOn w:val="Heading3"/>
    <w:rsid w:val="00BD53E1"/>
    <w:pPr>
      <w:spacing w:after="240"/>
      <w:outlineLvl w:val="9"/>
    </w:pPr>
    <w:rPr>
      <w:noProof/>
    </w:rPr>
  </w:style>
  <w:style w:type="paragraph" w:styleId="Index2">
    <w:name w:val="index 2"/>
    <w:basedOn w:val="Normal"/>
    <w:next w:val="Normal"/>
    <w:semiHidden/>
    <w:rsid w:val="00BD53E1"/>
    <w:pPr>
      <w:tabs>
        <w:tab w:val="right" w:pos="4176"/>
      </w:tabs>
      <w:ind w:left="568" w:hanging="284"/>
    </w:pPr>
    <w:rPr>
      <w:rFonts w:ascii="Garamond" w:hAnsi="Garamond"/>
    </w:rPr>
  </w:style>
  <w:style w:type="paragraph" w:customStyle="1" w:styleId="Byline">
    <w:name w:val="Byline"/>
    <w:rsid w:val="00BD53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53E1"/>
    <w:pPr>
      <w:tabs>
        <w:tab w:val="clear" w:pos="3600"/>
        <w:tab w:val="clear" w:pos="3958"/>
      </w:tabs>
      <w:jc w:val="right"/>
    </w:pPr>
  </w:style>
  <w:style w:type="character" w:styleId="Emphasis">
    <w:name w:val="Emphasis"/>
    <w:basedOn w:val="DefaultParagraphFont"/>
    <w:qFormat/>
    <w:rsid w:val="00BD53E1"/>
    <w:rPr>
      <w:i/>
    </w:rPr>
  </w:style>
  <w:style w:type="paragraph" w:styleId="Caption">
    <w:name w:val="caption"/>
    <w:basedOn w:val="BodyText"/>
    <w:next w:val="Normal"/>
    <w:qFormat/>
    <w:rsid w:val="00BD53E1"/>
    <w:pPr>
      <w:framePr w:w="2268" w:hSpace="181" w:vSpace="181" w:wrap="around" w:vAnchor="text" w:hAnchor="page" w:x="1135" w:y="285" w:anchorLock="1"/>
    </w:pPr>
    <w:rPr>
      <w:i/>
    </w:rPr>
  </w:style>
  <w:style w:type="paragraph" w:customStyle="1" w:styleId="MiniTOCTitle">
    <w:name w:val="MiniTOCTitle"/>
    <w:basedOn w:val="Heading4"/>
    <w:rsid w:val="00BD53E1"/>
    <w:pPr>
      <w:spacing w:before="240"/>
      <w:outlineLvl w:val="9"/>
    </w:pPr>
    <w:rPr>
      <w:noProof/>
      <w:sz w:val="24"/>
    </w:rPr>
  </w:style>
  <w:style w:type="paragraph" w:customStyle="1" w:styleId="MiniTOCItem">
    <w:name w:val="MiniTOCItem"/>
    <w:basedOn w:val="ListBullet"/>
    <w:rsid w:val="00BD53E1"/>
    <w:pPr>
      <w:numPr>
        <w:numId w:val="0"/>
      </w:numPr>
      <w:tabs>
        <w:tab w:val="right" w:leader="dot" w:pos="6521"/>
      </w:tabs>
      <w:spacing w:before="0" w:after="0"/>
    </w:pPr>
  </w:style>
  <w:style w:type="paragraph" w:customStyle="1" w:styleId="TOFTitle">
    <w:name w:val="TOFTitle"/>
    <w:basedOn w:val="TOCTitle"/>
    <w:rsid w:val="00BD53E1"/>
  </w:style>
  <w:style w:type="paragraph" w:styleId="TableofFigures">
    <w:name w:val="table of figures"/>
    <w:basedOn w:val="Normal"/>
    <w:next w:val="Normal"/>
    <w:semiHidden/>
    <w:rsid w:val="00BD53E1"/>
    <w:pPr>
      <w:tabs>
        <w:tab w:val="right" w:leader="dot" w:pos="9072"/>
      </w:tabs>
      <w:ind w:left="970" w:hanging="403"/>
    </w:pPr>
    <w:rPr>
      <w:rFonts w:ascii="Times New Roman" w:hAnsi="Times New Roman"/>
      <w:b/>
    </w:rPr>
  </w:style>
  <w:style w:type="paragraph" w:styleId="ListNumber">
    <w:name w:val="List Number"/>
    <w:basedOn w:val="List"/>
    <w:rsid w:val="00BD53E1"/>
    <w:pPr>
      <w:numPr>
        <w:numId w:val="11"/>
      </w:numPr>
    </w:pPr>
  </w:style>
  <w:style w:type="character" w:customStyle="1" w:styleId="WingdingSymbols">
    <w:name w:val="Wingding Symbols"/>
    <w:rsid w:val="00BD53E1"/>
    <w:rPr>
      <w:rFonts w:ascii="Wingdings" w:hAnsi="Wingdings"/>
    </w:rPr>
  </w:style>
  <w:style w:type="paragraph" w:customStyle="1" w:styleId="TableHeading">
    <w:name w:val="Table Heading"/>
    <w:basedOn w:val="HeadingBase"/>
    <w:rsid w:val="00BD53E1"/>
    <w:pPr>
      <w:keepLines/>
      <w:pBdr>
        <w:bottom w:val="single" w:sz="6" w:space="1" w:color="918585"/>
      </w:pBdr>
      <w:spacing w:before="240"/>
    </w:pPr>
  </w:style>
  <w:style w:type="character" w:customStyle="1" w:styleId="HotSpot">
    <w:name w:val="HotSpot"/>
    <w:rsid w:val="00BD53E1"/>
    <w:rPr>
      <w:color w:val="0033CC"/>
      <w:u w:val="none"/>
    </w:rPr>
  </w:style>
  <w:style w:type="paragraph" w:customStyle="1" w:styleId="BodyTextRight">
    <w:name w:val="Body Text Right"/>
    <w:basedOn w:val="BodyText"/>
    <w:rsid w:val="00BD53E1"/>
    <w:pPr>
      <w:spacing w:before="0" w:after="0"/>
      <w:jc w:val="right"/>
    </w:pPr>
  </w:style>
  <w:style w:type="paragraph" w:styleId="Index3">
    <w:name w:val="index 3"/>
    <w:basedOn w:val="ListNumber2"/>
    <w:next w:val="Normal"/>
    <w:semiHidden/>
    <w:rsid w:val="00BD53E1"/>
    <w:pPr>
      <w:numPr>
        <w:numId w:val="0"/>
      </w:numPr>
      <w:tabs>
        <w:tab w:val="right" w:leader="dot" w:pos="4176"/>
      </w:tabs>
    </w:pPr>
  </w:style>
  <w:style w:type="paragraph" w:styleId="ListNumber2">
    <w:name w:val="List Number 2"/>
    <w:basedOn w:val="List2"/>
    <w:rsid w:val="00BD53E1"/>
    <w:pPr>
      <w:numPr>
        <w:numId w:val="10"/>
      </w:numPr>
      <w:tabs>
        <w:tab w:val="clear" w:pos="1060"/>
      </w:tabs>
    </w:pPr>
  </w:style>
  <w:style w:type="paragraph" w:customStyle="1" w:styleId="MarginNote">
    <w:name w:val="Margin Note"/>
    <w:basedOn w:val="BodyText"/>
    <w:rsid w:val="00BD53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53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53E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D53E1"/>
    <w:rPr>
      <w:sz w:val="32"/>
    </w:rPr>
  </w:style>
  <w:style w:type="paragraph" w:customStyle="1" w:styleId="HeadingProcedure">
    <w:name w:val="Heading Procedure"/>
    <w:basedOn w:val="HeadingBase"/>
    <w:next w:val="Normal"/>
    <w:rsid w:val="00BD53E1"/>
    <w:pPr>
      <w:tabs>
        <w:tab w:val="left" w:pos="0"/>
      </w:tabs>
      <w:spacing w:before="120" w:after="60"/>
    </w:pPr>
    <w:rPr>
      <w:i/>
      <w:color w:val="918585"/>
      <w:sz w:val="22"/>
    </w:rPr>
  </w:style>
  <w:style w:type="paragraph" w:customStyle="1" w:styleId="TableBodyText">
    <w:name w:val="Table Body Text"/>
    <w:basedOn w:val="BodyText"/>
    <w:rsid w:val="00BD53E1"/>
    <w:pPr>
      <w:spacing w:before="60" w:after="60"/>
    </w:pPr>
  </w:style>
  <w:style w:type="paragraph" w:styleId="ListContinue">
    <w:name w:val="List Continue"/>
    <w:basedOn w:val="List"/>
    <w:rsid w:val="00BD53E1"/>
    <w:pPr>
      <w:ind w:firstLine="0"/>
    </w:pPr>
  </w:style>
  <w:style w:type="paragraph" w:customStyle="1" w:styleId="ListNote">
    <w:name w:val="List Note"/>
    <w:basedOn w:val="List"/>
    <w:rsid w:val="00BD53E1"/>
    <w:pPr>
      <w:pBdr>
        <w:top w:val="single" w:sz="6" w:space="2" w:color="918585"/>
        <w:bottom w:val="single" w:sz="6" w:space="2" w:color="918585"/>
      </w:pBdr>
      <w:tabs>
        <w:tab w:val="left" w:pos="1021"/>
      </w:tabs>
      <w:ind w:firstLine="0"/>
    </w:pPr>
  </w:style>
  <w:style w:type="paragraph" w:customStyle="1" w:styleId="Warning">
    <w:name w:val="Warning"/>
    <w:basedOn w:val="BodyText"/>
    <w:rsid w:val="00BD53E1"/>
    <w:pPr>
      <w:shd w:val="clear" w:color="auto" w:fill="D9D9D9"/>
      <w:tabs>
        <w:tab w:val="left" w:pos="992"/>
      </w:tabs>
      <w:ind w:left="119" w:right="119"/>
    </w:pPr>
    <w:rPr>
      <w:sz w:val="20"/>
    </w:rPr>
  </w:style>
  <w:style w:type="paragraph" w:customStyle="1" w:styleId="MarginIcons">
    <w:name w:val="Margin Icons"/>
    <w:basedOn w:val="BodyText"/>
    <w:rsid w:val="00BD53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53E1"/>
    <w:rPr>
      <w:rFonts w:ascii="Courier New" w:hAnsi="Courier New"/>
    </w:rPr>
  </w:style>
  <w:style w:type="paragraph" w:customStyle="1" w:styleId="NoteBullet">
    <w:name w:val="Note Bullet"/>
    <w:basedOn w:val="Note"/>
    <w:rsid w:val="00BD53E1"/>
    <w:pPr>
      <w:tabs>
        <w:tab w:val="clear" w:pos="680"/>
      </w:tabs>
      <w:spacing w:before="60" w:after="60"/>
    </w:pPr>
  </w:style>
  <w:style w:type="paragraph" w:customStyle="1" w:styleId="SubHeading2">
    <w:name w:val="SubHeading2"/>
    <w:basedOn w:val="HeadingBase"/>
    <w:rsid w:val="00BD53E1"/>
    <w:pPr>
      <w:spacing w:before="240" w:after="60"/>
    </w:pPr>
    <w:rPr>
      <w:sz w:val="20"/>
    </w:rPr>
  </w:style>
  <w:style w:type="paragraph" w:customStyle="1" w:styleId="SubHeading1">
    <w:name w:val="SubHeading1"/>
    <w:basedOn w:val="HeadingBase"/>
    <w:rsid w:val="00BD53E1"/>
    <w:pPr>
      <w:spacing w:before="240" w:after="60"/>
    </w:pPr>
    <w:rPr>
      <w:color w:val="918585"/>
      <w:sz w:val="22"/>
    </w:rPr>
  </w:style>
  <w:style w:type="paragraph" w:customStyle="1" w:styleId="SideHeading">
    <w:name w:val="Side Heading"/>
    <w:basedOn w:val="HeadingBase"/>
    <w:rsid w:val="00BD53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53E1"/>
    <w:pPr>
      <w:numPr>
        <w:numId w:val="12"/>
      </w:numPr>
    </w:pPr>
  </w:style>
  <w:style w:type="paragraph" w:styleId="PlainText">
    <w:name w:val="Plain Text"/>
    <w:basedOn w:val="Normal"/>
    <w:link w:val="PlainTextChar"/>
    <w:rsid w:val="00BD53E1"/>
    <w:rPr>
      <w:sz w:val="20"/>
    </w:rPr>
  </w:style>
  <w:style w:type="character" w:customStyle="1" w:styleId="PlainTextChar">
    <w:name w:val="Plain Text Char"/>
    <w:basedOn w:val="DefaultParagraphFont"/>
    <w:link w:val="PlainText"/>
    <w:rsid w:val="00BD53E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D53E1"/>
    <w:rPr>
      <w:b/>
      <w:smallCaps/>
    </w:rPr>
  </w:style>
  <w:style w:type="paragraph" w:customStyle="1" w:styleId="TableListNumber">
    <w:name w:val="Table List Number"/>
    <w:basedOn w:val="ListNumber"/>
    <w:rsid w:val="00BD53E1"/>
    <w:pPr>
      <w:numPr>
        <w:numId w:val="0"/>
      </w:numPr>
    </w:pPr>
  </w:style>
  <w:style w:type="paragraph" w:styleId="TOC4">
    <w:name w:val="toc 4"/>
    <w:basedOn w:val="TOCBase"/>
    <w:next w:val="Normal"/>
    <w:semiHidden/>
    <w:rsid w:val="00BD53E1"/>
    <w:pPr>
      <w:tabs>
        <w:tab w:val="right" w:leader="dot" w:pos="9071"/>
      </w:tabs>
      <w:ind w:left="1701"/>
    </w:pPr>
  </w:style>
  <w:style w:type="paragraph" w:customStyle="1" w:styleId="ListAlpha">
    <w:name w:val="List Alpha"/>
    <w:basedOn w:val="List"/>
    <w:rsid w:val="00BD53E1"/>
    <w:pPr>
      <w:numPr>
        <w:numId w:val="9"/>
      </w:numPr>
    </w:pPr>
  </w:style>
  <w:style w:type="paragraph" w:customStyle="1" w:styleId="ListAlpha2">
    <w:name w:val="List Alpha 2"/>
    <w:basedOn w:val="List2"/>
    <w:rsid w:val="00BD53E1"/>
    <w:pPr>
      <w:numPr>
        <w:numId w:val="8"/>
      </w:numPr>
    </w:pPr>
  </w:style>
  <w:style w:type="paragraph" w:styleId="List2">
    <w:name w:val="List 2"/>
    <w:basedOn w:val="BodyText"/>
    <w:rsid w:val="00BD53E1"/>
    <w:pPr>
      <w:tabs>
        <w:tab w:val="left" w:pos="680"/>
      </w:tabs>
      <w:spacing w:before="60" w:after="60"/>
      <w:ind w:left="680" w:hanging="340"/>
    </w:pPr>
  </w:style>
  <w:style w:type="paragraph" w:styleId="List3">
    <w:name w:val="List 3"/>
    <w:basedOn w:val="BodyText"/>
    <w:rsid w:val="00BD53E1"/>
    <w:pPr>
      <w:tabs>
        <w:tab w:val="left" w:pos="1021"/>
      </w:tabs>
      <w:spacing w:before="60" w:after="60"/>
      <w:ind w:left="1020" w:hanging="340"/>
    </w:pPr>
  </w:style>
  <w:style w:type="paragraph" w:styleId="List4">
    <w:name w:val="List 4"/>
    <w:basedOn w:val="BodyText"/>
    <w:rsid w:val="00BD53E1"/>
    <w:pPr>
      <w:tabs>
        <w:tab w:val="left" w:pos="1361"/>
      </w:tabs>
      <w:spacing w:before="60" w:after="60"/>
      <w:ind w:left="1361" w:hanging="340"/>
    </w:pPr>
  </w:style>
  <w:style w:type="paragraph" w:styleId="List5">
    <w:name w:val="List 5"/>
    <w:basedOn w:val="BodyText"/>
    <w:rsid w:val="00BD53E1"/>
    <w:pPr>
      <w:tabs>
        <w:tab w:val="left" w:pos="1701"/>
      </w:tabs>
      <w:spacing w:before="60" w:after="60"/>
      <w:ind w:left="1701" w:hanging="340"/>
    </w:pPr>
  </w:style>
  <w:style w:type="paragraph" w:styleId="ListBullet3">
    <w:name w:val="List Bullet 3"/>
    <w:basedOn w:val="List3"/>
    <w:rsid w:val="00BD53E1"/>
    <w:pPr>
      <w:numPr>
        <w:numId w:val="15"/>
      </w:numPr>
      <w:tabs>
        <w:tab w:val="clear" w:pos="1021"/>
      </w:tabs>
      <w:ind w:left="1037" w:hanging="357"/>
    </w:pPr>
  </w:style>
  <w:style w:type="paragraph" w:styleId="ListBullet4">
    <w:name w:val="List Bullet 4"/>
    <w:basedOn w:val="List4"/>
    <w:rsid w:val="00BD53E1"/>
    <w:pPr>
      <w:numPr>
        <w:numId w:val="3"/>
      </w:numPr>
    </w:pPr>
  </w:style>
  <w:style w:type="paragraph" w:styleId="ListBullet5">
    <w:name w:val="List Bullet 5"/>
    <w:basedOn w:val="List5"/>
    <w:rsid w:val="00BD53E1"/>
    <w:pPr>
      <w:numPr>
        <w:numId w:val="4"/>
      </w:numPr>
    </w:pPr>
  </w:style>
  <w:style w:type="paragraph" w:styleId="ListContinue2">
    <w:name w:val="List Continue 2"/>
    <w:basedOn w:val="List2"/>
    <w:rsid w:val="00BD53E1"/>
    <w:pPr>
      <w:ind w:firstLine="0"/>
    </w:pPr>
  </w:style>
  <w:style w:type="paragraph" w:styleId="ListContinue3">
    <w:name w:val="List Continue 3"/>
    <w:basedOn w:val="List3"/>
    <w:rsid w:val="00BD53E1"/>
    <w:pPr>
      <w:ind w:left="1021" w:firstLine="0"/>
    </w:pPr>
  </w:style>
  <w:style w:type="paragraph" w:styleId="ListContinue4">
    <w:name w:val="List Continue 4"/>
    <w:basedOn w:val="List4"/>
    <w:rsid w:val="00BD53E1"/>
    <w:pPr>
      <w:ind w:firstLine="0"/>
    </w:pPr>
  </w:style>
  <w:style w:type="paragraph" w:styleId="ListContinue5">
    <w:name w:val="List Continue 5"/>
    <w:basedOn w:val="List5"/>
    <w:rsid w:val="00BD53E1"/>
    <w:pPr>
      <w:ind w:firstLine="0"/>
    </w:pPr>
  </w:style>
  <w:style w:type="paragraph" w:styleId="ListNumber3">
    <w:name w:val="List Number 3"/>
    <w:basedOn w:val="List3"/>
    <w:rsid w:val="00BD53E1"/>
    <w:pPr>
      <w:numPr>
        <w:numId w:val="5"/>
      </w:numPr>
    </w:pPr>
  </w:style>
  <w:style w:type="paragraph" w:styleId="ListNumber4">
    <w:name w:val="List Number 4"/>
    <w:basedOn w:val="List4"/>
    <w:rsid w:val="00BD53E1"/>
    <w:pPr>
      <w:numPr>
        <w:numId w:val="6"/>
      </w:numPr>
    </w:pPr>
  </w:style>
  <w:style w:type="paragraph" w:styleId="ListNumber5">
    <w:name w:val="List Number 5"/>
    <w:basedOn w:val="List5"/>
    <w:rsid w:val="00BD53E1"/>
    <w:pPr>
      <w:numPr>
        <w:numId w:val="7"/>
      </w:numPr>
    </w:pPr>
  </w:style>
  <w:style w:type="paragraph" w:styleId="BlockText">
    <w:name w:val="Block Text"/>
    <w:basedOn w:val="Normal"/>
    <w:rsid w:val="00BD53E1"/>
    <w:pPr>
      <w:spacing w:after="120"/>
      <w:ind w:left="1440" w:right="1440"/>
    </w:pPr>
  </w:style>
  <w:style w:type="character" w:customStyle="1" w:styleId="Subscript">
    <w:name w:val="Subscript"/>
    <w:basedOn w:val="DefaultParagraphFont"/>
    <w:rsid w:val="00BD53E1"/>
    <w:rPr>
      <w:sz w:val="16"/>
      <w:vertAlign w:val="subscript"/>
    </w:rPr>
  </w:style>
  <w:style w:type="character" w:customStyle="1" w:styleId="Superscript">
    <w:name w:val="Superscript"/>
    <w:basedOn w:val="DefaultParagraphFont"/>
    <w:rsid w:val="00BD53E1"/>
    <w:rPr>
      <w:sz w:val="16"/>
      <w:vertAlign w:val="superscript"/>
    </w:rPr>
  </w:style>
  <w:style w:type="character" w:customStyle="1" w:styleId="Symbols">
    <w:name w:val="Symbols"/>
    <w:basedOn w:val="DefaultParagraphFont"/>
    <w:rsid w:val="00BD53E1"/>
    <w:rPr>
      <w:rFonts w:ascii="Symbol" w:hAnsi="Symbol"/>
    </w:rPr>
  </w:style>
  <w:style w:type="character" w:customStyle="1" w:styleId="MenuOptions">
    <w:name w:val="Menu Options"/>
    <w:basedOn w:val="DefaultParagraphFont"/>
    <w:rsid w:val="00BD53E1"/>
    <w:rPr>
      <w:rFonts w:ascii="Arial Narrow" w:hAnsi="Arial Narrow"/>
      <w:smallCaps/>
    </w:rPr>
  </w:style>
  <w:style w:type="character" w:customStyle="1" w:styleId="Buttons">
    <w:name w:val="Buttons"/>
    <w:basedOn w:val="DefaultParagraphFont"/>
    <w:rsid w:val="00BD53E1"/>
    <w:rPr>
      <w:b/>
    </w:rPr>
  </w:style>
  <w:style w:type="character" w:customStyle="1" w:styleId="Underlined">
    <w:name w:val="Underlined"/>
    <w:basedOn w:val="DefaultParagraphFont"/>
    <w:rsid w:val="00BD53E1"/>
    <w:rPr>
      <w:u w:val="single"/>
    </w:rPr>
  </w:style>
  <w:style w:type="paragraph" w:customStyle="1" w:styleId="TableBodyTextRight">
    <w:name w:val="Table Body Text Right"/>
    <w:basedOn w:val="TableBodyText"/>
    <w:rsid w:val="00BD53E1"/>
    <w:pPr>
      <w:widowControl w:val="0"/>
      <w:autoSpaceDE w:val="0"/>
      <w:autoSpaceDN w:val="0"/>
      <w:adjustRightInd w:val="0"/>
      <w:jc w:val="right"/>
    </w:pPr>
    <w:rPr>
      <w:rFonts w:cs="Arial"/>
      <w:szCs w:val="18"/>
    </w:rPr>
  </w:style>
  <w:style w:type="paragraph" w:customStyle="1" w:styleId="CopyrightText">
    <w:name w:val="Copyright Text"/>
    <w:basedOn w:val="BodyText"/>
    <w:rsid w:val="00BD53E1"/>
    <w:rPr>
      <w:sz w:val="18"/>
    </w:rPr>
  </w:style>
  <w:style w:type="paragraph" w:customStyle="1" w:styleId="BodySmallRight">
    <w:name w:val="Body Small Right"/>
    <w:basedOn w:val="BodyTextRight"/>
    <w:rsid w:val="00BD53E1"/>
    <w:rPr>
      <w:sz w:val="18"/>
      <w:szCs w:val="18"/>
    </w:rPr>
  </w:style>
  <w:style w:type="paragraph" w:customStyle="1" w:styleId="MarginEdition">
    <w:name w:val="Margin Edition"/>
    <w:basedOn w:val="MarginNote"/>
    <w:rsid w:val="00BD53E1"/>
    <w:pPr>
      <w:spacing w:before="0" w:after="0"/>
    </w:pPr>
    <w:rPr>
      <w:rFonts w:ascii="Times New Roman" w:hAnsi="Times New Roman"/>
      <w:color w:val="999999"/>
    </w:rPr>
  </w:style>
  <w:style w:type="paragraph" w:customStyle="1" w:styleId="Spacer">
    <w:name w:val="Spacer"/>
    <w:basedOn w:val="Normal"/>
    <w:rsid w:val="00BD53E1"/>
    <w:rPr>
      <w:sz w:val="2"/>
      <w:szCs w:val="2"/>
    </w:rPr>
  </w:style>
  <w:style w:type="character" w:customStyle="1" w:styleId="Small">
    <w:name w:val="Small"/>
    <w:basedOn w:val="DefaultParagraphFont"/>
    <w:rsid w:val="00BD53E1"/>
    <w:rPr>
      <w:sz w:val="16"/>
    </w:rPr>
  </w:style>
  <w:style w:type="paragraph" w:customStyle="1" w:styleId="WideTable">
    <w:name w:val="Wide Table"/>
    <w:basedOn w:val="Normal"/>
    <w:rsid w:val="00BD53E1"/>
    <w:pPr>
      <w:ind w:left="-1418"/>
    </w:pPr>
    <w:rPr>
      <w:sz w:val="2"/>
      <w:szCs w:val="2"/>
    </w:rPr>
  </w:style>
  <w:style w:type="character" w:styleId="PageNumber">
    <w:name w:val="page number"/>
    <w:basedOn w:val="DefaultParagraphFont"/>
    <w:rsid w:val="00BD53E1"/>
  </w:style>
  <w:style w:type="paragraph" w:styleId="Quote">
    <w:name w:val="Quote"/>
    <w:basedOn w:val="Heading1"/>
    <w:link w:val="QuoteChar"/>
    <w:qFormat/>
    <w:rsid w:val="00BD53E1"/>
    <w:rPr>
      <w:b w:val="0"/>
      <w:sz w:val="72"/>
      <w:szCs w:val="72"/>
      <w:lang w:val="en-NZ"/>
    </w:rPr>
  </w:style>
  <w:style w:type="character" w:customStyle="1" w:styleId="QuoteChar">
    <w:name w:val="Quote Char"/>
    <w:basedOn w:val="DefaultParagraphFont"/>
    <w:link w:val="Quote"/>
    <w:rsid w:val="00BD53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53E1"/>
    <w:pPr>
      <w:pageBreakBefore/>
    </w:pPr>
  </w:style>
  <w:style w:type="paragraph" w:customStyle="1" w:styleId="Border">
    <w:name w:val="Border"/>
    <w:basedOn w:val="Normal"/>
    <w:qFormat/>
    <w:rsid w:val="00BD53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53E1"/>
    <w:rPr>
      <w:b/>
      <w:bCs/>
      <w:i/>
      <w:iCs/>
      <w:color w:val="auto"/>
    </w:rPr>
  </w:style>
  <w:style w:type="paragraph" w:styleId="IntenseQuote">
    <w:name w:val="Intense Quote"/>
    <w:basedOn w:val="Normal"/>
    <w:next w:val="Normal"/>
    <w:link w:val="IntenseQuoteChar"/>
    <w:uiPriority w:val="30"/>
    <w:qFormat/>
    <w:rsid w:val="00BD53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53E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D53E1"/>
    <w:rPr>
      <w:smallCaps/>
      <w:color w:val="auto"/>
      <w:u w:val="single"/>
    </w:rPr>
  </w:style>
  <w:style w:type="character" w:styleId="IntenseReference">
    <w:name w:val="Intense Reference"/>
    <w:basedOn w:val="DefaultParagraphFont"/>
    <w:uiPriority w:val="32"/>
    <w:qFormat/>
    <w:rsid w:val="00BD53E1"/>
    <w:rPr>
      <w:b/>
      <w:bCs/>
      <w:smallCaps/>
      <w:color w:val="auto"/>
      <w:spacing w:val="5"/>
      <w:u w:val="single"/>
    </w:rPr>
  </w:style>
  <w:style w:type="paragraph" w:customStyle="1" w:styleId="2ColumnHeading">
    <w:name w:val="2Column Heading"/>
    <w:basedOn w:val="BodyText"/>
    <w:qFormat/>
    <w:rsid w:val="00BD53E1"/>
    <w:pPr>
      <w:spacing w:after="60"/>
      <w:ind w:left="-2268"/>
    </w:pPr>
    <w:rPr>
      <w:b/>
    </w:rPr>
  </w:style>
  <w:style w:type="paragraph" w:customStyle="1" w:styleId="Heading1TOC">
    <w:name w:val="Heading1 TOC"/>
    <w:basedOn w:val="Normal"/>
    <w:qFormat/>
    <w:rsid w:val="00BD53E1"/>
    <w:pPr>
      <w:spacing w:before="240" w:after="120"/>
    </w:pPr>
    <w:rPr>
      <w:rFonts w:ascii="Times New Roman" w:hAnsi="Times New Roman"/>
      <w:b/>
      <w:sz w:val="32"/>
    </w:rPr>
  </w:style>
  <w:style w:type="paragraph" w:customStyle="1" w:styleId="Heading2TOC">
    <w:name w:val="Heading2 TOC"/>
    <w:basedOn w:val="Normal"/>
    <w:qFormat/>
    <w:rsid w:val="00BD53E1"/>
    <w:pPr>
      <w:spacing w:before="240" w:after="60"/>
    </w:pPr>
    <w:rPr>
      <w:rFonts w:ascii="Times New Roman" w:hAnsi="Times New Roman"/>
      <w:b/>
      <w:sz w:val="28"/>
    </w:rPr>
  </w:style>
  <w:style w:type="character" w:customStyle="1" w:styleId="Underline">
    <w:name w:val="Underline"/>
    <w:basedOn w:val="DefaultParagraphFont"/>
    <w:qFormat/>
    <w:rsid w:val="00BD53E1"/>
    <w:rPr>
      <w:u w:val="single"/>
    </w:rPr>
  </w:style>
  <w:style w:type="paragraph" w:styleId="BalloonText">
    <w:name w:val="Balloon Text"/>
    <w:basedOn w:val="Normal"/>
    <w:link w:val="BalloonTextChar"/>
    <w:rsid w:val="00BD53E1"/>
    <w:rPr>
      <w:rFonts w:ascii="Tahoma" w:hAnsi="Tahoma" w:cs="Tahoma"/>
      <w:sz w:val="16"/>
      <w:szCs w:val="16"/>
    </w:rPr>
  </w:style>
  <w:style w:type="character" w:customStyle="1" w:styleId="BalloonTextChar">
    <w:name w:val="Balloon Text Char"/>
    <w:basedOn w:val="DefaultParagraphFont"/>
    <w:link w:val="BalloonText"/>
    <w:rsid w:val="00BD53E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D53E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D53E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1718</Words>
  <Characters>10908</Characters>
  <Application>Microsoft Office Word</Application>
  <DocSecurity>0</DocSecurity>
  <Lines>482</Lines>
  <Paragraphs>345</Paragraphs>
  <ScaleCrop>false</ScaleCrop>
  <Company>Author-it Software Corporation Ltd.</Company>
  <LinksUpToDate>false</LinksUpToDate>
  <CharactersWithSpaces>12547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CUFPOS401A Edit screen content for fast turnaround</dc:title>
  <dc:subject>Approved</dc:subject>
  <dc:creator>Innovation and Business Skills Australia</dc:creator>
  <cp:keywords>Revision Number: 1</cp:keywords>
  <dc:description>Copyright © 1996-2007 Author-it Software Corporation Ltd., all rights reserved.</dc:description>
  <cp:lastModifiedBy>Dennis Urbans</cp:lastModifiedBy>
  <cp:revision>3</cp:revision>
  <dcterms:created xsi:type="dcterms:W3CDTF">2012-05-26T15:15:00Z</dcterms:created>
  <dcterms:modified xsi:type="dcterms:W3CDTF">2012-05-26T15:15:00Z</dcterms:modified>
</cp:coreProperties>
</file>