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4522" w:rsidP="000645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CUF40407 Certificate IV in Make-up</w:t>
      </w:r>
      <w:r>
        <w:fldChar w:fldCharType="end"/>
      </w:r>
    </w:p>
    <w:p w:rsidR="00064522" w:rsidP="00064522">
      <w:pPr>
        <w:pStyle w:val="Version"/>
        <w:sectPr w:rsidSect="005525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525AD" w:rsidP="005525AD">
      <w:pPr>
        <w:pStyle w:val="SuperHeading"/>
      </w:pPr>
      <w:r w:rsidRPr="005525AD">
        <w:t>CUF40407 Certificate IV in Make-up</w:t>
      </w:r>
    </w:p>
    <w:p w:rsidR="00000000" w:rsidRPr="005525AD" w:rsidP="005525AD">
      <w:pPr>
        <w:pStyle w:val="Heading1"/>
      </w:pPr>
      <w:bookmarkStart w:id="1" w:name="O_49491"/>
      <w:bookmarkEnd w:id="1"/>
      <w:r w:rsidRPr="005525AD">
        <w:t>Modification History</w:t>
      </w:r>
    </w:p>
    <w:p w:rsidR="00000000" w:rsidRPr="005525AD" w:rsidP="005525AD">
      <w:pPr>
        <w:pStyle w:val="BodyText"/>
      </w:pPr>
      <w:r w:rsidRPr="005525AD">
        <w:t>Not applicable.</w:t>
      </w:r>
    </w:p>
    <w:p w:rsidR="00000000" w:rsidRPr="005525AD" w:rsidP="005525AD">
      <w:pPr>
        <w:pStyle w:val="AllowPageBreak"/>
      </w:pPr>
    </w:p>
    <w:p w:rsidR="00000000" w:rsidRPr="005525AD" w:rsidP="005525AD">
      <w:pPr>
        <w:pStyle w:val="Heading1"/>
      </w:pPr>
      <w:bookmarkStart w:id="2" w:name="O_49492"/>
      <w:bookmarkEnd w:id="2"/>
      <w:r w:rsidRPr="005525AD">
        <w:t>Description</w:t>
      </w:r>
    </w:p>
    <w:p w:rsidR="00000000" w:rsidRPr="005525AD" w:rsidP="005525AD">
      <w:pPr>
        <w:pStyle w:val="BodyText"/>
      </w:pPr>
      <w:r w:rsidRPr="005525AD">
        <w:rPr>
          <w:rStyle w:val="SpecialBold"/>
        </w:rPr>
        <w:t>Descriptor</w:t>
      </w:r>
    </w:p>
    <w:p w:rsidR="00000000" w:rsidRPr="005525AD" w:rsidP="005525AD">
      <w:pPr>
        <w:pStyle w:val="BodyText"/>
      </w:pPr>
      <w:r w:rsidRPr="005525AD">
        <w:t xml:space="preserve">This qualification is for individuals who provide make-up and hair services for the screen, media and entertainment industries. </w:t>
      </w:r>
      <w:r w:rsidRPr="005525AD">
        <w:t>It reflects the role of individuals who use well-developed skills and a broad knowledge base in a wide variety of contexts. They apply solutions to a defined range of unpredictable problems, and analyse and evaluate information from a variety of sources. T</w:t>
      </w:r>
      <w:r w:rsidRPr="005525AD">
        <w:t>hey may provide leadership and guidance to others with some limited responsibility for the output of others.</w:t>
      </w:r>
    </w:p>
    <w:p w:rsidR="00000000" w:rsidRPr="005525AD" w:rsidP="005525AD">
      <w:pPr>
        <w:pStyle w:val="BodyText"/>
      </w:pPr>
    </w:p>
    <w:p w:rsidR="00000000" w:rsidRPr="005525AD" w:rsidP="005525AD">
      <w:pPr>
        <w:pStyle w:val="BodyText"/>
      </w:pPr>
      <w:r w:rsidRPr="005525AD">
        <w:rPr>
          <w:rStyle w:val="SpecialBold"/>
        </w:rPr>
        <w:t>Job roles</w:t>
      </w:r>
    </w:p>
    <w:p w:rsidR="00064522" w:rsidP="005525AD">
      <w:pPr>
        <w:pStyle w:val="ListBullet"/>
      </w:pPr>
      <w:r w:rsidRPr="005525AD">
        <w:t>Make-up and hair assistant.</w:t>
      </w:r>
    </w:p>
    <w:p w:rsidR="00064522" w:rsidP="005525AD">
      <w:pPr>
        <w:pStyle w:val="ListBullet"/>
      </w:pPr>
    </w:p>
    <w:p w:rsidR="00000000" w:rsidRPr="005525AD" w:rsidP="005525AD">
      <w:pPr>
        <w:pStyle w:val="Heading1"/>
      </w:pPr>
      <w:bookmarkStart w:id="3" w:name="O_49493"/>
      <w:bookmarkEnd w:id="3"/>
      <w:r w:rsidRPr="005525AD">
        <w:t>Pathways Information</w:t>
      </w:r>
    </w:p>
    <w:p w:rsidR="00000000" w:rsidRPr="005525AD" w:rsidP="005525AD">
      <w:pPr>
        <w:pStyle w:val="BodyText"/>
      </w:pPr>
      <w:r w:rsidRPr="005525AD">
        <w:rPr>
          <w:rStyle w:val="SpecialBold"/>
        </w:rPr>
        <w:t>Qualification pathways</w:t>
      </w:r>
    </w:p>
    <w:p w:rsidR="00000000" w:rsidRPr="005525AD" w:rsidP="005525AD">
      <w:pPr>
        <w:pStyle w:val="BodyText"/>
      </w:pPr>
      <w:r w:rsidRPr="005525AD">
        <w:rPr>
          <w:rStyle w:val="Emphasis"/>
        </w:rPr>
        <w:t>Pathways into the qualification</w:t>
      </w:r>
    </w:p>
    <w:p w:rsidR="00064522" w:rsidP="005525AD">
      <w:pPr>
        <w:pStyle w:val="BodyText"/>
      </w:pPr>
      <w:r w:rsidRPr="005525AD">
        <w:t>Candidates may enter the qualification with limited or no vocational experience and without a relevant lower-level qualification.</w:t>
      </w:r>
    </w:p>
    <w:p w:rsidR="00064522" w:rsidP="005525AD">
      <w:pPr>
        <w:pStyle w:val="BodyText"/>
      </w:pPr>
    </w:p>
    <w:p w:rsidR="00000000" w:rsidRPr="005525AD" w:rsidP="005525AD">
      <w:pPr>
        <w:pStyle w:val="Heading1"/>
      </w:pPr>
      <w:bookmarkStart w:id="4" w:name="O_49494"/>
      <w:bookmarkEnd w:id="4"/>
      <w:r w:rsidRPr="005525AD">
        <w:t>Licensing/Regulatory Information</w:t>
      </w:r>
    </w:p>
    <w:p w:rsidR="00000000" w:rsidRPr="005525AD" w:rsidP="005525AD">
      <w:pPr>
        <w:pStyle w:val="BodyText"/>
      </w:pPr>
      <w:r w:rsidRPr="005525AD">
        <w:rPr>
          <w:rStyle w:val="SpecialBold"/>
        </w:rPr>
        <w:t>Licensing</w:t>
      </w:r>
      <w:r w:rsidRPr="005525AD">
        <w:t xml:space="preserve">, </w:t>
      </w:r>
      <w:r w:rsidRPr="005525AD">
        <w:rPr>
          <w:rStyle w:val="SpecialBold"/>
        </w:rPr>
        <w:t>legislative</w:t>
      </w:r>
      <w:r w:rsidRPr="005525AD">
        <w:t xml:space="preserve">, </w:t>
      </w:r>
      <w:r w:rsidRPr="005525AD">
        <w:rPr>
          <w:rStyle w:val="SpecialBold"/>
        </w:rPr>
        <w:t>regulatory and certification considerations</w:t>
      </w:r>
    </w:p>
    <w:p w:rsidR="00000000" w:rsidRPr="005525AD" w:rsidP="005525AD">
      <w:pPr>
        <w:pStyle w:val="BodyText"/>
      </w:pPr>
      <w:r w:rsidRPr="005525AD">
        <w:t>There is</w:t>
      </w:r>
      <w:r w:rsidRPr="005525AD">
        <w:t xml:space="preserve">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5525AD" w:rsidP="005525AD">
      <w:pPr>
        <w:pStyle w:val="BodyText"/>
      </w:pPr>
    </w:p>
    <w:p w:rsidR="00000000" w:rsidRPr="005525AD" w:rsidP="005525AD">
      <w:pPr>
        <w:pStyle w:val="BodyText"/>
      </w:pPr>
      <w:r w:rsidRPr="005525AD">
        <w:rPr>
          <w:rStyle w:val="SpecialBold"/>
        </w:rPr>
        <w:t>Pre-re</w:t>
      </w:r>
      <w:r w:rsidRPr="005525AD">
        <w:rPr>
          <w:rStyle w:val="SpecialBold"/>
        </w:rPr>
        <w:t>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1"/>
        <w:gridCol w:w="4261"/>
      </w:tblGrid>
      <w:tr w:rsidTr="00064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Code and title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5AD">
            <w:pPr>
              <w:pStyle w:val="BodyText"/>
              <w:rPr>
                <w:lang w:val="en-NZ"/>
              </w:rPr>
            </w:pPr>
            <w:r w:rsidRPr="005525AD">
              <w:rPr>
                <w:rStyle w:val="SpecialBold"/>
              </w:rPr>
              <w:t>Pre-requisite units required</w:t>
            </w:r>
          </w:p>
        </w:tc>
      </w:tr>
      <w:tr w:rsidTr="00064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5AD">
            <w:pPr>
              <w:pStyle w:val="BodyText"/>
              <w:rPr>
                <w:lang w:val="en-NZ"/>
              </w:rPr>
            </w:pPr>
            <w:r w:rsidRPr="005525AD">
              <w:t>WRHHD405A  Select and apply hair extensions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5AD" w:rsidP="005525AD">
            <w:pPr>
              <w:pStyle w:val="ListBullet"/>
            </w:pPr>
            <w:r w:rsidRPr="005525AD">
              <w:t>WRHHC306A - Combine haircut structures on women</w:t>
            </w:r>
          </w:p>
          <w:p w:rsidR="00000000" w:rsidRPr="005525AD" w:rsidP="005525AD">
            <w:pPr>
              <w:pStyle w:val="ListBullet"/>
            </w:pPr>
            <w:r w:rsidRPr="005525AD">
              <w:t>WRHHC307A - Combine haircut structures for traditional and classic designs on men</w:t>
            </w:r>
          </w:p>
          <w:p w:rsidR="00000000" w:rsidRPr="005525AD" w:rsidP="005525AD">
            <w:pPr>
              <w:pStyle w:val="ListBullet"/>
            </w:pPr>
            <w:r w:rsidRPr="005525AD">
              <w:t>WRHHD303A - Design and apply short to medium-length hair design finishes</w:t>
            </w:r>
          </w:p>
        </w:tc>
      </w:tr>
    </w:tbl>
    <w:p w:rsidR="00000000" w:rsidRPr="005525AD" w:rsidP="005525AD">
      <w:pPr>
        <w:pStyle w:val="BodyText"/>
      </w:pPr>
    </w:p>
    <w:p w:rsidR="00000000" w:rsidRPr="005525AD" w:rsidP="005525AD">
      <w:pPr>
        <w:pStyle w:val="AllowPageBreak"/>
      </w:pPr>
    </w:p>
    <w:p w:rsidR="00000000" w:rsidRPr="005525AD" w:rsidP="005525AD">
      <w:pPr>
        <w:pStyle w:val="Heading1"/>
      </w:pPr>
      <w:bookmarkStart w:id="5" w:name="O_49495"/>
      <w:bookmarkEnd w:id="5"/>
      <w:r w:rsidRPr="005525AD">
        <w:t>Entry Requirements</w:t>
      </w:r>
    </w:p>
    <w:p w:rsidR="00000000" w:rsidRPr="005525AD" w:rsidP="005525AD">
      <w:pPr>
        <w:pStyle w:val="BodyText"/>
      </w:pPr>
      <w:r w:rsidRPr="005525AD">
        <w:t>Not applicable.</w:t>
      </w:r>
    </w:p>
    <w:p w:rsidR="00000000" w:rsidRPr="005525AD" w:rsidP="005525AD">
      <w:pPr>
        <w:pStyle w:val="AllowPageBreak"/>
      </w:pPr>
    </w:p>
    <w:p w:rsidR="00000000" w:rsidRPr="005525AD" w:rsidP="005525AD">
      <w:pPr>
        <w:pStyle w:val="Heading1"/>
      </w:pPr>
      <w:bookmarkStart w:id="6" w:name="O_49496"/>
      <w:bookmarkEnd w:id="6"/>
      <w:r w:rsidRPr="005525AD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0645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5AD">
            <w:pPr>
              <w:pStyle w:val="BodyText"/>
              <w:rPr>
                <w:lang w:val="en-NZ"/>
              </w:rPr>
            </w:pPr>
            <w:r w:rsidRPr="005525AD">
              <w:rPr>
                <w:rStyle w:val="SpecialBold"/>
              </w:rPr>
              <w:t>EMPLOYABILITY SKILLS QUALIFICATION SUMMARY</w:t>
            </w:r>
          </w:p>
        </w:tc>
      </w:tr>
      <w:tr w:rsidTr="000645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5AD">
            <w:pPr>
              <w:pStyle w:val="BodyText"/>
              <w:rPr>
                <w:lang w:val="en-NZ"/>
              </w:rPr>
            </w:pPr>
            <w:r w:rsidRPr="005525AD">
              <w:t xml:space="preserve">The following table contains a summary of the employability skills required by make-up and hair assistants based on the units listed above. Using this employability skills summary as an example, trainers and assessors can work out how employability skills </w:t>
            </w:r>
            <w:r w:rsidRPr="005525AD">
              <w:t>would apply to other job roles relevant to the qualification to include important industry application of employability skills in learning and assessment strategies.</w:t>
            </w:r>
          </w:p>
        </w:tc>
      </w:tr>
      <w:tr w:rsidTr="000645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5AD">
            <w:pPr>
              <w:pStyle w:val="BodyText"/>
              <w:rPr>
                <w:lang w:val="en-NZ"/>
              </w:rPr>
            </w:pPr>
            <w:r w:rsidRPr="005525AD">
              <w:rPr>
                <w:rStyle w:val="SpecialBold"/>
              </w:rPr>
              <w:t>Industry</w:t>
            </w:r>
            <w:r w:rsidRPr="005525AD">
              <w:t>/</w:t>
            </w:r>
            <w:r w:rsidRPr="005525AD">
              <w:rPr>
                <w:rStyle w:val="SpecialBold"/>
              </w:rPr>
              <w:t>enterprise requirements for this qualification include</w:t>
            </w:r>
            <w:r w:rsidRPr="005525AD">
              <w:t>:</w:t>
            </w:r>
          </w:p>
        </w:tc>
      </w:tr>
      <w:tr w:rsidTr="000645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5AD">
            <w:pPr>
              <w:pStyle w:val="BodyText"/>
              <w:rPr>
                <w:lang w:val="en-NZ"/>
              </w:rPr>
            </w:pPr>
            <w:r w:rsidRPr="005525AD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5AD" w:rsidP="005525AD">
            <w:pPr>
              <w:pStyle w:val="ListBullet"/>
            </w:pPr>
            <w:r w:rsidRPr="005525AD">
              <w:t>dealing with performers/talent tactfully and respectfully</w:t>
            </w:r>
          </w:p>
          <w:p w:rsidR="00000000" w:rsidRPr="005525AD" w:rsidP="005525AD">
            <w:pPr>
              <w:pStyle w:val="ListBullet"/>
            </w:pPr>
            <w:r w:rsidRPr="005525AD">
              <w:t>relating to people from diverse backgrounds/people with diverse abilities</w:t>
            </w:r>
          </w:p>
          <w:p w:rsidR="00000000" w:rsidRPr="005525AD" w:rsidP="005525AD">
            <w:pPr>
              <w:pStyle w:val="ListBullet"/>
            </w:pPr>
            <w:r w:rsidRPr="005525AD">
              <w:t>dealing with conflict situations that arise on set with regard to the provision of make-up/hair services</w:t>
            </w:r>
          </w:p>
          <w:p w:rsidR="00000000" w:rsidRPr="005525AD" w:rsidP="005525AD">
            <w:pPr>
              <w:pStyle w:val="ListBullet"/>
            </w:pPr>
            <w:r w:rsidRPr="005525AD">
              <w:t>inte</w:t>
            </w:r>
            <w:r w:rsidRPr="005525AD">
              <w:t>rpreting scripts, design briefs and other production documentation</w:t>
            </w:r>
          </w:p>
          <w:p w:rsidR="00000000" w:rsidRPr="005525AD" w:rsidP="005525AD">
            <w:pPr>
              <w:pStyle w:val="ListBullet"/>
            </w:pPr>
            <w:r w:rsidRPr="005525AD">
              <w:t>completing workplace documentation, e.g. make-up plans and continuity diary</w:t>
            </w:r>
          </w:p>
          <w:p w:rsidR="00000000" w:rsidRPr="005525AD" w:rsidP="005525AD">
            <w:pPr>
              <w:pStyle w:val="ListBullet"/>
            </w:pPr>
            <w:r w:rsidRPr="005525AD">
              <w:t>negotiating with others to resolve styling issues for wigs and hairpieces</w:t>
            </w:r>
          </w:p>
          <w:p w:rsidR="00000000" w:rsidRPr="005525AD" w:rsidP="005525AD">
            <w:pPr>
              <w:pStyle w:val="ListBullet"/>
            </w:pPr>
            <w:r w:rsidRPr="005525AD">
              <w:t>negotiating with resource suppliers</w:t>
            </w:r>
          </w:p>
          <w:p w:rsidR="00000000" w:rsidP="005525AD">
            <w:pPr>
              <w:pStyle w:val="ListBullet"/>
              <w:rPr>
                <w:lang w:val="en-NZ"/>
              </w:rPr>
            </w:pPr>
            <w:r w:rsidRPr="005525AD">
              <w:t>wri</w:t>
            </w:r>
            <w:r w:rsidRPr="005525AD">
              <w:t>ting formal and informal letters to target audiences</w:t>
            </w:r>
          </w:p>
        </w:tc>
      </w:tr>
      <w:tr w:rsidTr="000645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5AD">
            <w:pPr>
              <w:pStyle w:val="BodyText"/>
              <w:rPr>
                <w:lang w:val="en-NZ"/>
              </w:rPr>
            </w:pPr>
            <w:r w:rsidRPr="005525AD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5AD" w:rsidP="005525AD">
            <w:pPr>
              <w:pStyle w:val="ListBullet"/>
            </w:pPr>
            <w:r w:rsidRPr="005525AD">
              <w:t>interacting effectively with people with diverse interests and needs</w:t>
            </w:r>
          </w:p>
          <w:p w:rsidR="00000000" w:rsidP="005525AD">
            <w:pPr>
              <w:pStyle w:val="ListBullet"/>
              <w:rPr>
                <w:lang w:val="en-NZ"/>
              </w:rPr>
            </w:pPr>
            <w:r w:rsidRPr="005525AD">
              <w:t>working collaboratively with others</w:t>
            </w:r>
          </w:p>
        </w:tc>
      </w:tr>
      <w:tr w:rsidTr="000645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5AD">
            <w:pPr>
              <w:pStyle w:val="BodyText"/>
              <w:rPr>
                <w:lang w:val="en-NZ"/>
              </w:rPr>
            </w:pPr>
            <w:r w:rsidRPr="005525AD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5AD" w:rsidP="005525AD">
            <w:pPr>
              <w:pStyle w:val="ListBullet"/>
            </w:pPr>
            <w:r w:rsidRPr="005525AD">
              <w:t>planning and applying hair designs to compensate for particular facial shapes or characteristics</w:t>
            </w:r>
          </w:p>
          <w:p w:rsidR="00000000" w:rsidRPr="005525AD" w:rsidP="005525AD">
            <w:pPr>
              <w:pStyle w:val="ListBullet"/>
            </w:pPr>
            <w:r w:rsidRPr="005525AD">
              <w:t>recognising and responding appropriately in the event of adverse skin reactions to make-up/hair products</w:t>
            </w:r>
          </w:p>
          <w:p w:rsidR="00000000" w:rsidP="005525AD">
            <w:pPr>
              <w:pStyle w:val="ListBullet"/>
              <w:rPr>
                <w:lang w:val="en-NZ"/>
              </w:rPr>
            </w:pPr>
            <w:r w:rsidRPr="005525AD">
              <w:t>managing contingencies in promotional activities</w:t>
            </w:r>
          </w:p>
        </w:tc>
      </w:tr>
      <w:tr w:rsidTr="000645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5AD">
            <w:pPr>
              <w:pStyle w:val="BodyText"/>
              <w:rPr>
                <w:lang w:val="en-NZ"/>
              </w:rPr>
            </w:pPr>
            <w:r w:rsidRPr="005525AD">
              <w:t>Init</w:t>
            </w:r>
            <w:r w:rsidRPr="005525AD">
              <w:t>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5AD" w:rsidP="005525AD">
            <w:pPr>
              <w:pStyle w:val="ListBullet"/>
            </w:pPr>
            <w:r w:rsidRPr="005525AD">
              <w:t>participating effectively and actively in range of creative thinking activities</w:t>
            </w:r>
          </w:p>
          <w:p w:rsidR="00000000" w:rsidRPr="005525AD" w:rsidP="005525AD">
            <w:pPr>
              <w:pStyle w:val="ListBullet"/>
            </w:pPr>
            <w:r w:rsidRPr="005525AD">
              <w:t>being flexible in response to unexpected changes in work schedules</w:t>
            </w:r>
          </w:p>
          <w:p w:rsidR="00000000" w:rsidRPr="005525AD" w:rsidP="005525AD">
            <w:pPr>
              <w:pStyle w:val="ListBullet"/>
            </w:pPr>
            <w:r w:rsidRPr="005525AD">
              <w:t>contributing creative ideas to hair designs</w:t>
            </w:r>
          </w:p>
          <w:p w:rsidR="00000000" w:rsidRPr="005525AD" w:rsidP="005525AD">
            <w:pPr>
              <w:pStyle w:val="ListBullet"/>
            </w:pPr>
            <w:r w:rsidRPr="005525AD">
              <w:t>making quick and accurate adjustments to p</w:t>
            </w:r>
            <w:r w:rsidRPr="005525AD">
              <w:t>erformers' make-up and hair during productions</w:t>
            </w:r>
          </w:p>
          <w:p w:rsidR="00000000" w:rsidP="005525AD">
            <w:pPr>
              <w:pStyle w:val="ListBullet"/>
              <w:rPr>
                <w:lang w:val="en-NZ"/>
              </w:rPr>
            </w:pPr>
            <w:r w:rsidRPr="005525AD">
              <w:t>anticipating and addressing problems that arise on set with regard to make-up/hair continuity</w:t>
            </w:r>
          </w:p>
        </w:tc>
      </w:tr>
      <w:tr w:rsidTr="000645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5AD">
            <w:pPr>
              <w:pStyle w:val="BodyText"/>
              <w:rPr>
                <w:lang w:val="en-NZ"/>
              </w:rPr>
            </w:pPr>
            <w:r w:rsidRPr="005525AD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5AD" w:rsidP="005525AD">
            <w:pPr>
              <w:pStyle w:val="ListBullet"/>
            </w:pPr>
            <w:r w:rsidRPr="005525AD">
              <w:t>planning make-up and hair procedures and following through in a systematic way</w:t>
            </w:r>
          </w:p>
          <w:p w:rsidR="00000000" w:rsidRPr="005525AD" w:rsidP="005525AD">
            <w:pPr>
              <w:pStyle w:val="ListBullet"/>
            </w:pPr>
            <w:r w:rsidRPr="005525AD">
              <w:t xml:space="preserve">selecting </w:t>
            </w:r>
            <w:r w:rsidRPr="005525AD">
              <w:t>and applying wig cleaning and styling products, tools and techniques</w:t>
            </w:r>
          </w:p>
          <w:p w:rsidR="00000000" w:rsidRPr="005525AD" w:rsidP="005525AD">
            <w:pPr>
              <w:pStyle w:val="ListBullet"/>
            </w:pPr>
            <w:r w:rsidRPr="005525AD">
              <w:t>selecting and applying hair extensions</w:t>
            </w:r>
          </w:p>
          <w:p w:rsidR="00000000" w:rsidRPr="005525AD" w:rsidP="005525AD">
            <w:pPr>
              <w:pStyle w:val="ListBullet"/>
            </w:pPr>
            <w:r w:rsidRPr="005525AD">
              <w:t>recording make-up and hair continuity details</w:t>
            </w:r>
          </w:p>
          <w:p w:rsidR="00000000" w:rsidP="005525AD">
            <w:pPr>
              <w:pStyle w:val="ListBullet"/>
              <w:rPr>
                <w:lang w:val="en-NZ"/>
              </w:rPr>
            </w:pPr>
            <w:r w:rsidRPr="005525AD">
              <w:t>systematically organising research materials</w:t>
            </w:r>
          </w:p>
        </w:tc>
      </w:tr>
      <w:tr w:rsidTr="000645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5AD">
            <w:pPr>
              <w:pStyle w:val="BodyText"/>
              <w:rPr>
                <w:lang w:val="en-NZ"/>
              </w:rPr>
            </w:pPr>
            <w:r w:rsidRPr="005525AD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5AD" w:rsidP="005525AD">
            <w:pPr>
              <w:pStyle w:val="ListBullet"/>
            </w:pPr>
            <w:r w:rsidRPr="005525AD">
              <w:t>working to deadlines</w:t>
            </w:r>
          </w:p>
          <w:p w:rsidR="00000000" w:rsidRPr="005525AD" w:rsidP="005525AD">
            <w:pPr>
              <w:pStyle w:val="ListBullet"/>
            </w:pPr>
            <w:r w:rsidRPr="005525AD">
              <w:t>prioritising work tasks</w:t>
            </w:r>
          </w:p>
          <w:p w:rsidR="00000000" w:rsidRPr="005525AD" w:rsidP="005525AD">
            <w:pPr>
              <w:pStyle w:val="ListBullet"/>
            </w:pPr>
            <w:r w:rsidRPr="005525AD">
              <w:t>following workplace procedures and complying with health and hygiene regulations</w:t>
            </w:r>
          </w:p>
          <w:p w:rsidR="00000000" w:rsidP="005525AD">
            <w:pPr>
              <w:pStyle w:val="ListBullet"/>
              <w:rPr>
                <w:lang w:val="en-NZ"/>
              </w:rPr>
            </w:pPr>
            <w:r w:rsidRPr="005525AD">
              <w:t>follow manufacturers' specifications with regard to make-up and hair products</w:t>
            </w:r>
          </w:p>
        </w:tc>
      </w:tr>
      <w:tr w:rsidTr="000645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5AD">
            <w:pPr>
              <w:pStyle w:val="BodyText"/>
              <w:rPr>
                <w:lang w:val="en-NZ"/>
              </w:rPr>
            </w:pPr>
            <w:r w:rsidRPr="005525AD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5AD" w:rsidP="005525AD">
            <w:pPr>
              <w:pStyle w:val="ListBullet"/>
            </w:pPr>
            <w:r w:rsidRPr="005525AD">
              <w:t>reflecting on and enhancing own ability to contribute effectiv</w:t>
            </w:r>
            <w:r w:rsidRPr="005525AD">
              <w:t>ely to a collaborative creative process</w:t>
            </w:r>
          </w:p>
          <w:p w:rsidR="00000000" w:rsidRPr="005525AD" w:rsidP="005525AD">
            <w:pPr>
              <w:pStyle w:val="ListBullet"/>
            </w:pPr>
            <w:r w:rsidRPr="005525AD">
              <w:t>keeping up to date with industry developments and trends</w:t>
            </w:r>
          </w:p>
          <w:p w:rsidR="00000000" w:rsidRPr="005525AD" w:rsidP="005525AD">
            <w:pPr>
              <w:pStyle w:val="ListBullet"/>
            </w:pPr>
            <w:r w:rsidRPr="005525AD">
              <w:t>identifying and accessing opportunities for ongoing professional development</w:t>
            </w:r>
          </w:p>
          <w:p w:rsidR="00000000" w:rsidP="005525AD">
            <w:pPr>
              <w:pStyle w:val="ListBullet"/>
              <w:rPr>
                <w:lang w:val="en-NZ"/>
              </w:rPr>
            </w:pPr>
            <w:r w:rsidRPr="005525AD">
              <w:t>seeking expert advice as required</w:t>
            </w:r>
          </w:p>
        </w:tc>
      </w:tr>
      <w:tr w:rsidTr="000645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5AD">
            <w:pPr>
              <w:pStyle w:val="BodyText"/>
              <w:rPr>
                <w:lang w:val="en-NZ"/>
              </w:rPr>
            </w:pPr>
            <w:r w:rsidRPr="005525AD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5AD" w:rsidP="005525AD">
            <w:pPr>
              <w:pStyle w:val="ListBullet"/>
            </w:pPr>
            <w:r w:rsidRPr="005525AD">
              <w:t>using a range of tools and styling aids to:</w:t>
            </w:r>
          </w:p>
          <w:p w:rsidR="00000000" w:rsidRPr="005525AD" w:rsidP="005525AD">
            <w:pPr>
              <w:pStyle w:val="ListBullet2"/>
            </w:pPr>
            <w:r w:rsidRPr="005525AD">
              <w:t>create make-up and hair designs</w:t>
            </w:r>
          </w:p>
          <w:p w:rsidR="00000000" w:rsidRPr="005525AD" w:rsidP="005525AD">
            <w:pPr>
              <w:pStyle w:val="ListBullet2"/>
            </w:pPr>
            <w:r w:rsidRPr="005525AD">
              <w:t>make, style and maintain wigs and hairpieces</w:t>
            </w:r>
          </w:p>
          <w:p w:rsidR="00000000" w:rsidRPr="005525AD" w:rsidP="005525AD">
            <w:pPr>
              <w:pStyle w:val="ListBullet"/>
            </w:pPr>
            <w:r w:rsidRPr="005525AD">
              <w:t>using a digital stills camera to take continuity photographs</w:t>
            </w:r>
          </w:p>
          <w:p w:rsidR="00000000" w:rsidRPr="005525AD" w:rsidP="005525AD">
            <w:pPr>
              <w:pStyle w:val="ListBullet"/>
            </w:pPr>
            <w:r w:rsidRPr="005525AD">
              <w:t>using the internet for research purposes</w:t>
            </w:r>
          </w:p>
          <w:p w:rsidR="00000000" w:rsidRPr="005525AD" w:rsidP="005525AD">
            <w:pPr>
              <w:pStyle w:val="ListBullet"/>
            </w:pPr>
            <w:r w:rsidRPr="005525AD">
              <w:t>using routine word processing in the context of completing workplace documentation</w:t>
            </w:r>
          </w:p>
          <w:p w:rsidR="00000000" w:rsidRPr="005525AD" w:rsidP="005525AD">
            <w:pPr>
              <w:pStyle w:val="ListBullet"/>
            </w:pPr>
            <w:r w:rsidRPr="005525AD">
              <w:t>accessing and using databases to record research findings</w:t>
            </w:r>
          </w:p>
        </w:tc>
      </w:tr>
    </w:tbl>
    <w:p w:rsidR="00064522" w:rsidP="005525AD">
      <w:pPr>
        <w:pStyle w:val="BodyText"/>
      </w:pPr>
    </w:p>
    <w:p w:rsidR="00064522" w:rsidP="005525AD">
      <w:pPr>
        <w:pStyle w:val="BodyText"/>
      </w:pPr>
    </w:p>
    <w:p w:rsidR="00000000" w:rsidRPr="005525AD" w:rsidP="005525AD">
      <w:pPr>
        <w:pStyle w:val="Heading1"/>
      </w:pPr>
      <w:bookmarkStart w:id="7" w:name="O_49497"/>
      <w:bookmarkEnd w:id="7"/>
      <w:r w:rsidRPr="005525A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64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5AD">
            <w:pPr>
              <w:pStyle w:val="BodyText"/>
              <w:rPr>
                <w:lang w:val="en-NZ"/>
              </w:rPr>
            </w:pPr>
            <w:r w:rsidRPr="005525AD">
              <w:rPr>
                <w:rStyle w:val="SpecialBold"/>
              </w:rPr>
              <w:t>Packaging Rules</w:t>
            </w:r>
          </w:p>
        </w:tc>
      </w:tr>
      <w:tr w:rsidTr="00064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Total number of units</w:t>
            </w:r>
            <w:r w:rsidRPr="005525AD">
              <w:t xml:space="preserve"> = </w:t>
            </w:r>
            <w:r w:rsidRPr="005525AD">
              <w:rPr>
                <w:rStyle w:val="SpecialBold"/>
              </w:rPr>
              <w:t>13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4 core units</w:t>
            </w:r>
            <w:r w:rsidRPr="005525AD">
              <w:t xml:space="preserve"> 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3 Group A units</w:t>
            </w:r>
            <w:r w:rsidRPr="005525AD">
              <w:t xml:space="preserve"> 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6 elective units</w:t>
            </w:r>
            <w:r w:rsidRPr="005525AD">
              <w:t xml:space="preserve"> </w:t>
            </w:r>
          </w:p>
          <w:p w:rsidR="00000000" w:rsidRPr="005525AD" w:rsidP="005525AD">
            <w:pPr>
              <w:pStyle w:val="BodyText"/>
            </w:pP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4 elective</w:t>
            </w:r>
            <w:r w:rsidRPr="005525AD">
              <w:t xml:space="preserve"> units must be selected from the </w:t>
            </w:r>
            <w:r w:rsidRPr="005525AD">
              <w:rPr>
                <w:rStyle w:val="SpecialBold"/>
              </w:rPr>
              <w:t>Group A units</w:t>
            </w:r>
            <w:r w:rsidRPr="005525AD">
              <w:t xml:space="preserve"> and/or </w:t>
            </w:r>
            <w:r w:rsidRPr="005525AD">
              <w:rPr>
                <w:rStyle w:val="SpecialBold"/>
              </w:rPr>
              <w:t>Group B units</w:t>
            </w:r>
            <w:r w:rsidRPr="005525AD">
              <w:t xml:space="preserve"> listed below. </w:t>
            </w:r>
          </w:p>
          <w:p w:rsidR="00000000" w:rsidRPr="005525AD" w:rsidP="005525AD">
            <w:pPr>
              <w:pStyle w:val="BodyText"/>
            </w:pPr>
          </w:p>
          <w:p w:rsidR="00000000" w:rsidRPr="005525AD" w:rsidP="005525AD">
            <w:pPr>
              <w:pStyle w:val="BodyText"/>
            </w:pPr>
            <w:r w:rsidRPr="005525AD">
              <w:t xml:space="preserve">The remaining </w:t>
            </w:r>
            <w:r w:rsidRPr="005525AD">
              <w:rPr>
                <w:rStyle w:val="SpecialBold"/>
              </w:rPr>
              <w:t>2 elective units</w:t>
            </w:r>
            <w:r w:rsidRPr="005525AD">
              <w:t xml:space="preserve"> may be selected from the </w:t>
            </w:r>
            <w:r w:rsidRPr="005525AD">
              <w:rPr>
                <w:rStyle w:val="SpecialBold"/>
              </w:rPr>
              <w:t>Group A</w:t>
            </w:r>
            <w:r w:rsidRPr="005525AD">
              <w:t xml:space="preserve"> and/or </w:t>
            </w:r>
            <w:r w:rsidRPr="005525AD">
              <w:rPr>
                <w:rStyle w:val="SpecialBold"/>
              </w:rPr>
              <w:t>Group B units</w:t>
            </w:r>
            <w:r w:rsidRPr="005525AD">
              <w:t xml:space="preserve"> listed any endorsed Training Package or accredited course </w:t>
            </w:r>
            <w:r w:rsidRPr="005525AD">
              <w:t xml:space="preserve">at the same qualification level. </w:t>
            </w:r>
          </w:p>
          <w:p w:rsidR="00000000" w:rsidRPr="005525AD" w:rsidP="005525AD">
            <w:pPr>
              <w:pStyle w:val="BodyText"/>
            </w:pPr>
          </w:p>
          <w:p w:rsidR="00000000" w:rsidRPr="005525AD" w:rsidP="005525AD">
            <w:pPr>
              <w:pStyle w:val="BodyText"/>
            </w:pPr>
            <w:r w:rsidRPr="005525AD">
              <w:t>Electives must be relevant to the work outcome and local industry requirements.</w:t>
            </w:r>
          </w:p>
          <w:p w:rsidR="00000000" w:rsidRPr="005525AD" w:rsidP="005525AD">
            <w:pPr>
              <w:pStyle w:val="BodyText"/>
            </w:pP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Core units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Creative thinking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BSBCRT301A </w:t>
            </w:r>
            <w:r w:rsidRPr="005525AD">
              <w:tab/>
              <w:t>Develop and extend critical and creative thinking skills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Industry context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CUFIND301B </w:t>
            </w:r>
            <w:r w:rsidRPr="005525AD">
              <w:tab/>
            </w:r>
            <w:r w:rsidRPr="005525AD">
              <w:t>Work effectively in the screen and media industries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Make-up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CUFMUP401A </w:t>
            </w:r>
            <w:r w:rsidRPr="005525AD">
              <w:tab/>
              <w:t>Design, apply and remove make-up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OHS</w:t>
            </w:r>
          </w:p>
          <w:p w:rsidR="00000000" w:rsidRPr="005525AD" w:rsidP="005525AD">
            <w:pPr>
              <w:pStyle w:val="BodyText"/>
            </w:pPr>
            <w:r w:rsidRPr="005525AD">
              <w:t>CUSOHS301A</w:t>
            </w:r>
            <w:r w:rsidRPr="005525AD">
              <w:tab/>
              <w:t>Follow occupational health and safety procedures</w:t>
            </w:r>
          </w:p>
          <w:p w:rsidR="00000000" w:rsidRPr="005525AD" w:rsidP="005525AD">
            <w:pPr>
              <w:pStyle w:val="BodyText"/>
            </w:pP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Group A units</w:t>
            </w:r>
            <w:r w:rsidRPr="005525AD">
              <w:t xml:space="preserve"> (</w:t>
            </w:r>
            <w:r w:rsidRPr="005525AD">
              <w:rPr>
                <w:rStyle w:val="SpecialBold"/>
              </w:rPr>
              <w:t>specialist</w:t>
            </w:r>
            <w:r w:rsidRPr="005525AD">
              <w:t>)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Hair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WRHHD405A </w:t>
            </w:r>
            <w:r w:rsidRPr="005525AD">
              <w:tab/>
              <w:t>Select and apply hair extensions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WRHHD408A </w:t>
            </w:r>
            <w:r w:rsidRPr="005525AD">
              <w:tab/>
              <w:t xml:space="preserve">Make wigs and hairpieces 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Make-up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CUFMUP402A </w:t>
            </w:r>
            <w:r w:rsidRPr="005525AD">
              <w:tab/>
              <w:t>Maintain make-up and hair continuity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CUFMUP403A </w:t>
            </w:r>
            <w:r w:rsidRPr="005525AD">
              <w:tab/>
              <w:t>Style hair for performances or productions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CUFMUP404A </w:t>
            </w:r>
            <w:r w:rsidRPr="005525AD">
              <w:tab/>
              <w:t>Style wigs and hairpieces for performances or productions</w:t>
            </w:r>
          </w:p>
          <w:p w:rsidR="00000000" w:rsidRPr="005525AD" w:rsidP="005525AD">
            <w:pPr>
              <w:pStyle w:val="BodyText"/>
            </w:pP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Group B units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Compliance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CUFCMP301A </w:t>
            </w:r>
            <w:r w:rsidRPr="005525AD">
              <w:tab/>
              <w:t>Implement</w:t>
            </w:r>
            <w:r w:rsidRPr="005525AD">
              <w:t xml:space="preserve"> copyright arrangements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Creative process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BSBCRT401A </w:t>
            </w:r>
            <w:r w:rsidRPr="005525AD">
              <w:tab/>
              <w:t>Articulate, present and debate ideas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BSBCRT402A </w:t>
            </w:r>
            <w:r w:rsidRPr="005525AD">
              <w:tab/>
              <w:t>Collaborate in a creative process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BSBCRT403A </w:t>
            </w:r>
            <w:r w:rsidRPr="005525AD">
              <w:tab/>
              <w:t>Explore the history and social impact of creativity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Design</w:t>
            </w:r>
            <w:r w:rsidRPr="005525AD">
              <w:t xml:space="preserve"> 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BSBDES401A </w:t>
            </w:r>
            <w:r w:rsidRPr="005525AD">
              <w:tab/>
              <w:t>Generate design solutions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 xml:space="preserve">Financial </w:t>
            </w:r>
            <w:r w:rsidRPr="005525AD">
              <w:rPr>
                <w:rStyle w:val="SpecialBold"/>
              </w:rPr>
              <w:t>administration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BSBFIA401A </w:t>
            </w:r>
            <w:r w:rsidRPr="005525AD">
              <w:tab/>
              <w:t>Prepare financial reports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BSBFIA402A </w:t>
            </w:r>
            <w:r w:rsidRPr="005525AD">
              <w:tab/>
              <w:t>Report on financial activity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Human resource management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BSBHRM402A </w:t>
            </w:r>
            <w:r w:rsidRPr="005525AD">
              <w:tab/>
              <w:t>Recruit, select and induct staff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Industry context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CUFIND401A </w:t>
            </w:r>
            <w:r w:rsidRPr="005525AD">
              <w:tab/>
              <w:t>Provide services on a freelance basis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CUFIND402A </w:t>
            </w:r>
            <w:r w:rsidRPr="005525AD">
              <w:tab/>
              <w:t>Develop scre</w:t>
            </w:r>
            <w:r w:rsidRPr="005525AD">
              <w:t>en and media specialist expertise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Innovation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BSBINN301A </w:t>
            </w:r>
            <w:r w:rsidRPr="005525AD">
              <w:tab/>
              <w:t>Promote innovation in a team environment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Management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BSBMGT402A </w:t>
            </w:r>
            <w:r w:rsidRPr="005525AD">
              <w:tab/>
              <w:t>Implement operational plan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BSBMGT403A </w:t>
            </w:r>
            <w:r w:rsidRPr="005525AD">
              <w:tab/>
              <w:t>Implement continuous improvement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BSBWOR401A </w:t>
            </w:r>
            <w:r w:rsidRPr="005525AD">
              <w:tab/>
              <w:t>Establish effective workplace relationships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BSBWOR402A </w:t>
            </w:r>
            <w:r w:rsidRPr="005525AD">
              <w:tab/>
              <w:t>Promote team effectiveness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Marketing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BSBCMM401A </w:t>
            </w:r>
            <w:r w:rsidRPr="005525AD">
              <w:tab/>
              <w:t>Make a presentation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BSBMKG413A </w:t>
            </w:r>
            <w:r w:rsidRPr="005525AD">
              <w:tab/>
              <w:t>Promote products and services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BSBMKG414A </w:t>
            </w:r>
            <w:r w:rsidRPr="005525AD">
              <w:tab/>
              <w:t>Undertake marketing activities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OHS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BSBOHS407A </w:t>
            </w:r>
            <w:r w:rsidRPr="005525AD">
              <w:tab/>
              <w:t>Monitor a safe workplace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Purchasing and contracting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BSBPMG408A </w:t>
            </w:r>
            <w:r w:rsidRPr="005525AD">
              <w:tab/>
              <w:t>Apply cont</w:t>
            </w:r>
            <w:r w:rsidRPr="005525AD">
              <w:t>ract and procurement procedures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BSBPUR401B </w:t>
            </w:r>
            <w:r w:rsidRPr="005525AD">
              <w:tab/>
              <w:t>Plan purchasing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BSBPUR402B </w:t>
            </w:r>
            <w:r w:rsidRPr="005525AD">
              <w:tab/>
              <w:t>Negotiate contracts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Relationship management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BSBLED401A </w:t>
            </w:r>
            <w:r w:rsidRPr="005525AD">
              <w:tab/>
              <w:t>Develop teams and individuals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BSBREL401A </w:t>
            </w:r>
            <w:r w:rsidRPr="005525AD">
              <w:tab/>
              <w:t>Establish networks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Research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BSBRES401A </w:t>
            </w:r>
            <w:r w:rsidRPr="005525AD">
              <w:tab/>
              <w:t>Analyse and present research information</w:t>
            </w:r>
          </w:p>
          <w:p w:rsidR="00000000" w:rsidRPr="005525AD" w:rsidP="005525AD">
            <w:pPr>
              <w:pStyle w:val="BodyText"/>
            </w:pPr>
            <w:r w:rsidRPr="005525AD">
              <w:t>CUFRE</w:t>
            </w:r>
            <w:r w:rsidRPr="005525AD">
              <w:t xml:space="preserve">S401A </w:t>
            </w:r>
            <w:r w:rsidRPr="005525AD">
              <w:tab/>
              <w:t>Conduct research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Risk management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BSBRSK401A </w:t>
            </w:r>
            <w:r w:rsidRPr="005525AD">
              <w:tab/>
              <w:t>Identify risk and apply risk management processes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Small and micro business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BSBSMB401A </w:t>
            </w:r>
            <w:r w:rsidRPr="005525AD">
              <w:tab/>
              <w:t>Establish legal and risk management requirements of small business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BSBSMB402A </w:t>
            </w:r>
            <w:r w:rsidRPr="005525AD">
              <w:tab/>
              <w:t>Plan small business finances</w:t>
            </w:r>
          </w:p>
          <w:p w:rsidR="00000000" w:rsidRPr="005525AD" w:rsidP="005525AD">
            <w:pPr>
              <w:pStyle w:val="BodyText"/>
            </w:pPr>
            <w:r w:rsidRPr="005525AD">
              <w:t>BSBSMB403</w:t>
            </w:r>
            <w:r w:rsidRPr="005525AD">
              <w:t xml:space="preserve">A </w:t>
            </w:r>
            <w:r w:rsidRPr="005525AD">
              <w:tab/>
              <w:t>Market the small business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BSBSMB404A </w:t>
            </w:r>
            <w:r w:rsidRPr="005525AD">
              <w:tab/>
              <w:t>Undertake small business planning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BSBSMB405A </w:t>
            </w:r>
            <w:r w:rsidRPr="005525AD">
              <w:tab/>
              <w:t>Monitor and manage small business operations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BSBSMB408B </w:t>
            </w:r>
            <w:r w:rsidRPr="005525AD">
              <w:tab/>
              <w:t>Manage personal, family, cultural and business obligations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Sustainability</w:t>
            </w:r>
          </w:p>
          <w:p w:rsidR="00000000" w:rsidRPr="005525AD" w:rsidP="005525AD">
            <w:pPr>
              <w:pStyle w:val="BodyText"/>
            </w:pPr>
            <w:r w:rsidRPr="005525AD">
              <w:t>BSBSUS201A</w:t>
            </w:r>
            <w:r w:rsidRPr="005525AD">
              <w:tab/>
            </w:r>
            <w:r w:rsidRPr="005525AD">
              <w:t>Participate in environmentally sustainable work practices</w:t>
            </w: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Writing</w:t>
            </w:r>
          </w:p>
          <w:p w:rsidR="00000000" w:rsidRPr="005525AD" w:rsidP="005525AD">
            <w:pPr>
              <w:pStyle w:val="BodyText"/>
            </w:pPr>
            <w:r w:rsidRPr="005525AD">
              <w:t xml:space="preserve">BSBWRT401A </w:t>
            </w:r>
            <w:r w:rsidRPr="005525AD">
              <w:tab/>
              <w:t>Write complex documents</w:t>
            </w:r>
          </w:p>
          <w:p w:rsidR="00000000" w:rsidRPr="005525AD" w:rsidP="005525AD">
            <w:pPr>
              <w:pStyle w:val="BodyText"/>
            </w:pP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Selecting electives for different outcomes</w:t>
            </w:r>
          </w:p>
          <w:p w:rsidR="00000000" w:rsidRPr="005525AD" w:rsidP="005525AD">
            <w:pPr>
              <w:pStyle w:val="BodyText"/>
            </w:pPr>
            <w:r w:rsidRPr="005525AD">
              <w:t>The context for this qualification varies, and this must guide the selection of elective units. Examples of ap</w:t>
            </w:r>
            <w:r w:rsidRPr="005525AD">
              <w:t>propriate elective units for particular outcomes at this level follow.</w:t>
            </w:r>
          </w:p>
          <w:p w:rsidR="00000000" w:rsidRPr="005525AD" w:rsidP="005525AD">
            <w:pPr>
              <w:pStyle w:val="BodyText"/>
            </w:pPr>
          </w:p>
          <w:p w:rsidR="00000000" w:rsidRPr="005525AD" w:rsidP="005525AD">
            <w:pPr>
              <w:pStyle w:val="BodyText"/>
            </w:pPr>
            <w:r w:rsidRPr="005525AD">
              <w:rPr>
                <w:rStyle w:val="SpecialBold"/>
              </w:rPr>
              <w:t>Make-up and hair assistant</w:t>
            </w:r>
          </w:p>
          <w:p w:rsidR="00000000" w:rsidRPr="005525AD" w:rsidP="005525AD">
            <w:pPr>
              <w:pStyle w:val="BodyText"/>
            </w:pPr>
            <w:r w:rsidRPr="005525AD">
              <w:t>Core units plus:</w:t>
            </w:r>
          </w:p>
          <w:p w:rsidR="00000000" w:rsidRPr="005525AD" w:rsidP="005525AD">
            <w:pPr>
              <w:pStyle w:val="ListBullet"/>
            </w:pPr>
            <w:r w:rsidRPr="005525AD">
              <w:t>BSBDES401A Generate design solutions</w:t>
            </w:r>
          </w:p>
          <w:p w:rsidR="00000000" w:rsidRPr="005525AD" w:rsidP="005525AD">
            <w:pPr>
              <w:pStyle w:val="ListBullet"/>
            </w:pPr>
            <w:r w:rsidRPr="005525AD">
              <w:t>BSBMKG413A Promote products and services</w:t>
            </w:r>
          </w:p>
          <w:p w:rsidR="00000000" w:rsidRPr="005525AD" w:rsidP="005525AD">
            <w:pPr>
              <w:pStyle w:val="ListBullet"/>
            </w:pPr>
            <w:r w:rsidRPr="005525AD">
              <w:t>BSBPMG408A Apply contract and procurement procedures</w:t>
            </w:r>
          </w:p>
          <w:p w:rsidR="00000000" w:rsidRPr="005525AD" w:rsidP="005525AD">
            <w:pPr>
              <w:pStyle w:val="ListBullet"/>
            </w:pPr>
            <w:r w:rsidRPr="005525AD">
              <w:t>CUFRES40</w:t>
            </w:r>
            <w:r w:rsidRPr="005525AD">
              <w:t>1A Conduct research</w:t>
            </w:r>
          </w:p>
          <w:p w:rsidR="00000000" w:rsidRPr="005525AD" w:rsidP="005525AD">
            <w:pPr>
              <w:pStyle w:val="ListBullet"/>
            </w:pPr>
            <w:r w:rsidRPr="005525AD">
              <w:t>CUFMUP402A Maintain make-up and hair continuity</w:t>
            </w:r>
          </w:p>
          <w:p w:rsidR="00000000" w:rsidRPr="005525AD" w:rsidP="005525AD">
            <w:pPr>
              <w:pStyle w:val="ListBullet"/>
            </w:pPr>
            <w:r w:rsidRPr="005525AD">
              <w:t>CUFMUP403A Style hair for performances or productions</w:t>
            </w:r>
          </w:p>
          <w:p w:rsidR="00000000" w:rsidRPr="005525AD" w:rsidP="005525AD">
            <w:pPr>
              <w:pStyle w:val="ListBullet"/>
            </w:pPr>
            <w:r w:rsidRPr="005525AD">
              <w:t>CUFMUP404A Style wigs and hairpieces for performances or productions</w:t>
            </w:r>
          </w:p>
          <w:p w:rsidR="00000000" w:rsidRPr="005525AD" w:rsidP="005525AD">
            <w:pPr>
              <w:pStyle w:val="ListBullet"/>
            </w:pPr>
            <w:r w:rsidRPr="005525AD">
              <w:t>WRHHD405A Select and apply hair extensions</w:t>
            </w:r>
          </w:p>
          <w:p w:rsidR="00000000" w:rsidRPr="005525AD" w:rsidP="005525AD">
            <w:pPr>
              <w:pStyle w:val="ListBullet"/>
            </w:pPr>
            <w:r w:rsidRPr="005525AD">
              <w:t>WRHHD408A Make wigs an</w:t>
            </w:r>
            <w:r w:rsidRPr="005525AD">
              <w:t>d hairpieces.</w:t>
            </w:r>
          </w:p>
        </w:tc>
      </w:tr>
    </w:tbl>
    <w:p w:rsidR="00064522" w:rsidP="005525AD">
      <w:pPr>
        <w:pStyle w:val="BodyText"/>
      </w:pPr>
    </w:p>
    <w:p w:rsidR="00064522" w:rsidP="005525AD">
      <w:pPr>
        <w:pStyle w:val="BodyText"/>
      </w:pPr>
    </w:p>
    <w:p w:rsidR="00000000" w:rsidRPr="005525AD" w:rsidP="005525AD"/>
    <w:sectPr w:rsidSect="005525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5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4522" w:rsidP="000645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5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522" w:rsidP="005525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64522" w:rsidP="005525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64522" w:rsidP="005525A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5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4522" w:rsidP="0006452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5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522" w:rsidP="005525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CUF40407 Certificate IV in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64522" w:rsidP="005525A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5ECD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96D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FA41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5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525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5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5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5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5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5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5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5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5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5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5AD"/>
  </w:style>
  <w:style w:type="character" w:customStyle="1" w:styleId="Heading1Char">
    <w:name w:val="Heading 1 Char"/>
    <w:basedOn w:val="DefaultParagraphFont"/>
    <w:link w:val="Heading1"/>
    <w:rsid w:val="005525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5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5A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525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5A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525A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5AD"/>
    <w:rPr>
      <w:b/>
      <w:spacing w:val="0"/>
    </w:rPr>
  </w:style>
  <w:style w:type="paragraph" w:styleId="ListBullet2">
    <w:name w:val="List Bullet 2"/>
    <w:basedOn w:val="List2"/>
    <w:rsid w:val="005525AD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525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5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5525AD"/>
    <w:rPr>
      <w:i/>
    </w:rPr>
  </w:style>
  <w:style w:type="paragraph" w:customStyle="1" w:styleId="SuperHeading">
    <w:name w:val="SuperHeading"/>
    <w:basedOn w:val="Normal"/>
    <w:rsid w:val="005525A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525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5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5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5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5A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525A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525A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525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5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5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5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5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525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5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5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5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5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5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5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5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25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5A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525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5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5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5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5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25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5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5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5AD"/>
  </w:style>
  <w:style w:type="paragraph" w:styleId="TableofFigures">
    <w:name w:val="table of figures"/>
    <w:basedOn w:val="Normal"/>
    <w:next w:val="Normal"/>
    <w:semiHidden/>
    <w:rsid w:val="005525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5AD"/>
    <w:pPr>
      <w:numPr>
        <w:numId w:val="11"/>
      </w:numPr>
    </w:pPr>
  </w:style>
  <w:style w:type="character" w:customStyle="1" w:styleId="WingdingSymbols">
    <w:name w:val="Wingding Symbols"/>
    <w:rsid w:val="005525AD"/>
    <w:rPr>
      <w:rFonts w:ascii="Wingdings" w:hAnsi="Wingdings"/>
    </w:rPr>
  </w:style>
  <w:style w:type="paragraph" w:customStyle="1" w:styleId="TableHeading">
    <w:name w:val="Table Heading"/>
    <w:basedOn w:val="HeadingBase"/>
    <w:rsid w:val="005525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5AD"/>
    <w:rPr>
      <w:color w:val="0033CC"/>
      <w:u w:val="none"/>
    </w:rPr>
  </w:style>
  <w:style w:type="paragraph" w:customStyle="1" w:styleId="BodyTextRight">
    <w:name w:val="Body Text Right"/>
    <w:basedOn w:val="BodyText"/>
    <w:rsid w:val="005525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5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5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5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5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5A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525AD"/>
    <w:rPr>
      <w:sz w:val="32"/>
    </w:rPr>
  </w:style>
  <w:style w:type="paragraph" w:customStyle="1" w:styleId="HeadingProcedure">
    <w:name w:val="Heading Procedure"/>
    <w:basedOn w:val="HeadingBase"/>
    <w:next w:val="Normal"/>
    <w:rsid w:val="005525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5AD"/>
    <w:pPr>
      <w:spacing w:before="60" w:after="60"/>
    </w:pPr>
  </w:style>
  <w:style w:type="paragraph" w:styleId="ListContinue">
    <w:name w:val="List Continue"/>
    <w:basedOn w:val="List"/>
    <w:rsid w:val="005525AD"/>
    <w:pPr>
      <w:ind w:firstLine="0"/>
    </w:pPr>
  </w:style>
  <w:style w:type="paragraph" w:customStyle="1" w:styleId="ListNote">
    <w:name w:val="List Note"/>
    <w:basedOn w:val="List"/>
    <w:rsid w:val="005525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5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5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5AD"/>
    <w:rPr>
      <w:rFonts w:ascii="Courier New" w:hAnsi="Courier New"/>
    </w:rPr>
  </w:style>
  <w:style w:type="paragraph" w:customStyle="1" w:styleId="NoteBullet">
    <w:name w:val="Note Bullet"/>
    <w:basedOn w:val="Note"/>
    <w:rsid w:val="005525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5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5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5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5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25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5A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525AD"/>
    <w:rPr>
      <w:b/>
      <w:smallCaps/>
    </w:rPr>
  </w:style>
  <w:style w:type="paragraph" w:customStyle="1" w:styleId="TableListNumber">
    <w:name w:val="Table List Number"/>
    <w:basedOn w:val="ListNumber"/>
    <w:rsid w:val="005525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5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5AD"/>
    <w:pPr>
      <w:numPr>
        <w:numId w:val="9"/>
      </w:numPr>
    </w:pPr>
  </w:style>
  <w:style w:type="paragraph" w:customStyle="1" w:styleId="ListAlpha2">
    <w:name w:val="List Alpha 2"/>
    <w:basedOn w:val="List2"/>
    <w:rsid w:val="005525AD"/>
    <w:pPr>
      <w:numPr>
        <w:numId w:val="8"/>
      </w:numPr>
    </w:pPr>
  </w:style>
  <w:style w:type="paragraph" w:styleId="List2">
    <w:name w:val="List 2"/>
    <w:basedOn w:val="BodyText"/>
    <w:rsid w:val="005525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5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5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5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5A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5AD"/>
    <w:pPr>
      <w:numPr>
        <w:numId w:val="3"/>
      </w:numPr>
    </w:pPr>
  </w:style>
  <w:style w:type="paragraph" w:styleId="ListBullet5">
    <w:name w:val="List Bullet 5"/>
    <w:basedOn w:val="List5"/>
    <w:rsid w:val="005525AD"/>
    <w:pPr>
      <w:numPr>
        <w:numId w:val="4"/>
      </w:numPr>
    </w:pPr>
  </w:style>
  <w:style w:type="paragraph" w:styleId="ListContinue2">
    <w:name w:val="List Continue 2"/>
    <w:basedOn w:val="List2"/>
    <w:rsid w:val="005525AD"/>
    <w:pPr>
      <w:ind w:firstLine="0"/>
    </w:pPr>
  </w:style>
  <w:style w:type="paragraph" w:styleId="ListContinue3">
    <w:name w:val="List Continue 3"/>
    <w:basedOn w:val="List3"/>
    <w:rsid w:val="005525AD"/>
    <w:pPr>
      <w:ind w:left="1021" w:firstLine="0"/>
    </w:pPr>
  </w:style>
  <w:style w:type="paragraph" w:styleId="ListContinue4">
    <w:name w:val="List Continue 4"/>
    <w:basedOn w:val="List4"/>
    <w:rsid w:val="005525AD"/>
    <w:pPr>
      <w:ind w:firstLine="0"/>
    </w:pPr>
  </w:style>
  <w:style w:type="paragraph" w:styleId="ListContinue5">
    <w:name w:val="List Continue 5"/>
    <w:basedOn w:val="List5"/>
    <w:rsid w:val="005525AD"/>
    <w:pPr>
      <w:ind w:firstLine="0"/>
    </w:pPr>
  </w:style>
  <w:style w:type="paragraph" w:styleId="ListNumber3">
    <w:name w:val="List Number 3"/>
    <w:basedOn w:val="List3"/>
    <w:rsid w:val="005525AD"/>
    <w:pPr>
      <w:numPr>
        <w:numId w:val="5"/>
      </w:numPr>
    </w:pPr>
  </w:style>
  <w:style w:type="paragraph" w:styleId="ListNumber4">
    <w:name w:val="List Number 4"/>
    <w:basedOn w:val="List4"/>
    <w:rsid w:val="005525AD"/>
    <w:pPr>
      <w:numPr>
        <w:numId w:val="6"/>
      </w:numPr>
    </w:pPr>
  </w:style>
  <w:style w:type="paragraph" w:styleId="ListNumber5">
    <w:name w:val="List Number 5"/>
    <w:basedOn w:val="List5"/>
    <w:rsid w:val="005525AD"/>
    <w:pPr>
      <w:numPr>
        <w:numId w:val="7"/>
      </w:numPr>
    </w:pPr>
  </w:style>
  <w:style w:type="paragraph" w:styleId="BlockText">
    <w:name w:val="Block Text"/>
    <w:basedOn w:val="Normal"/>
    <w:rsid w:val="005525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5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5AD"/>
    <w:rPr>
      <w:sz w:val="16"/>
      <w:vertAlign w:val="superscript"/>
    </w:rPr>
  </w:style>
  <w:style w:type="character" w:customStyle="1" w:styleId="Symbols">
    <w:name w:val="Symbols"/>
    <w:basedOn w:val="DefaultParagraphFont"/>
    <w:rsid w:val="005525AD"/>
    <w:rPr>
      <w:rFonts w:ascii="Symbol" w:hAnsi="Symbol"/>
    </w:rPr>
  </w:style>
  <w:style w:type="character" w:customStyle="1" w:styleId="MenuOptions">
    <w:name w:val="Menu Options"/>
    <w:basedOn w:val="DefaultParagraphFont"/>
    <w:rsid w:val="005525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5AD"/>
    <w:rPr>
      <w:b/>
    </w:rPr>
  </w:style>
  <w:style w:type="character" w:customStyle="1" w:styleId="Underlined">
    <w:name w:val="Underlined"/>
    <w:basedOn w:val="DefaultParagraphFont"/>
    <w:rsid w:val="005525AD"/>
    <w:rPr>
      <w:u w:val="single"/>
    </w:rPr>
  </w:style>
  <w:style w:type="paragraph" w:customStyle="1" w:styleId="TableBodyTextRight">
    <w:name w:val="Table Body Text Right"/>
    <w:basedOn w:val="TableBodyText"/>
    <w:rsid w:val="005525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5AD"/>
    <w:rPr>
      <w:sz w:val="18"/>
    </w:rPr>
  </w:style>
  <w:style w:type="paragraph" w:customStyle="1" w:styleId="BodySmallRight">
    <w:name w:val="Body Small Right"/>
    <w:basedOn w:val="BodyTextRight"/>
    <w:rsid w:val="005525AD"/>
    <w:rPr>
      <w:sz w:val="18"/>
      <w:szCs w:val="18"/>
    </w:rPr>
  </w:style>
  <w:style w:type="paragraph" w:customStyle="1" w:styleId="MarginEdition">
    <w:name w:val="Margin Edition"/>
    <w:basedOn w:val="MarginNote"/>
    <w:rsid w:val="005525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5AD"/>
    <w:rPr>
      <w:sz w:val="2"/>
      <w:szCs w:val="2"/>
    </w:rPr>
  </w:style>
  <w:style w:type="character" w:customStyle="1" w:styleId="Small">
    <w:name w:val="Small"/>
    <w:basedOn w:val="DefaultParagraphFont"/>
    <w:rsid w:val="005525AD"/>
    <w:rPr>
      <w:sz w:val="16"/>
    </w:rPr>
  </w:style>
  <w:style w:type="paragraph" w:customStyle="1" w:styleId="WideTable">
    <w:name w:val="Wide Table"/>
    <w:basedOn w:val="Normal"/>
    <w:rsid w:val="005525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5AD"/>
  </w:style>
  <w:style w:type="paragraph" w:styleId="Quote">
    <w:name w:val="Quote"/>
    <w:basedOn w:val="Heading1"/>
    <w:link w:val="QuoteChar"/>
    <w:qFormat/>
    <w:rsid w:val="005525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5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5AD"/>
    <w:pPr>
      <w:pageBreakBefore/>
    </w:pPr>
  </w:style>
  <w:style w:type="paragraph" w:customStyle="1" w:styleId="Border">
    <w:name w:val="Border"/>
    <w:basedOn w:val="Normal"/>
    <w:qFormat/>
    <w:rsid w:val="005525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5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5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5A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525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5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5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5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5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5AD"/>
    <w:rPr>
      <w:u w:val="single"/>
    </w:rPr>
  </w:style>
  <w:style w:type="character" w:customStyle="1" w:styleId="BoldandItalics">
    <w:name w:val="Bold and Italics"/>
    <w:qFormat/>
    <w:rsid w:val="005525AD"/>
    <w:rPr>
      <w:b/>
      <w:i/>
      <w:u w:val="none"/>
    </w:rPr>
  </w:style>
  <w:style w:type="paragraph" w:styleId="BalloonText">
    <w:name w:val="Balloon Text"/>
    <w:basedOn w:val="Normal"/>
    <w:link w:val="BalloonTextChar"/>
    <w:rsid w:val="005525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5A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525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5A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1093</Words>
  <Characters>7241</Characters>
  <Application>Microsoft Office Word</Application>
  <DocSecurity>0</DocSecurity>
  <Lines>233</Lines>
  <Paragraphs>169</Paragraphs>
  <ScaleCrop>false</ScaleCrop>
  <Company>Author-it Software Corporation Ltd.</Company>
  <LinksUpToDate>false</LinksUpToDate>
  <CharactersWithSpaces>8266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CUF40407 Certificate IV in Make-up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2012-05-27T05:21:00Z</dcterms:created>
  <dcterms:modified xsi:type="dcterms:W3CDTF">2012-05-27T05:21:00Z</dcterms:modified>
</cp:coreProperties>
</file>