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BF2" w:rsidP="00AB5BF2">
      <w:pPr>
        <w:pStyle w:val="Title"/>
      </w:pPr>
      <w:r>
        <w:fldChar w:fldCharType="begin"/>
      </w:r>
      <w:r>
        <w:instrText xml:space="preserve"> TITLE   \* MERGEFORMAT </w:instrText>
      </w:r>
      <w:r>
        <w:fldChar w:fldCharType="separate"/>
      </w:r>
      <w:r>
        <w:t>CUA50311 Diploma of Dance Teaching and Management</w:t>
      </w:r>
      <w:r>
        <w:fldChar w:fldCharType="end"/>
      </w:r>
    </w:p>
    <w:p w:rsidR="00AB5BF2" w:rsidP="00AB5BF2">
      <w:pPr>
        <w:pStyle w:val="Version"/>
        <w:sectPr w:rsidSect="00015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BE9" w:rsidP="00015BE9">
      <w:pPr>
        <w:pStyle w:val="SuperHeading"/>
      </w:pPr>
      <w:r w:rsidRPr="00015BE9">
        <w:t>CUA50311 Diploma of Dance Teaching and Management</w:t>
      </w:r>
    </w:p>
    <w:p w:rsidR="00000000" w:rsidRPr="00015BE9" w:rsidP="00015BE9">
      <w:pPr>
        <w:pStyle w:val="Heading1"/>
      </w:pPr>
      <w:bookmarkStart w:id="1" w:name="O_352700"/>
      <w:bookmarkEnd w:id="1"/>
      <w:r w:rsidRPr="00015BE9">
        <w:t>Modification History</w:t>
      </w:r>
    </w:p>
    <w:tbl>
      <w:tblPr>
        <w:tblW w:w="0" w:type="auto"/>
        <w:tblLayout w:type="fixed"/>
        <w:tblCellMar>
          <w:left w:w="62" w:type="dxa"/>
          <w:right w:w="62" w:type="dxa"/>
        </w:tblCellMar>
        <w:tblLook w:val="0000"/>
      </w:tblPr>
      <w:tblGrid>
        <w:gridCol w:w="3153"/>
        <w:gridCol w:w="5873"/>
      </w:tblGrid>
      <w:tr w:rsidTr="00015B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BodyText"/>
            </w:pPr>
            <w:r w:rsidRPr="00015BE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rPr>
                <w:rStyle w:val="SpecialBold"/>
              </w:rPr>
              <w:t>Comments</w:t>
            </w:r>
          </w:p>
        </w:tc>
      </w:tr>
      <w:tr w:rsidTr="00015B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CUA50311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BodyText"/>
            </w:pPr>
            <w:r w:rsidRPr="00015BE9">
              <w:t xml:space="preserve">This version first released with </w:t>
            </w:r>
            <w:r w:rsidRPr="00015BE9">
              <w:rPr>
                <w:rStyle w:val="Emphasis"/>
              </w:rPr>
              <w:t>CUA11 Live Performance Training Package version 1.0</w:t>
            </w:r>
          </w:p>
        </w:tc>
      </w:tr>
    </w:tbl>
    <w:p w:rsidR="00000000" w:rsidRPr="00015BE9" w:rsidP="00015BE9">
      <w:pPr>
        <w:pStyle w:val="BodyText"/>
      </w:pPr>
    </w:p>
    <w:p w:rsidR="00000000" w:rsidRPr="00015BE9" w:rsidP="00015BE9">
      <w:pPr>
        <w:pStyle w:val="AllowPageBreak"/>
      </w:pPr>
    </w:p>
    <w:p w:rsidR="00000000" w:rsidRPr="00015BE9" w:rsidP="00015BE9">
      <w:pPr>
        <w:pStyle w:val="Heading1"/>
      </w:pPr>
      <w:bookmarkStart w:id="2" w:name="O_352701"/>
      <w:bookmarkEnd w:id="2"/>
      <w:r w:rsidRPr="00015BE9">
        <w:t>Description</w:t>
      </w:r>
    </w:p>
    <w:p w:rsidR="00000000" w:rsidRPr="00015BE9" w:rsidP="00015BE9">
      <w:pPr>
        <w:pStyle w:val="BodyText"/>
      </w:pPr>
      <w:r w:rsidRPr="00015BE9">
        <w:t>This qualification reflects the role of dance teachers and dance studio managers who have the cognitive and communication skills to transmit knowledge and skills to others. At this level individuals are expected to apply theory and creative skills in a ran</w:t>
      </w:r>
      <w:r w:rsidRPr="00015BE9">
        <w:t>ge of situations and to display initiative and judgement in planning activities. They have autonomy in performing complex technical operations and can be responsible for planning, coordinating and evaluating the work of others within broad but generally we</w:t>
      </w:r>
      <w:r w:rsidRPr="00015BE9">
        <w:t>ll-defined parameters.</w:t>
      </w:r>
    </w:p>
    <w:p w:rsidR="00000000" w:rsidRPr="00015BE9" w:rsidP="00015BE9">
      <w:pPr>
        <w:pStyle w:val="BodyText"/>
      </w:pPr>
    </w:p>
    <w:p w:rsidR="00000000" w:rsidRPr="00015BE9" w:rsidP="00015BE9">
      <w:pPr>
        <w:pStyle w:val="BodyText"/>
      </w:pPr>
      <w:r w:rsidRPr="00015BE9">
        <w:rPr>
          <w:rStyle w:val="SpecialBold"/>
        </w:rPr>
        <w:t>Job roles</w:t>
      </w:r>
    </w:p>
    <w:p w:rsidR="00000000" w:rsidRPr="00015BE9" w:rsidP="00015BE9">
      <w:pPr>
        <w:pStyle w:val="BodyText"/>
      </w:pPr>
      <w:r w:rsidRPr="00015BE9">
        <w:t>Possible job title relevant to this qualification includes:</w:t>
      </w:r>
    </w:p>
    <w:p w:rsidR="00000000" w:rsidRPr="00015BE9" w:rsidP="00015BE9">
      <w:pPr>
        <w:pStyle w:val="ListBullet"/>
      </w:pPr>
      <w:r w:rsidRPr="00015BE9">
        <w:t>dance studio manager or teacher.</w:t>
      </w:r>
    </w:p>
    <w:p w:rsidR="00000000" w:rsidRPr="00015BE9" w:rsidP="00015BE9">
      <w:pPr>
        <w:pStyle w:val="AllowPageBreak"/>
      </w:pPr>
    </w:p>
    <w:p w:rsidR="00000000" w:rsidRPr="00015BE9" w:rsidP="00015BE9">
      <w:pPr>
        <w:pStyle w:val="Heading1"/>
      </w:pPr>
      <w:bookmarkStart w:id="3" w:name="O_352702"/>
      <w:bookmarkEnd w:id="3"/>
      <w:r w:rsidRPr="00015BE9">
        <w:t>Pathways Information</w:t>
      </w:r>
    </w:p>
    <w:p w:rsidR="00000000" w:rsidRPr="00015BE9" w:rsidP="00015BE9">
      <w:pPr>
        <w:pStyle w:val="BodyText"/>
      </w:pPr>
      <w:r w:rsidRPr="00015BE9">
        <w:t>Candidates entering this qualification must demonstrate competence in the units specified in the entry requirements, or could be expected to demonstrate equivalent competence.</w:t>
      </w:r>
    </w:p>
    <w:p w:rsidR="00000000" w:rsidRPr="00015BE9" w:rsidP="00015BE9">
      <w:pPr>
        <w:pStyle w:val="AllowPageBreak"/>
      </w:pPr>
    </w:p>
    <w:p w:rsidR="00000000" w:rsidRPr="00015BE9" w:rsidP="00015BE9">
      <w:pPr>
        <w:pStyle w:val="Heading1"/>
      </w:pPr>
      <w:bookmarkStart w:id="4" w:name="O_352703"/>
      <w:bookmarkEnd w:id="4"/>
      <w:r w:rsidRPr="00015BE9">
        <w:t>Licensing/Regulatory Information</w:t>
      </w:r>
    </w:p>
    <w:p w:rsidR="00000000" w:rsidRPr="00015BE9" w:rsidP="00015BE9">
      <w:pPr>
        <w:pStyle w:val="BodyText"/>
      </w:pPr>
      <w:r w:rsidRPr="00015BE9">
        <w:t>There is no direct link between this qualification and licensing, legislative and/or regulatory requirements.</w:t>
      </w:r>
    </w:p>
    <w:p w:rsidR="00000000" w:rsidRPr="00015BE9" w:rsidP="00015BE9">
      <w:pPr>
        <w:pStyle w:val="AllowPageBreak"/>
      </w:pPr>
    </w:p>
    <w:p w:rsidR="00000000" w:rsidRPr="00015BE9" w:rsidP="00015BE9">
      <w:pPr>
        <w:pStyle w:val="Heading1"/>
      </w:pPr>
      <w:bookmarkStart w:id="5" w:name="O_352704"/>
      <w:bookmarkEnd w:id="5"/>
      <w:r w:rsidRPr="00015BE9">
        <w:t>Entry Requirements</w:t>
      </w:r>
    </w:p>
    <w:p w:rsidR="00000000" w:rsidRPr="00015BE9" w:rsidP="00015BE9">
      <w:pPr>
        <w:pStyle w:val="BodyText"/>
      </w:pPr>
      <w:r w:rsidRPr="00015BE9">
        <w:t>The units of competency listed below or demonstrated competence.</w:t>
      </w:r>
    </w:p>
    <w:p w:rsidR="00000000" w:rsidRPr="00015BE9" w:rsidP="00015BE9">
      <w:pPr>
        <w:pStyle w:val="BodyText"/>
      </w:pPr>
    </w:p>
    <w:p w:rsidR="00000000" w:rsidRPr="00015BE9" w:rsidP="00015BE9">
      <w:pPr>
        <w:pStyle w:val="BodyText"/>
      </w:pPr>
      <w:r w:rsidRPr="00015BE9">
        <w:t>BSBSMB405A</w:t>
      </w:r>
      <w:r w:rsidRPr="00015BE9">
        <w:tab/>
        <w:t>Monitor and manage small business</w:t>
      </w:r>
      <w:r w:rsidRPr="00015BE9">
        <w:t xml:space="preserve"> operations</w:t>
      </w:r>
    </w:p>
    <w:p w:rsidR="00000000" w:rsidRPr="00015BE9" w:rsidP="00015BE9">
      <w:pPr>
        <w:pStyle w:val="BodyText"/>
      </w:pPr>
      <w:r w:rsidRPr="00015BE9">
        <w:t>CUADTM401A</w:t>
      </w:r>
      <w:r w:rsidRPr="00015BE9">
        <w:tab/>
        <w:t>Plan and organise dance classes</w:t>
      </w:r>
    </w:p>
    <w:p w:rsidR="00000000" w:rsidRPr="00015BE9" w:rsidP="00015BE9">
      <w:pPr>
        <w:pStyle w:val="BodyText"/>
      </w:pPr>
      <w:r w:rsidRPr="00015BE9">
        <w:t>CUADTM403A</w:t>
      </w:r>
      <w:r w:rsidRPr="00015BE9">
        <w:tab/>
        <w:t>Apply safe dance teaching methods</w:t>
      </w:r>
    </w:p>
    <w:p w:rsidR="00000000" w:rsidRPr="00015BE9" w:rsidP="00015BE9">
      <w:pPr>
        <w:pStyle w:val="BodyText"/>
      </w:pPr>
      <w:r w:rsidRPr="00015BE9">
        <w:t>CUAPPM401A</w:t>
      </w:r>
      <w:r w:rsidRPr="00015BE9">
        <w:tab/>
        <w:t>Contribute to the organisation of productions</w:t>
      </w:r>
    </w:p>
    <w:p w:rsidR="00000000" w:rsidRPr="00015BE9" w:rsidP="00015BE9">
      <w:pPr>
        <w:pStyle w:val="BodyText"/>
      </w:pPr>
      <w:r w:rsidRPr="00015BE9">
        <w:t>HLTFA301B</w:t>
      </w:r>
      <w:r w:rsidRPr="00015BE9">
        <w:tab/>
        <w:t>Apply first aid</w:t>
      </w:r>
    </w:p>
    <w:p w:rsidR="00000000" w:rsidRPr="00015BE9" w:rsidP="00015BE9">
      <w:pPr>
        <w:pStyle w:val="BodyText"/>
      </w:pPr>
      <w:r w:rsidRPr="00015BE9">
        <w:t>TAEASS401A</w:t>
      </w:r>
      <w:r w:rsidRPr="00015BE9">
        <w:tab/>
        <w:t>Plan assessment activities and processes</w:t>
      </w:r>
    </w:p>
    <w:p w:rsidR="00000000" w:rsidRPr="00015BE9" w:rsidP="00015BE9">
      <w:pPr>
        <w:pStyle w:val="BodyText"/>
      </w:pPr>
      <w:r w:rsidRPr="00015BE9">
        <w:t>TAEASS402A</w:t>
      </w:r>
      <w:r w:rsidRPr="00015BE9">
        <w:tab/>
        <w:t>Assess com</w:t>
      </w:r>
      <w:r w:rsidRPr="00015BE9">
        <w:t>petence</w:t>
      </w:r>
    </w:p>
    <w:p w:rsidR="00000000" w:rsidRPr="00015BE9" w:rsidP="00015BE9">
      <w:pPr>
        <w:pStyle w:val="BodyText"/>
      </w:pPr>
      <w:r w:rsidRPr="00015BE9">
        <w:t>TAEDES401A</w:t>
      </w:r>
      <w:r w:rsidRPr="00015BE9">
        <w:tab/>
        <w:t>Design and develop learning programs</w:t>
      </w:r>
    </w:p>
    <w:p w:rsidR="00000000" w:rsidRPr="00015BE9" w:rsidP="00015BE9">
      <w:pPr>
        <w:pStyle w:val="BodyText"/>
      </w:pPr>
    </w:p>
    <w:p w:rsidR="00000000" w:rsidRPr="00015BE9" w:rsidP="00015BE9">
      <w:pPr>
        <w:pStyle w:val="BodyText"/>
      </w:pPr>
      <w:r w:rsidRPr="00015BE9">
        <w:t xml:space="preserve">Plus </w:t>
      </w:r>
      <w:r w:rsidRPr="00015BE9">
        <w:rPr>
          <w:rStyle w:val="SpecialBold"/>
        </w:rPr>
        <w:t>at least one</w:t>
      </w:r>
      <w:r w:rsidRPr="00015BE9">
        <w:t xml:space="preserve"> of the following units:</w:t>
      </w:r>
    </w:p>
    <w:p w:rsidR="00000000" w:rsidRPr="00015BE9" w:rsidP="00015BE9">
      <w:pPr>
        <w:pStyle w:val="BodyText"/>
      </w:pPr>
      <w:r w:rsidRPr="00015BE9">
        <w:t>CUADTM402A</w:t>
      </w:r>
      <w:r w:rsidRPr="00015BE9">
        <w:tab/>
        <w:t>Teach basic classical ballet dance technique</w:t>
      </w:r>
    </w:p>
    <w:p w:rsidR="00000000" w:rsidRPr="00015BE9" w:rsidP="00015BE9">
      <w:pPr>
        <w:pStyle w:val="BodyText"/>
      </w:pPr>
      <w:r w:rsidRPr="00015BE9">
        <w:t>CUADTM404A</w:t>
      </w:r>
      <w:r w:rsidRPr="00015BE9">
        <w:tab/>
        <w:t>Teach basic jazz dance technique</w:t>
      </w:r>
    </w:p>
    <w:p w:rsidR="00000000" w:rsidRPr="00015BE9" w:rsidP="00015BE9">
      <w:pPr>
        <w:pStyle w:val="BodyText"/>
      </w:pPr>
      <w:r w:rsidRPr="00015BE9">
        <w:t>CUADTM405A</w:t>
      </w:r>
      <w:r w:rsidRPr="00015BE9">
        <w:tab/>
        <w:t>Teach basic contemporary dance technique</w:t>
      </w:r>
    </w:p>
    <w:p w:rsidR="00000000" w:rsidRPr="00015BE9" w:rsidP="00015BE9">
      <w:pPr>
        <w:pStyle w:val="BodyText"/>
      </w:pPr>
      <w:r w:rsidRPr="00015BE9">
        <w:t>CUADT</w:t>
      </w:r>
      <w:r w:rsidRPr="00015BE9">
        <w:t>M406A</w:t>
      </w:r>
      <w:r w:rsidRPr="00015BE9">
        <w:tab/>
        <w:t>Teach basic tap dance technique</w:t>
      </w:r>
    </w:p>
    <w:p w:rsidR="00000000" w:rsidRPr="00015BE9" w:rsidP="00015BE9">
      <w:pPr>
        <w:pStyle w:val="BodyText"/>
      </w:pPr>
      <w:r w:rsidRPr="00015BE9">
        <w:t>CUADTM407A</w:t>
      </w:r>
      <w:r w:rsidRPr="00015BE9">
        <w:tab/>
        <w:t>Teach basic cultural dance technique</w:t>
      </w:r>
    </w:p>
    <w:p w:rsidR="00000000" w:rsidRPr="00015BE9" w:rsidP="00015BE9">
      <w:pPr>
        <w:pStyle w:val="BodyText"/>
      </w:pPr>
      <w:r w:rsidRPr="00015BE9">
        <w:t>CUADTM408A</w:t>
      </w:r>
      <w:r w:rsidRPr="00015BE9">
        <w:tab/>
        <w:t>Teach Cecchetti ballet method at introductory level</w:t>
      </w:r>
    </w:p>
    <w:p w:rsidR="00000000" w:rsidRPr="00015BE9" w:rsidP="00015BE9">
      <w:pPr>
        <w:pStyle w:val="BodyText"/>
      </w:pPr>
      <w:r w:rsidRPr="00015BE9">
        <w:t>CUADTM409A</w:t>
      </w:r>
      <w:r w:rsidRPr="00015BE9">
        <w:tab/>
        <w:t>Teach Cecchetti ballet method at junior level</w:t>
      </w:r>
    </w:p>
    <w:p w:rsidR="00000000" w:rsidRPr="00015BE9" w:rsidP="00015BE9">
      <w:pPr>
        <w:pStyle w:val="BodyText"/>
      </w:pPr>
      <w:r w:rsidRPr="00015BE9">
        <w:t>CUADTM410A</w:t>
      </w:r>
      <w:r w:rsidRPr="00015BE9">
        <w:tab/>
        <w:t>Teach Cecchetti ballet method at interm</w:t>
      </w:r>
      <w:r w:rsidRPr="00015BE9">
        <w:t>ediate level</w:t>
      </w:r>
    </w:p>
    <w:p w:rsidR="00000000" w:rsidRPr="00015BE9" w:rsidP="00015BE9">
      <w:pPr>
        <w:pStyle w:val="BodyText"/>
      </w:pPr>
      <w:r w:rsidRPr="00015BE9">
        <w:t>CUADTM411A</w:t>
      </w:r>
      <w:r w:rsidRPr="00015BE9">
        <w:tab/>
        <w:t>Teach basic dance technique</w:t>
      </w:r>
    </w:p>
    <w:p w:rsidR="00000000" w:rsidRPr="00015BE9" w:rsidP="00015BE9">
      <w:pPr>
        <w:pStyle w:val="AllowPageBreak"/>
      </w:pPr>
    </w:p>
    <w:p w:rsidR="00000000" w:rsidRPr="00015BE9" w:rsidP="00015BE9">
      <w:pPr>
        <w:pStyle w:val="Heading1"/>
      </w:pPr>
      <w:bookmarkStart w:id="6" w:name="O_352705"/>
      <w:bookmarkEnd w:id="6"/>
      <w:r w:rsidRPr="00015BE9">
        <w:t>Employability Skills Summary</w:t>
      </w:r>
    </w:p>
    <w:p w:rsidR="00000000" w:rsidRPr="00015BE9" w:rsidP="00015BE9">
      <w:pPr>
        <w:pStyle w:val="BodyText"/>
      </w:pPr>
      <w:r w:rsidRPr="00015BE9">
        <w:rPr>
          <w:rStyle w:val="Emphasis"/>
        </w:rPr>
        <w:t>The following table contains a summary of the employability skills required by the creative industries for this qualification. The employability skills facets</w:t>
      </w:r>
      <w:r w:rsidRPr="00015BE9">
        <w:rPr>
          <w:rStyle w:val="Emphasis"/>
        </w:rPr>
        <w:t xml:space="preserve"> described here are broad industry requirements that may vary depending on qualification packaging options. This table is a summary of employability skills that are typical of this qualification and should not be interpreted as definitive.</w:t>
      </w:r>
    </w:p>
    <w:p w:rsidR="00000000" w:rsidRPr="00015BE9" w:rsidP="00015BE9">
      <w:pPr>
        <w:pStyle w:val="BodyText"/>
      </w:pPr>
    </w:p>
    <w:tbl>
      <w:tblPr>
        <w:tblW w:w="0" w:type="auto"/>
        <w:tblLayout w:type="fixed"/>
        <w:tblCellMar>
          <w:left w:w="62" w:type="dxa"/>
          <w:right w:w="62" w:type="dxa"/>
        </w:tblCellMar>
        <w:tblLook w:val="0000"/>
      </w:tblPr>
      <w:tblGrid>
        <w:gridCol w:w="2478"/>
        <w:gridCol w:w="5802"/>
      </w:tblGrid>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BodyText"/>
            </w:pPr>
            <w:r w:rsidRPr="00015BE9">
              <w:rPr>
                <w:rStyle w:val="SpecialBold"/>
              </w:rPr>
              <w:t>Employability skill</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rPr>
                <w:rStyle w:val="SpecialBold"/>
              </w:rPr>
              <w:t>Industry/enterprise requirements for this qualification</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Communication</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speaking clearly when giving dance classes</w:t>
            </w:r>
          </w:p>
          <w:p w:rsidR="00000000" w:rsidRPr="00015BE9" w:rsidP="00015BE9">
            <w:pPr>
              <w:pStyle w:val="ListBullet"/>
            </w:pPr>
            <w:r w:rsidRPr="00015BE9">
              <w:t>communicating class objectives clearly</w:t>
            </w:r>
          </w:p>
          <w:p w:rsidR="00000000" w:rsidRPr="00015BE9" w:rsidP="00015BE9">
            <w:pPr>
              <w:pStyle w:val="ListBullet"/>
            </w:pPr>
            <w:r w:rsidRPr="00015BE9">
              <w:t>providing feedback to students</w:t>
            </w:r>
          </w:p>
          <w:p w:rsidR="00000000" w:rsidRPr="00015BE9" w:rsidP="00015BE9">
            <w:pPr>
              <w:pStyle w:val="ListBullet"/>
            </w:pPr>
            <w:r w:rsidRPr="00015BE9">
              <w:t>effectively imparting information to students, pare</w:t>
            </w:r>
            <w:r w:rsidRPr="00015BE9">
              <w:t>nts and carers</w:t>
            </w:r>
          </w:p>
          <w:p w:rsidR="00000000" w:rsidRPr="00015BE9" w:rsidP="00015BE9">
            <w:pPr>
              <w:pStyle w:val="ListBullet"/>
            </w:pPr>
            <w:r w:rsidRPr="00015BE9">
              <w:t>writing reports</w:t>
            </w:r>
          </w:p>
          <w:p w:rsidR="00000000" w:rsidP="00015BE9">
            <w:pPr>
              <w:pStyle w:val="ListBullet"/>
              <w:rPr>
                <w:lang w:val="en-NZ"/>
              </w:rPr>
            </w:pPr>
            <w:r w:rsidRPr="00015BE9">
              <w:t>completing business documentation</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Teamwork</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adopting an inclusive approach to design and delivery of teaching programs</w:t>
            </w:r>
          </w:p>
          <w:p w:rsidR="00000000" w:rsidRPr="00015BE9" w:rsidP="00015BE9">
            <w:pPr>
              <w:pStyle w:val="ListBullet"/>
            </w:pPr>
            <w:r w:rsidRPr="00015BE9">
              <w:t xml:space="preserve">recognising and supporting the contribution of colleagues </w:t>
            </w:r>
          </w:p>
          <w:p w:rsidR="00000000" w:rsidRPr="00015BE9" w:rsidP="00015BE9">
            <w:pPr>
              <w:pStyle w:val="ListBullet"/>
            </w:pPr>
            <w:r w:rsidRPr="00015BE9">
              <w:t>working creatively with individual differences</w:t>
            </w:r>
          </w:p>
          <w:p w:rsidR="00000000" w:rsidRPr="00015BE9" w:rsidP="00015BE9">
            <w:pPr>
              <w:pStyle w:val="ListBullet"/>
            </w:pPr>
            <w:r w:rsidRPr="00015BE9">
              <w:t>sharing industry information with colleagues and peers</w:t>
            </w:r>
          </w:p>
          <w:p w:rsidR="00000000" w:rsidP="00015BE9">
            <w:pPr>
              <w:pStyle w:val="ListBullet"/>
              <w:rPr>
                <w:lang w:val="en-NZ"/>
              </w:rPr>
            </w:pPr>
            <w:r w:rsidRPr="00015BE9">
              <w:t>providing leadership</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Problem-solving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anticipating student, parent or carer concerns and acting to minimise or avoid where possible</w:t>
            </w:r>
          </w:p>
          <w:p w:rsidR="00000000" w:rsidRPr="00015BE9" w:rsidP="00015BE9">
            <w:pPr>
              <w:pStyle w:val="ListBullet"/>
            </w:pPr>
            <w:r w:rsidRPr="00015BE9">
              <w:t>encouraging and offering practical solutions to technical and creat</w:t>
            </w:r>
            <w:r w:rsidRPr="00015BE9">
              <w:t>ive issues when managing dance productions</w:t>
            </w:r>
          </w:p>
          <w:p w:rsidR="00000000" w:rsidRPr="00015BE9" w:rsidP="00015BE9">
            <w:pPr>
              <w:pStyle w:val="ListBullet"/>
            </w:pPr>
            <w:r w:rsidRPr="00015BE9">
              <w:t>using effective strategies to manage individual and class behaviour</w:t>
            </w:r>
          </w:p>
          <w:p w:rsidR="00000000" w:rsidP="00015BE9">
            <w:pPr>
              <w:pStyle w:val="ListBullet"/>
              <w:rPr>
                <w:lang w:val="en-NZ"/>
              </w:rPr>
            </w:pPr>
            <w:r w:rsidRPr="00015BE9">
              <w:t>monitoring income and expenditure against budgets</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Initiative and enterprise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generating and exploring ideas</w:t>
            </w:r>
          </w:p>
          <w:p w:rsidR="00000000" w:rsidRPr="00015BE9" w:rsidP="00015BE9">
            <w:pPr>
              <w:pStyle w:val="ListBullet"/>
            </w:pPr>
            <w:r w:rsidRPr="00015BE9">
              <w:t>contributing creative ideas to dance</w:t>
            </w:r>
            <w:r w:rsidRPr="00015BE9">
              <w:t xml:space="preserve"> productions</w:t>
            </w:r>
          </w:p>
          <w:p w:rsidR="00000000" w:rsidP="00015BE9">
            <w:pPr>
              <w:pStyle w:val="ListBullet"/>
              <w:rPr>
                <w:lang w:val="en-NZ"/>
              </w:rPr>
            </w:pPr>
            <w:r w:rsidRPr="00015BE9">
              <w:t>using creative teaching strategies in classes</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Planning and organising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 xml:space="preserve">managing resource allocation </w:t>
            </w:r>
          </w:p>
          <w:p w:rsidR="00000000" w:rsidRPr="00015BE9" w:rsidP="00015BE9">
            <w:pPr>
              <w:pStyle w:val="ListBullet"/>
            </w:pPr>
            <w:r w:rsidRPr="00015BE9">
              <w:t>planning and delegating tasks</w:t>
            </w:r>
          </w:p>
          <w:p w:rsidR="00000000" w:rsidRPr="00015BE9" w:rsidP="00015BE9">
            <w:pPr>
              <w:pStyle w:val="ListBullet"/>
            </w:pPr>
            <w:r w:rsidRPr="00015BE9">
              <w:t>monitoring own work and introducing strategies to improve performance</w:t>
            </w:r>
          </w:p>
          <w:p w:rsidR="00000000" w:rsidRPr="00015BE9" w:rsidP="00015BE9">
            <w:pPr>
              <w:pStyle w:val="ListBullet"/>
            </w:pPr>
            <w:r w:rsidRPr="00015BE9">
              <w:t>prioritising work tasks and establishing deadlines</w:t>
            </w:r>
          </w:p>
          <w:p w:rsidR="00000000" w:rsidRPr="00015BE9" w:rsidP="00015BE9">
            <w:pPr>
              <w:pStyle w:val="ListBullet"/>
            </w:pPr>
            <w:r w:rsidRPr="00015BE9">
              <w:t xml:space="preserve">preparing and circulating promotional material </w:t>
            </w:r>
          </w:p>
          <w:p w:rsidR="00000000" w:rsidP="00015BE9">
            <w:pPr>
              <w:pStyle w:val="ListBullet"/>
              <w:rPr>
                <w:lang w:val="en-NZ"/>
              </w:rPr>
            </w:pPr>
            <w:r w:rsidRPr="00015BE9">
              <w:t>planning for contingencies</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Self-management</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setting personal development goals</w:t>
            </w:r>
          </w:p>
          <w:p w:rsidR="00000000" w:rsidRPr="00015BE9" w:rsidP="00015BE9">
            <w:pPr>
              <w:pStyle w:val="ListBullet"/>
            </w:pPr>
            <w:r w:rsidRPr="00015BE9">
              <w:t>maintaining required standard of physical fitness</w:t>
            </w:r>
          </w:p>
          <w:p w:rsidR="00000000" w:rsidP="00015BE9">
            <w:pPr>
              <w:pStyle w:val="ListBullet"/>
              <w:rPr>
                <w:lang w:val="en-NZ"/>
              </w:rPr>
            </w:pPr>
            <w:r w:rsidRPr="00015BE9">
              <w:t xml:space="preserve">acting as a role model and </w:t>
            </w:r>
            <w:r w:rsidRPr="00015BE9">
              <w:t>displaying professionalism</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Learning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reflecting on and enhancing own ability to contribute effectively to a collaborative creative process</w:t>
            </w:r>
          </w:p>
          <w:p w:rsidR="00000000" w:rsidRPr="00015BE9" w:rsidP="00015BE9">
            <w:pPr>
              <w:pStyle w:val="ListBullet"/>
            </w:pPr>
            <w:r w:rsidRPr="00015BE9">
              <w:t>identifying own strengths and weaknesses and recognising how to personally learn</w:t>
            </w:r>
          </w:p>
          <w:p w:rsidR="00000000" w:rsidRPr="00015BE9" w:rsidP="00015BE9">
            <w:pPr>
              <w:pStyle w:val="ListBullet"/>
            </w:pPr>
            <w:r w:rsidRPr="00015BE9">
              <w:t>organising workplace learning</w:t>
            </w:r>
          </w:p>
          <w:p w:rsidR="00000000" w:rsidP="00015BE9">
            <w:pPr>
              <w:pStyle w:val="ListBullet"/>
              <w:rPr>
                <w:lang w:val="en-NZ"/>
              </w:rPr>
            </w:pPr>
            <w:r w:rsidRPr="00015BE9">
              <w:t>assisting others to learn</w:t>
            </w:r>
          </w:p>
        </w:tc>
      </w:tr>
      <w:tr w:rsidTr="00015BE9">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BE9">
            <w:pPr>
              <w:pStyle w:val="BodyText"/>
              <w:rPr>
                <w:lang w:val="en-NZ"/>
              </w:rPr>
            </w:pPr>
            <w:r w:rsidRPr="00015BE9">
              <w:t>Technology</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BE9" w:rsidP="00015BE9">
            <w:pPr>
              <w:pStyle w:val="ListBullet"/>
            </w:pPr>
            <w:r w:rsidRPr="00015BE9">
              <w:t xml:space="preserve">using technology to complete workplace documentation </w:t>
            </w:r>
          </w:p>
          <w:p w:rsidR="00000000" w:rsidRPr="00015BE9" w:rsidP="00015BE9">
            <w:pPr>
              <w:pStyle w:val="ListBullet"/>
            </w:pPr>
            <w:r w:rsidRPr="00015BE9">
              <w:t>operating equipment used for teaching purposes</w:t>
            </w:r>
          </w:p>
          <w:p w:rsidR="00000000" w:rsidRPr="00015BE9" w:rsidP="00015BE9">
            <w:pPr>
              <w:pStyle w:val="ListBullet"/>
            </w:pPr>
            <w:r w:rsidRPr="00015BE9">
              <w:t>ensuring process of reporting faulty equipment is understood and carried out</w:t>
            </w:r>
          </w:p>
        </w:tc>
      </w:tr>
    </w:tbl>
    <w:p w:rsidR="00000000" w:rsidRPr="00015BE9" w:rsidP="00015BE9">
      <w:pPr>
        <w:pStyle w:val="BodyText"/>
      </w:pPr>
    </w:p>
    <w:p w:rsidR="00000000" w:rsidRPr="00015BE9" w:rsidP="00015BE9">
      <w:pPr>
        <w:pStyle w:val="AllowPageBreak"/>
      </w:pPr>
    </w:p>
    <w:p w:rsidR="00000000" w:rsidRPr="00015BE9" w:rsidP="00015BE9">
      <w:pPr>
        <w:pStyle w:val="Heading1"/>
      </w:pPr>
      <w:bookmarkStart w:id="7" w:name="O_352706"/>
      <w:bookmarkEnd w:id="7"/>
      <w:r w:rsidRPr="00015BE9">
        <w:t>Packaging Rules</w:t>
      </w:r>
    </w:p>
    <w:p w:rsidR="00000000" w:rsidRPr="00015BE9" w:rsidP="00015BE9">
      <w:pPr>
        <w:pStyle w:val="BodyText"/>
      </w:pPr>
      <w:r w:rsidRPr="00015BE9">
        <w:rPr>
          <w:rStyle w:val="SpecialBold"/>
        </w:rPr>
        <w:t>Tota</w:t>
      </w:r>
      <w:r w:rsidRPr="00015BE9">
        <w:rPr>
          <w:rStyle w:val="SpecialBold"/>
        </w:rPr>
        <w:t>l number of units = 15</w:t>
      </w:r>
    </w:p>
    <w:p w:rsidR="00000000" w:rsidRPr="00015BE9" w:rsidP="00015BE9">
      <w:pPr>
        <w:pStyle w:val="BodyText"/>
      </w:pPr>
      <w:r w:rsidRPr="00015BE9">
        <w:rPr>
          <w:rStyle w:val="SpecialBold"/>
        </w:rPr>
        <w:t xml:space="preserve">8 core units </w:t>
      </w:r>
      <w:r w:rsidRPr="00015BE9">
        <w:rPr>
          <w:rStyle w:val="BoldandItalics"/>
        </w:rPr>
        <w:t>plus</w:t>
      </w:r>
    </w:p>
    <w:p w:rsidR="00000000" w:rsidRPr="00015BE9" w:rsidP="00015BE9">
      <w:pPr>
        <w:pStyle w:val="BodyText"/>
      </w:pPr>
      <w:r w:rsidRPr="00015BE9">
        <w:rPr>
          <w:rStyle w:val="SpecialBold"/>
        </w:rPr>
        <w:t>7 elective units</w:t>
      </w:r>
    </w:p>
    <w:p w:rsidR="00000000" w:rsidRPr="00015BE9" w:rsidP="00015BE9">
      <w:pPr>
        <w:pStyle w:val="BodyText"/>
      </w:pPr>
    </w:p>
    <w:p w:rsidR="00000000" w:rsidRPr="00015BE9" w:rsidP="00015BE9">
      <w:pPr>
        <w:pStyle w:val="BodyText"/>
      </w:pPr>
      <w:r w:rsidRPr="00015BE9">
        <w:t>The elective units consist of:</w:t>
      </w:r>
    </w:p>
    <w:p w:rsidR="00000000" w:rsidRPr="00015BE9" w:rsidP="00015BE9">
      <w:pPr>
        <w:pStyle w:val="ListBullet"/>
      </w:pPr>
      <w:r w:rsidRPr="00015BE9">
        <w:t>5 units from Group A</w:t>
      </w:r>
    </w:p>
    <w:p w:rsidR="00000000" w:rsidRPr="00015BE9" w:rsidP="00015BE9">
      <w:pPr>
        <w:pStyle w:val="ListBullet"/>
      </w:pPr>
      <w:r w:rsidRPr="00015BE9">
        <w:t>of the remaining units:</w:t>
      </w:r>
    </w:p>
    <w:p w:rsidR="00000000" w:rsidRPr="00015BE9" w:rsidP="00015BE9">
      <w:pPr>
        <w:pStyle w:val="ListBullet2"/>
      </w:pPr>
      <w:r w:rsidRPr="00015BE9">
        <w:t>up to 2 may be from Group A and/or B</w:t>
      </w:r>
    </w:p>
    <w:p w:rsidR="00000000" w:rsidRPr="00015BE9" w:rsidP="00015BE9">
      <w:pPr>
        <w:pStyle w:val="ListBullet2"/>
      </w:pPr>
      <w:r w:rsidRPr="00015BE9">
        <w:t>up to 2 may be from a Diploma in any endorsed Training Package or accredited course</w:t>
      </w:r>
    </w:p>
    <w:p w:rsidR="00000000" w:rsidRPr="00015BE9" w:rsidP="00015BE9">
      <w:pPr>
        <w:pStyle w:val="ListBullet2"/>
      </w:pPr>
      <w:r w:rsidRPr="00015BE9">
        <w:t>1 may be from a Certificate IV or Advanced Diploma in any endorsed Training Package.</w:t>
      </w:r>
    </w:p>
    <w:p w:rsidR="00000000" w:rsidRPr="00015BE9" w:rsidP="00015BE9">
      <w:pPr>
        <w:pStyle w:val="BodyText"/>
      </w:pPr>
    </w:p>
    <w:p w:rsidR="00000000" w:rsidRPr="00015BE9" w:rsidP="00015BE9">
      <w:pPr>
        <w:pStyle w:val="BodyText"/>
      </w:pPr>
      <w:r w:rsidRPr="00015BE9">
        <w:t>The elective units chosen must be relevant to the work outcome and meet local industry</w:t>
      </w:r>
      <w:r w:rsidRPr="00015BE9">
        <w:t xml:space="preserve"> needs.</w:t>
      </w:r>
    </w:p>
    <w:p w:rsidR="00000000" w:rsidRPr="00015BE9" w:rsidP="00015BE9">
      <w:pPr>
        <w:pStyle w:val="BodyText"/>
      </w:pPr>
    </w:p>
    <w:p w:rsidR="00000000" w:rsidRPr="00015BE9" w:rsidP="00015BE9">
      <w:pPr>
        <w:pStyle w:val="BodyText"/>
      </w:pPr>
      <w:r w:rsidRPr="00015BE9">
        <w:rPr>
          <w:rStyle w:val="SpecialBold"/>
        </w:rPr>
        <w:t>Core units</w:t>
      </w:r>
    </w:p>
    <w:p w:rsidR="00000000" w:rsidRPr="00015BE9" w:rsidP="00015BE9">
      <w:pPr>
        <w:pStyle w:val="BodyText"/>
      </w:pPr>
      <w:r w:rsidRPr="00015BE9">
        <w:t>BSBFIM501A Manage budgets and financial plans</w:t>
      </w:r>
    </w:p>
    <w:p w:rsidR="00000000" w:rsidRPr="00015BE9" w:rsidP="00015BE9">
      <w:pPr>
        <w:pStyle w:val="BodyText"/>
      </w:pPr>
      <w:r w:rsidRPr="00015BE9">
        <w:t>BSBMGT515A Manage operational plan</w:t>
      </w:r>
    </w:p>
    <w:p w:rsidR="00000000" w:rsidRPr="00015BE9" w:rsidP="00015BE9">
      <w:pPr>
        <w:pStyle w:val="BodyText"/>
      </w:pPr>
      <w:r w:rsidRPr="00015BE9">
        <w:t>BSBOHS509A Ensure a safe workplace</w:t>
      </w:r>
    </w:p>
    <w:p w:rsidR="00000000" w:rsidRPr="00015BE9" w:rsidP="00015BE9">
      <w:pPr>
        <w:pStyle w:val="BodyText"/>
      </w:pPr>
      <w:r w:rsidRPr="00015BE9">
        <w:t>CUACHR501A Create and perform complex dance pieces</w:t>
      </w:r>
    </w:p>
    <w:p w:rsidR="00000000" w:rsidRPr="00015BE9" w:rsidP="00015BE9">
      <w:pPr>
        <w:pStyle w:val="BodyText"/>
      </w:pPr>
      <w:r w:rsidRPr="00015BE9">
        <w:t>CUADTM508A Refine dance teaching methodologies</w:t>
      </w:r>
    </w:p>
    <w:p w:rsidR="00000000" w:rsidRPr="00015BE9" w:rsidP="00015BE9">
      <w:pPr>
        <w:pStyle w:val="BodyText"/>
      </w:pPr>
      <w:r w:rsidRPr="00015BE9">
        <w:t>CUADTM509A Refine professional practice as a dance teacher</w:t>
      </w:r>
    </w:p>
    <w:p w:rsidR="00000000" w:rsidRPr="00015BE9" w:rsidP="00015BE9">
      <w:pPr>
        <w:pStyle w:val="BodyText"/>
      </w:pPr>
      <w:r w:rsidRPr="00015BE9">
        <w:t>CUAPPM501A Manage live productions</w:t>
      </w:r>
    </w:p>
    <w:p w:rsidR="00000000" w:rsidRPr="00015BE9" w:rsidP="00015BE9">
      <w:pPr>
        <w:pStyle w:val="BodyText"/>
      </w:pPr>
      <w:r w:rsidRPr="00015BE9">
        <w:t xml:space="preserve">SITXMPR005A Develop and manage marketing strategies </w:t>
      </w:r>
    </w:p>
    <w:p w:rsidR="00000000" w:rsidRPr="00015BE9" w:rsidP="00015BE9">
      <w:pPr>
        <w:pStyle w:val="BodyText"/>
      </w:pPr>
    </w:p>
    <w:p w:rsidR="00000000" w:rsidRPr="00015BE9" w:rsidP="00015BE9">
      <w:pPr>
        <w:pStyle w:val="BodyText"/>
      </w:pPr>
      <w:r w:rsidRPr="00015BE9">
        <w:rPr>
          <w:rStyle w:val="SpecialBold"/>
        </w:rPr>
        <w:t>Group A elective units</w:t>
      </w:r>
    </w:p>
    <w:p w:rsidR="00000000" w:rsidRPr="00015BE9" w:rsidP="00015BE9">
      <w:pPr>
        <w:pStyle w:val="BodyText"/>
      </w:pPr>
      <w:r w:rsidRPr="00015BE9">
        <w:rPr>
          <w:rStyle w:val="SpecialBold"/>
        </w:rPr>
        <w:t>Dance literacy</w:t>
      </w:r>
    </w:p>
    <w:p w:rsidR="00000000" w:rsidRPr="00015BE9" w:rsidP="00015BE9">
      <w:pPr>
        <w:pStyle w:val="BodyText"/>
      </w:pPr>
      <w:r w:rsidRPr="00015BE9">
        <w:t>CUADLT402A Explore the relationship between music and dance</w:t>
      </w:r>
    </w:p>
    <w:p w:rsidR="00000000" w:rsidRPr="00015BE9" w:rsidP="00015BE9">
      <w:pPr>
        <w:pStyle w:val="BodyText"/>
      </w:pPr>
      <w:r w:rsidRPr="00015BE9">
        <w:t>CUAWRT501A</w:t>
      </w:r>
      <w:r w:rsidRPr="00015BE9">
        <w:t xml:space="preserve"> Write about dance</w:t>
      </w:r>
    </w:p>
    <w:p w:rsidR="00000000" w:rsidRPr="00015BE9" w:rsidP="00015BE9">
      <w:pPr>
        <w:pStyle w:val="BodyText"/>
      </w:pPr>
      <w:r w:rsidRPr="00015BE9">
        <w:rPr>
          <w:rStyle w:val="SpecialBold"/>
        </w:rPr>
        <w:t>Dance teaching</w:t>
      </w:r>
    </w:p>
    <w:p w:rsidR="00000000" w:rsidRPr="00015BE9" w:rsidP="00015BE9">
      <w:pPr>
        <w:pStyle w:val="BodyText"/>
      </w:pPr>
      <w:r w:rsidRPr="00015BE9">
        <w:t>CUADTM501A Maintain professional practice as a dance school or studio manager</w:t>
      </w:r>
    </w:p>
    <w:p w:rsidR="00000000" w:rsidRPr="00015BE9" w:rsidP="00015BE9">
      <w:pPr>
        <w:pStyle w:val="BodyText"/>
      </w:pPr>
      <w:r w:rsidRPr="00015BE9">
        <w:t>CUADTM502A Teach medium level classical ballet dance technique</w:t>
      </w:r>
    </w:p>
    <w:p w:rsidR="00000000" w:rsidRPr="00015BE9" w:rsidP="00015BE9">
      <w:pPr>
        <w:pStyle w:val="BodyText"/>
      </w:pPr>
      <w:r w:rsidRPr="00015BE9">
        <w:t>CUADTM503A Teach medium level jazz dance technique</w:t>
      </w:r>
    </w:p>
    <w:p w:rsidR="00000000" w:rsidRPr="00015BE9" w:rsidP="00015BE9">
      <w:pPr>
        <w:pStyle w:val="BodyText"/>
      </w:pPr>
      <w:r w:rsidRPr="00015BE9">
        <w:t xml:space="preserve">CUADTM504A Teach medium level </w:t>
      </w:r>
      <w:r w:rsidRPr="00015BE9">
        <w:t>contemporary dance technique</w:t>
      </w:r>
    </w:p>
    <w:p w:rsidR="00000000" w:rsidRPr="00015BE9" w:rsidP="00015BE9">
      <w:pPr>
        <w:pStyle w:val="BodyText"/>
      </w:pPr>
      <w:r w:rsidRPr="00015BE9">
        <w:t>CUADTM505A Teach medium level tap dance technique</w:t>
      </w:r>
    </w:p>
    <w:p w:rsidR="00000000" w:rsidRPr="00015BE9" w:rsidP="00015BE9">
      <w:pPr>
        <w:pStyle w:val="BodyText"/>
      </w:pPr>
      <w:r w:rsidRPr="00015BE9">
        <w:t>CUADTM506A Teach medium level cultural dance technique</w:t>
      </w:r>
    </w:p>
    <w:p w:rsidR="00000000" w:rsidRPr="00015BE9" w:rsidP="00015BE9">
      <w:pPr>
        <w:pStyle w:val="BodyText"/>
      </w:pPr>
      <w:r w:rsidRPr="00015BE9">
        <w:t>CUADTM507A Teach classical ballet pointe technique</w:t>
      </w:r>
    </w:p>
    <w:p w:rsidR="00000000" w:rsidRPr="00015BE9" w:rsidP="00015BE9">
      <w:pPr>
        <w:pStyle w:val="BodyText"/>
      </w:pPr>
      <w:r w:rsidRPr="00015BE9">
        <w:t>CUADTM510A Develop teaching programs for the Advanced 1 level of the Ce</w:t>
      </w:r>
      <w:r w:rsidRPr="00015BE9">
        <w:t>cchetti Ballet method</w:t>
      </w:r>
    </w:p>
    <w:p w:rsidR="00000000" w:rsidRPr="00015BE9" w:rsidP="00015BE9">
      <w:pPr>
        <w:pStyle w:val="BodyText"/>
      </w:pPr>
      <w:r w:rsidRPr="00015BE9">
        <w:t>CUADTM511A Teach medium level dance technique</w:t>
      </w:r>
    </w:p>
    <w:p w:rsidR="00000000" w:rsidRPr="00015BE9" w:rsidP="00015BE9">
      <w:pPr>
        <w:pStyle w:val="BodyText"/>
      </w:pPr>
      <w:r w:rsidRPr="00015BE9">
        <w:rPr>
          <w:rStyle w:val="SpecialBold"/>
        </w:rPr>
        <w:t>Industry context</w:t>
      </w:r>
    </w:p>
    <w:p w:rsidR="00000000" w:rsidRPr="00015BE9" w:rsidP="00015BE9">
      <w:pPr>
        <w:pStyle w:val="BodyText"/>
      </w:pPr>
      <w:r w:rsidRPr="00015BE9">
        <w:t>CUAIND401A Extend expertise in specialist field</w:t>
      </w:r>
    </w:p>
    <w:p w:rsidR="00000000" w:rsidRPr="00015BE9" w:rsidP="00015BE9">
      <w:pPr>
        <w:pStyle w:val="BodyText"/>
      </w:pPr>
      <w:r w:rsidRPr="00015BE9">
        <w:rPr>
          <w:rStyle w:val="SpecialBold"/>
        </w:rPr>
        <w:t>Occupational health and safety/safe dance</w:t>
      </w:r>
    </w:p>
    <w:p w:rsidR="00000000" w:rsidRPr="00015BE9" w:rsidP="00015BE9">
      <w:pPr>
        <w:pStyle w:val="BodyText"/>
      </w:pPr>
      <w:r w:rsidRPr="00015BE9">
        <w:t>CUAOHS403A Incorporate anatomy and nutrition principles into skill development</w:t>
      </w:r>
    </w:p>
    <w:p w:rsidR="00000000" w:rsidRPr="00015BE9" w:rsidP="00015BE9">
      <w:pPr>
        <w:pStyle w:val="BodyText"/>
      </w:pPr>
      <w:r w:rsidRPr="00015BE9">
        <w:rPr>
          <w:rStyle w:val="SpecialBold"/>
        </w:rPr>
        <w:t>Re</w:t>
      </w:r>
      <w:r w:rsidRPr="00015BE9">
        <w:rPr>
          <w:rStyle w:val="SpecialBold"/>
        </w:rPr>
        <w:t>search</w:t>
      </w:r>
    </w:p>
    <w:p w:rsidR="00000000" w:rsidRPr="00015BE9" w:rsidP="00015BE9">
      <w:pPr>
        <w:pStyle w:val="BodyText"/>
      </w:pPr>
      <w:r w:rsidRPr="00015BE9">
        <w:t>CUARES501A Refine conceptual understanding of dance</w:t>
      </w:r>
    </w:p>
    <w:p w:rsidR="00000000" w:rsidRPr="00015BE9" w:rsidP="00015BE9">
      <w:pPr>
        <w:pStyle w:val="BodyText"/>
      </w:pPr>
      <w:r w:rsidRPr="00015BE9">
        <w:rPr>
          <w:rStyle w:val="SpecialBold"/>
        </w:rPr>
        <w:t>Cross-industry</w:t>
      </w:r>
    </w:p>
    <w:p w:rsidR="00000000" w:rsidRPr="00015BE9" w:rsidP="00015BE9">
      <w:pPr>
        <w:pStyle w:val="BodyText"/>
      </w:pPr>
      <w:r w:rsidRPr="00015BE9">
        <w:t>BSBMGT617A Develop and implement a business plan</w:t>
      </w:r>
    </w:p>
    <w:p w:rsidR="00000000" w:rsidRPr="00015BE9" w:rsidP="00015BE9">
      <w:pPr>
        <w:pStyle w:val="BodyText"/>
      </w:pPr>
      <w:r w:rsidRPr="00015BE9">
        <w:t>BSBPUB503A Manage fundraising and sponsorship activities</w:t>
      </w:r>
    </w:p>
    <w:p w:rsidR="00000000" w:rsidRPr="00015BE9" w:rsidP="00015BE9">
      <w:pPr>
        <w:pStyle w:val="BodyText"/>
      </w:pPr>
      <w:r w:rsidRPr="00015BE9">
        <w:t>BSBSUS501A Develop workplace policy and procedures for sustainability</w:t>
      </w:r>
    </w:p>
    <w:p w:rsidR="00000000" w:rsidRPr="00015BE9" w:rsidP="00015BE9">
      <w:pPr>
        <w:pStyle w:val="BodyText"/>
      </w:pPr>
      <w:r w:rsidRPr="00015BE9">
        <w:t>CUFCMP501A Manage and exploit copyright arrangements</w:t>
      </w:r>
    </w:p>
    <w:p w:rsidR="00000000" w:rsidRPr="00015BE9" w:rsidP="00015BE9">
      <w:pPr>
        <w:pStyle w:val="BodyText"/>
      </w:pPr>
      <w:r w:rsidRPr="00015BE9">
        <w:t>CUSFIM501A Secure funding for projects</w:t>
      </w:r>
    </w:p>
    <w:p w:rsidR="00000000" w:rsidRPr="00015BE9" w:rsidP="00015BE9">
      <w:pPr>
        <w:pStyle w:val="BodyText"/>
      </w:pPr>
      <w:r w:rsidRPr="00015BE9">
        <w:t>CUVPRP505A Establish and maintain safe professional practice</w:t>
      </w:r>
    </w:p>
    <w:p w:rsidR="00000000" w:rsidRPr="00015BE9" w:rsidP="00015BE9">
      <w:pPr>
        <w:pStyle w:val="BodyText"/>
      </w:pPr>
    </w:p>
    <w:p w:rsidR="00000000" w:rsidRPr="00015BE9" w:rsidP="00015BE9">
      <w:pPr>
        <w:pStyle w:val="BodyText"/>
      </w:pPr>
      <w:r w:rsidRPr="00015BE9">
        <w:rPr>
          <w:rStyle w:val="SpecialBold"/>
        </w:rPr>
        <w:t>Group B elective units</w:t>
      </w:r>
    </w:p>
    <w:p w:rsidR="00000000" w:rsidRPr="00015BE9" w:rsidP="00015BE9">
      <w:pPr>
        <w:pStyle w:val="BodyText"/>
      </w:pPr>
      <w:r w:rsidRPr="00015BE9">
        <w:rPr>
          <w:rStyle w:val="SpecialBold"/>
        </w:rPr>
        <w:t>Dance teaching</w:t>
      </w:r>
    </w:p>
    <w:p w:rsidR="00000000" w:rsidRPr="00015BE9" w:rsidP="00015BE9">
      <w:pPr>
        <w:pStyle w:val="BodyText"/>
      </w:pPr>
      <w:r w:rsidRPr="00015BE9">
        <w:t>CUADTM601A Teach high level classical ballet dance technique</w:t>
      </w:r>
    </w:p>
    <w:p w:rsidR="00000000" w:rsidRPr="00015BE9" w:rsidP="00015BE9">
      <w:pPr>
        <w:pStyle w:val="BodyText"/>
      </w:pPr>
      <w:r w:rsidRPr="00015BE9">
        <w:t>CUA</w:t>
      </w:r>
      <w:r w:rsidRPr="00015BE9">
        <w:t>DTM602A Teach high level jazz dance technique</w:t>
      </w:r>
    </w:p>
    <w:p w:rsidR="00000000" w:rsidRPr="00015BE9" w:rsidP="00015BE9">
      <w:pPr>
        <w:pStyle w:val="BodyText"/>
      </w:pPr>
      <w:r w:rsidRPr="00015BE9">
        <w:t>CUADTM603A Teach high level contemporary dance technique</w:t>
      </w:r>
    </w:p>
    <w:p w:rsidR="00000000" w:rsidRPr="00015BE9" w:rsidP="00015BE9">
      <w:pPr>
        <w:pStyle w:val="BodyText"/>
      </w:pPr>
      <w:r w:rsidRPr="00015BE9">
        <w:t>CUADTM604A Teach high level tap dance technique</w:t>
      </w:r>
    </w:p>
    <w:p w:rsidR="00000000" w:rsidRPr="00015BE9" w:rsidP="00015BE9">
      <w:pPr>
        <w:pStyle w:val="BodyText"/>
      </w:pPr>
      <w:r w:rsidRPr="00015BE9">
        <w:t>CUADTM605A Teach high level cultural dance technique</w:t>
      </w:r>
    </w:p>
    <w:p w:rsidR="00000000" w:rsidRPr="00015BE9" w:rsidP="00015BE9">
      <w:pPr>
        <w:pStyle w:val="BodyText"/>
      </w:pPr>
      <w:r w:rsidRPr="00015BE9">
        <w:t>CUADTM606A Teach high level dance technique</w:t>
      </w:r>
    </w:p>
    <w:p w:rsidR="00000000" w:rsidRPr="00015BE9" w:rsidP="00015BE9">
      <w:pPr>
        <w:pStyle w:val="BodyText"/>
      </w:pPr>
    </w:p>
    <w:p w:rsidR="00000000" w:rsidRPr="00015BE9" w:rsidP="00015BE9">
      <w:pPr>
        <w:pStyle w:val="BodyText"/>
      </w:pPr>
      <w:r w:rsidRPr="00015BE9">
        <w:rPr>
          <w:rStyle w:val="SpecialBold"/>
        </w:rPr>
        <w:t>Selecti</w:t>
      </w:r>
      <w:r w:rsidRPr="00015BE9">
        <w:rPr>
          <w:rStyle w:val="SpecialBold"/>
        </w:rPr>
        <w:t>ng electives for different outcomes</w:t>
      </w:r>
    </w:p>
    <w:p w:rsidR="00000000" w:rsidRPr="00015BE9" w:rsidP="00015BE9">
      <w:pPr>
        <w:pStyle w:val="BodyText"/>
      </w:pPr>
      <w:r w:rsidRPr="00015BE9">
        <w:t>The following example is designed to assist in the selection of appropriate electives for particular outcomes at this level, but it is in no way prescriptive.</w:t>
      </w:r>
    </w:p>
    <w:p w:rsidR="00000000" w:rsidRPr="00015BE9" w:rsidP="00015BE9">
      <w:pPr>
        <w:pStyle w:val="BodyText"/>
      </w:pPr>
    </w:p>
    <w:p w:rsidR="00000000" w:rsidRPr="00015BE9" w:rsidP="00015BE9">
      <w:pPr>
        <w:pStyle w:val="BodyText"/>
      </w:pPr>
      <w:r w:rsidRPr="00015BE9">
        <w:rPr>
          <w:rStyle w:val="SpecialBold"/>
        </w:rPr>
        <w:t>Dance studio manager/teacher</w:t>
      </w:r>
    </w:p>
    <w:p w:rsidR="00000000" w:rsidRPr="00015BE9" w:rsidP="00015BE9">
      <w:pPr>
        <w:pStyle w:val="BodyText"/>
      </w:pPr>
      <w:r w:rsidRPr="00015BE9">
        <w:t>Core units plus:</w:t>
      </w:r>
    </w:p>
    <w:p w:rsidR="00000000" w:rsidRPr="00015BE9" w:rsidP="00015BE9">
      <w:pPr>
        <w:pStyle w:val="ListBullet"/>
      </w:pPr>
      <w:r w:rsidRPr="00015BE9">
        <w:t>BSBPUB503A Ma</w:t>
      </w:r>
      <w:r w:rsidRPr="00015BE9">
        <w:t>nage fundraising and sponsorship activities</w:t>
      </w:r>
    </w:p>
    <w:p w:rsidR="00000000" w:rsidRPr="00015BE9" w:rsidP="00015BE9">
      <w:pPr>
        <w:pStyle w:val="ListBullet"/>
      </w:pPr>
      <w:r w:rsidRPr="00015BE9">
        <w:t>CUADTM501A Maintain professional practice as a dance school or studio manager</w:t>
      </w:r>
    </w:p>
    <w:p w:rsidR="00000000" w:rsidRPr="00015BE9" w:rsidP="00015BE9">
      <w:pPr>
        <w:pStyle w:val="ListBullet"/>
      </w:pPr>
      <w:r w:rsidRPr="00015BE9">
        <w:t>CUADTM503A Teach medium level jazz dance technique</w:t>
      </w:r>
    </w:p>
    <w:p w:rsidR="00000000" w:rsidRPr="00015BE9" w:rsidP="00015BE9">
      <w:pPr>
        <w:pStyle w:val="ListBullet"/>
      </w:pPr>
      <w:r w:rsidRPr="00015BE9">
        <w:t>CUADTM504A Teach medium level contemporary dance technique</w:t>
      </w:r>
    </w:p>
    <w:p w:rsidR="00000000" w:rsidRPr="00015BE9" w:rsidP="00015BE9">
      <w:pPr>
        <w:pStyle w:val="ListBullet"/>
      </w:pPr>
      <w:r w:rsidRPr="00015BE9">
        <w:t>CUADTM602A Teach high level jazz dance technique</w:t>
      </w:r>
    </w:p>
    <w:p w:rsidR="00000000" w:rsidRPr="00015BE9" w:rsidP="00015BE9">
      <w:pPr>
        <w:pStyle w:val="ListBullet"/>
      </w:pPr>
      <w:r w:rsidRPr="00015BE9">
        <w:t>CUADTM603A Teach high level contemporary dance technique</w:t>
      </w:r>
    </w:p>
    <w:p w:rsidR="00000000" w:rsidRPr="00015BE9" w:rsidP="00015BE9">
      <w:pPr>
        <w:pStyle w:val="ListBullet"/>
      </w:pPr>
      <w:r w:rsidRPr="00015BE9">
        <w:t>CUAIND401A Extend expertise in specialist field</w:t>
      </w:r>
    </w:p>
    <w:p w:rsidR="00000000" w:rsidRPr="00015BE9" w:rsidP="00015BE9"/>
    <w:sectPr w:rsidSect="00015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BF2" w:rsidP="00AB5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F2" w:rsidP="00015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5BF2" w:rsidP="00015B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BF2" w:rsidP="00015B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BF2" w:rsidP="00AB5B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F2" w:rsidP="00015BE9">
    <w:pPr>
      <w:pStyle w:val="Header"/>
      <w:framePr w:wrap="around"/>
    </w:pPr>
    <w:r>
      <w:fldChar w:fldCharType="begin"/>
    </w:r>
    <w:r>
      <w:instrText xml:space="preserve"> TITLE   \* MERGEFORMAT </w:instrText>
    </w:r>
    <w:r>
      <w:fldChar w:fldCharType="separate"/>
    </w:r>
    <w:r>
      <w:t>CUA50311 Diploma of Dance Teaching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5BF2" w:rsidP="00015B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207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4D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4E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B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5BE9"/>
    <w:pPr>
      <w:spacing w:before="360" w:after="60"/>
      <w:outlineLvl w:val="0"/>
    </w:pPr>
    <w:rPr>
      <w:sz w:val="32"/>
    </w:rPr>
  </w:style>
  <w:style w:type="paragraph" w:styleId="Heading2">
    <w:name w:val="heading 2"/>
    <w:basedOn w:val="HeadingBase"/>
    <w:next w:val="BodyText"/>
    <w:link w:val="Heading2Char"/>
    <w:qFormat/>
    <w:rsid w:val="00015BE9"/>
    <w:pPr>
      <w:keepLines/>
      <w:spacing w:before="240" w:after="120"/>
      <w:outlineLvl w:val="1"/>
    </w:pPr>
    <w:rPr>
      <w:sz w:val="28"/>
      <w:szCs w:val="40"/>
    </w:rPr>
  </w:style>
  <w:style w:type="paragraph" w:styleId="Heading3">
    <w:name w:val="heading 3"/>
    <w:basedOn w:val="HeadingBase"/>
    <w:next w:val="BodyText"/>
    <w:link w:val="Heading3Char"/>
    <w:qFormat/>
    <w:rsid w:val="00015BE9"/>
    <w:pPr>
      <w:spacing w:before="180" w:after="120"/>
      <w:outlineLvl w:val="2"/>
    </w:pPr>
    <w:rPr>
      <w:spacing w:val="-10"/>
      <w:kern w:val="32"/>
    </w:rPr>
  </w:style>
  <w:style w:type="paragraph" w:styleId="Heading4">
    <w:name w:val="heading 4"/>
    <w:basedOn w:val="HeadingBase"/>
    <w:next w:val="BodyText"/>
    <w:link w:val="Heading4Char"/>
    <w:qFormat/>
    <w:rsid w:val="00015BE9"/>
    <w:pPr>
      <w:spacing w:before="160" w:after="120"/>
      <w:outlineLvl w:val="3"/>
    </w:pPr>
    <w:rPr>
      <w:sz w:val="22"/>
    </w:rPr>
  </w:style>
  <w:style w:type="paragraph" w:styleId="Heading5">
    <w:name w:val="heading 5"/>
    <w:basedOn w:val="HeadingBase"/>
    <w:next w:val="Normal"/>
    <w:link w:val="Heading5Char"/>
    <w:qFormat/>
    <w:rsid w:val="00015BE9"/>
    <w:pPr>
      <w:spacing w:before="80"/>
      <w:outlineLvl w:val="4"/>
    </w:pPr>
    <w:rPr>
      <w:color w:val="918585"/>
      <w:sz w:val="20"/>
    </w:rPr>
  </w:style>
  <w:style w:type="paragraph" w:styleId="Heading6">
    <w:name w:val="heading 6"/>
    <w:basedOn w:val="HeadingBase"/>
    <w:next w:val="Normal"/>
    <w:link w:val="Heading6Char"/>
    <w:qFormat/>
    <w:rsid w:val="00015BE9"/>
    <w:pPr>
      <w:spacing w:before="60"/>
      <w:outlineLvl w:val="5"/>
    </w:pPr>
    <w:rPr>
      <w:color w:val="918585"/>
      <w:sz w:val="20"/>
    </w:rPr>
  </w:style>
  <w:style w:type="paragraph" w:styleId="Heading7">
    <w:name w:val="heading 7"/>
    <w:basedOn w:val="Normal"/>
    <w:next w:val="Normal"/>
    <w:link w:val="Heading7Char"/>
    <w:qFormat/>
    <w:rsid w:val="00015BE9"/>
    <w:pPr>
      <w:ind w:left="720"/>
      <w:outlineLvl w:val="6"/>
    </w:pPr>
    <w:rPr>
      <w:i/>
    </w:rPr>
  </w:style>
  <w:style w:type="paragraph" w:styleId="Heading8">
    <w:name w:val="heading 8"/>
    <w:basedOn w:val="Normal"/>
    <w:next w:val="Normal"/>
    <w:link w:val="Heading8Char"/>
    <w:qFormat/>
    <w:rsid w:val="00015BE9"/>
    <w:pPr>
      <w:ind w:left="720"/>
      <w:outlineLvl w:val="7"/>
    </w:pPr>
    <w:rPr>
      <w:i/>
    </w:rPr>
  </w:style>
  <w:style w:type="paragraph" w:styleId="Heading9">
    <w:name w:val="heading 9"/>
    <w:basedOn w:val="Normal"/>
    <w:next w:val="Normal"/>
    <w:link w:val="Heading9Char"/>
    <w:qFormat/>
    <w:rsid w:val="00015BE9"/>
    <w:pPr>
      <w:ind w:left="720"/>
      <w:outlineLvl w:val="8"/>
    </w:pPr>
    <w:rPr>
      <w:i/>
    </w:rPr>
  </w:style>
  <w:style w:type="character" w:default="1" w:styleId="DefaultParagraphFont">
    <w:name w:val="Default Paragraph Font"/>
    <w:uiPriority w:val="1"/>
    <w:unhideWhenUsed/>
    <w:rsid w:val="00015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BE9"/>
  </w:style>
  <w:style w:type="character" w:customStyle="1" w:styleId="Heading1Char">
    <w:name w:val="Heading 1 Char"/>
    <w:basedOn w:val="DefaultParagraphFont"/>
    <w:link w:val="Heading1"/>
    <w:rsid w:val="00015BE9"/>
    <w:rPr>
      <w:rFonts w:ascii="Times New Roman" w:eastAsia="Times New Roman" w:hAnsi="Times New Roman" w:cs="Times New Roman"/>
      <w:b/>
      <w:sz w:val="32"/>
      <w:szCs w:val="20"/>
      <w:lang w:eastAsia="en-US"/>
    </w:rPr>
  </w:style>
  <w:style w:type="paragraph" w:styleId="BodyText">
    <w:name w:val="Body Text"/>
    <w:basedOn w:val="Normal"/>
    <w:link w:val="BodyTextChar"/>
    <w:rsid w:val="00015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5BE9"/>
    <w:rPr>
      <w:rFonts w:ascii="Times New Roman" w:eastAsia="Times New Roman" w:hAnsi="Times New Roman" w:cs="Times New Roman"/>
      <w:sz w:val="24"/>
      <w:lang w:val="en-US" w:eastAsia="en-US"/>
    </w:rPr>
  </w:style>
  <w:style w:type="paragraph" w:styleId="Footer">
    <w:name w:val="footer"/>
    <w:basedOn w:val="Normal"/>
    <w:link w:val="FooterChar"/>
    <w:rsid w:val="00015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BE9"/>
    <w:rPr>
      <w:rFonts w:ascii="Times New Roman" w:eastAsia="Times New Roman" w:hAnsi="Times New Roman" w:cs="Times New Roman"/>
      <w:sz w:val="16"/>
      <w:lang w:val="en-US" w:eastAsia="en-US"/>
    </w:rPr>
  </w:style>
  <w:style w:type="paragraph" w:styleId="ListBullet">
    <w:name w:val="List Bullet"/>
    <w:basedOn w:val="List"/>
    <w:rsid w:val="00015BE9"/>
    <w:pPr>
      <w:numPr>
        <w:numId w:val="13"/>
      </w:numPr>
      <w:tabs>
        <w:tab w:val="clear" w:pos="340"/>
      </w:tabs>
      <w:spacing w:before="40" w:after="40"/>
    </w:pPr>
  </w:style>
  <w:style w:type="character" w:customStyle="1" w:styleId="SpecialBold">
    <w:name w:val="Special Bold"/>
    <w:basedOn w:val="DefaultParagraphFont"/>
    <w:rsid w:val="00015BE9"/>
    <w:rPr>
      <w:b/>
      <w:spacing w:val="0"/>
    </w:rPr>
  </w:style>
  <w:style w:type="paragraph" w:styleId="ListBullet2">
    <w:name w:val="List Bullet 2"/>
    <w:basedOn w:val="List2"/>
    <w:rsid w:val="00015BE9"/>
    <w:pPr>
      <w:numPr>
        <w:numId w:val="14"/>
      </w:numPr>
      <w:tabs>
        <w:tab w:val="clear" w:pos="680"/>
      </w:tabs>
    </w:pPr>
  </w:style>
  <w:style w:type="paragraph" w:styleId="Header">
    <w:name w:val="header"/>
    <w:basedOn w:val="Normal"/>
    <w:link w:val="HeaderChar"/>
    <w:rsid w:val="00015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B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5BE9"/>
    <w:rPr>
      <w:i/>
    </w:rPr>
  </w:style>
  <w:style w:type="paragraph" w:customStyle="1" w:styleId="SuperHeading">
    <w:name w:val="SuperHeading"/>
    <w:basedOn w:val="Normal"/>
    <w:rsid w:val="00015BE9"/>
    <w:pPr>
      <w:spacing w:before="240" w:after="120"/>
      <w:outlineLvl w:val="0"/>
    </w:pPr>
    <w:rPr>
      <w:rFonts w:ascii="Times New Roman" w:hAnsi="Times New Roman"/>
      <w:b/>
      <w:sz w:val="28"/>
    </w:rPr>
  </w:style>
  <w:style w:type="paragraph" w:customStyle="1" w:styleId="AllowPageBreak">
    <w:name w:val="AllowPageBreak"/>
    <w:rsid w:val="00015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5BE9"/>
    <w:rPr>
      <w:b/>
      <w:i/>
      <w:u w:val="none"/>
    </w:rPr>
  </w:style>
  <w:style w:type="character" w:customStyle="1" w:styleId="Heading2Char">
    <w:name w:val="Heading 2 Char"/>
    <w:basedOn w:val="DefaultParagraphFont"/>
    <w:link w:val="Heading2"/>
    <w:rsid w:val="00015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B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5B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5BE9"/>
    <w:rPr>
      <w:rFonts w:ascii="Courier New" w:eastAsia="Times New Roman" w:hAnsi="Courier New" w:cs="Times New Roman"/>
      <w:i/>
      <w:szCs w:val="20"/>
      <w:lang w:val="en-US" w:eastAsia="en-US"/>
    </w:rPr>
  </w:style>
  <w:style w:type="paragraph" w:customStyle="1" w:styleId="HeadingBase">
    <w:name w:val="Heading Base"/>
    <w:rsid w:val="00015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BE9"/>
    <w:pPr>
      <w:tabs>
        <w:tab w:val="right" w:leader="dot" w:pos="9072"/>
      </w:tabs>
      <w:ind w:left="567"/>
    </w:pPr>
    <w:rPr>
      <w:szCs w:val="22"/>
    </w:rPr>
  </w:style>
  <w:style w:type="paragraph" w:customStyle="1" w:styleId="TOCBase">
    <w:name w:val="TOC Base"/>
    <w:rsid w:val="00015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BE9"/>
    <w:pPr>
      <w:tabs>
        <w:tab w:val="right" w:leader="dot" w:pos="9072"/>
      </w:tabs>
      <w:spacing w:before="40" w:after="40"/>
      <w:ind w:left="284"/>
    </w:pPr>
    <w:rPr>
      <w:rFonts w:ascii="Times New Roman" w:hAnsi="Times New Roman"/>
    </w:rPr>
  </w:style>
  <w:style w:type="paragraph" w:styleId="TOC1">
    <w:name w:val="toc 1"/>
    <w:basedOn w:val="TOCBase"/>
    <w:next w:val="Normal"/>
    <w:rsid w:val="00015B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5BE9"/>
    <w:pPr>
      <w:spacing w:before="5040"/>
      <w:jc w:val="center"/>
    </w:pPr>
    <w:rPr>
      <w:sz w:val="48"/>
      <w:szCs w:val="72"/>
      <w:lang w:val="en-US"/>
    </w:rPr>
  </w:style>
  <w:style w:type="character" w:customStyle="1" w:styleId="TitleChar">
    <w:name w:val="Title Char"/>
    <w:basedOn w:val="DefaultParagraphFont"/>
    <w:link w:val="Title"/>
    <w:rsid w:val="00015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BE9"/>
    <w:pPr>
      <w:tabs>
        <w:tab w:val="left" w:pos="3600"/>
        <w:tab w:val="left" w:pos="3958"/>
      </w:tabs>
    </w:pPr>
  </w:style>
  <w:style w:type="paragraph" w:styleId="List">
    <w:name w:val="List"/>
    <w:basedOn w:val="BodyText"/>
    <w:next w:val="BodyText"/>
    <w:rsid w:val="00015BE9"/>
    <w:pPr>
      <w:tabs>
        <w:tab w:val="left" w:pos="340"/>
      </w:tabs>
      <w:spacing w:before="60" w:after="60"/>
      <w:ind w:left="340" w:hanging="340"/>
    </w:pPr>
  </w:style>
  <w:style w:type="paragraph" w:customStyle="1" w:styleId="Note">
    <w:name w:val="Note"/>
    <w:basedOn w:val="BodyText"/>
    <w:rsid w:val="00015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BE9"/>
    <w:pPr>
      <w:framePr w:wrap="auto" w:hAnchor="text" w:y="6049"/>
    </w:pPr>
    <w:rPr>
      <w:color w:val="000000"/>
      <w:sz w:val="40"/>
    </w:rPr>
  </w:style>
  <w:style w:type="paragraph" w:customStyle="1" w:styleId="TOCTitle">
    <w:name w:val="TOCTitle"/>
    <w:basedOn w:val="Heading1"/>
    <w:rsid w:val="00015BE9"/>
    <w:pPr>
      <w:spacing w:after="240"/>
      <w:jc w:val="center"/>
      <w:outlineLvl w:val="9"/>
    </w:pPr>
    <w:rPr>
      <w:caps/>
    </w:rPr>
  </w:style>
  <w:style w:type="paragraph" w:customStyle="1" w:styleId="Version">
    <w:name w:val="Version"/>
    <w:rsid w:val="00015B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BE9"/>
    <w:pPr>
      <w:keepNext w:val="0"/>
      <w:tabs>
        <w:tab w:val="right" w:pos="4176"/>
      </w:tabs>
      <w:ind w:left="198" w:hanging="198"/>
    </w:pPr>
    <w:rPr>
      <w:rFonts w:ascii="Garamond" w:hAnsi="Garamond"/>
    </w:rPr>
  </w:style>
  <w:style w:type="paragraph" w:styleId="IndexHeading">
    <w:name w:val="index heading"/>
    <w:basedOn w:val="Normal"/>
    <w:next w:val="Index1"/>
    <w:semiHidden/>
    <w:rsid w:val="00015BE9"/>
    <w:pPr>
      <w:spacing w:before="120" w:after="120"/>
    </w:pPr>
    <w:rPr>
      <w:rFonts w:ascii="Arial" w:hAnsi="Arial"/>
      <w:b/>
      <w:color w:val="918585"/>
      <w:sz w:val="24"/>
    </w:rPr>
  </w:style>
  <w:style w:type="paragraph" w:customStyle="1" w:styleId="Chapter">
    <w:name w:val="Chapter"/>
    <w:basedOn w:val="Normal"/>
    <w:rsid w:val="00015BE9"/>
    <w:pPr>
      <w:spacing w:before="240"/>
    </w:pPr>
    <w:rPr>
      <w:rFonts w:ascii="Times New Roman" w:hAnsi="Times New Roman"/>
      <w:smallCaps/>
      <w:spacing w:val="80"/>
      <w:sz w:val="28"/>
    </w:rPr>
  </w:style>
  <w:style w:type="paragraph" w:customStyle="1" w:styleId="InChapter">
    <w:name w:val="InChapter"/>
    <w:basedOn w:val="Heading3"/>
    <w:rsid w:val="00015BE9"/>
    <w:pPr>
      <w:spacing w:after="240"/>
      <w:outlineLvl w:val="9"/>
    </w:pPr>
    <w:rPr>
      <w:noProof/>
    </w:rPr>
  </w:style>
  <w:style w:type="paragraph" w:styleId="Index2">
    <w:name w:val="index 2"/>
    <w:basedOn w:val="Normal"/>
    <w:next w:val="Normal"/>
    <w:semiHidden/>
    <w:rsid w:val="00015BE9"/>
    <w:pPr>
      <w:tabs>
        <w:tab w:val="right" w:pos="4176"/>
      </w:tabs>
      <w:ind w:left="568" w:hanging="284"/>
    </w:pPr>
    <w:rPr>
      <w:rFonts w:ascii="Garamond" w:hAnsi="Garamond"/>
    </w:rPr>
  </w:style>
  <w:style w:type="paragraph" w:customStyle="1" w:styleId="Byline">
    <w:name w:val="Byline"/>
    <w:rsid w:val="00015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BE9"/>
    <w:pPr>
      <w:tabs>
        <w:tab w:val="clear" w:pos="3600"/>
        <w:tab w:val="clear" w:pos="3958"/>
      </w:tabs>
      <w:jc w:val="right"/>
    </w:pPr>
  </w:style>
  <w:style w:type="paragraph" w:styleId="Caption">
    <w:name w:val="caption"/>
    <w:basedOn w:val="BodyText"/>
    <w:next w:val="Normal"/>
    <w:qFormat/>
    <w:rsid w:val="00015BE9"/>
    <w:pPr>
      <w:framePr w:w="2268" w:hSpace="181" w:vSpace="181" w:wrap="around" w:vAnchor="text" w:hAnchor="page" w:x="1135" w:y="285" w:anchorLock="1"/>
    </w:pPr>
    <w:rPr>
      <w:i/>
    </w:rPr>
  </w:style>
  <w:style w:type="paragraph" w:customStyle="1" w:styleId="MiniTOCTitle">
    <w:name w:val="MiniTOCTitle"/>
    <w:basedOn w:val="Heading4"/>
    <w:rsid w:val="00015BE9"/>
    <w:pPr>
      <w:spacing w:before="240"/>
      <w:outlineLvl w:val="9"/>
    </w:pPr>
    <w:rPr>
      <w:noProof/>
      <w:sz w:val="24"/>
    </w:rPr>
  </w:style>
  <w:style w:type="paragraph" w:customStyle="1" w:styleId="MiniTOCItem">
    <w:name w:val="MiniTOCItem"/>
    <w:basedOn w:val="ListBullet"/>
    <w:rsid w:val="00015BE9"/>
    <w:pPr>
      <w:numPr>
        <w:numId w:val="0"/>
      </w:numPr>
      <w:tabs>
        <w:tab w:val="right" w:leader="dot" w:pos="6521"/>
      </w:tabs>
      <w:spacing w:before="0" w:after="0"/>
    </w:pPr>
  </w:style>
  <w:style w:type="paragraph" w:customStyle="1" w:styleId="TOFTitle">
    <w:name w:val="TOFTitle"/>
    <w:basedOn w:val="TOCTitle"/>
    <w:rsid w:val="00015BE9"/>
  </w:style>
  <w:style w:type="paragraph" w:styleId="TableofFigures">
    <w:name w:val="table of figures"/>
    <w:basedOn w:val="Normal"/>
    <w:next w:val="Normal"/>
    <w:semiHidden/>
    <w:rsid w:val="00015BE9"/>
    <w:pPr>
      <w:tabs>
        <w:tab w:val="right" w:leader="dot" w:pos="9072"/>
      </w:tabs>
      <w:ind w:left="970" w:hanging="403"/>
    </w:pPr>
    <w:rPr>
      <w:rFonts w:ascii="Times New Roman" w:hAnsi="Times New Roman"/>
      <w:b/>
    </w:rPr>
  </w:style>
  <w:style w:type="paragraph" w:styleId="ListNumber">
    <w:name w:val="List Number"/>
    <w:basedOn w:val="List"/>
    <w:rsid w:val="00015BE9"/>
    <w:pPr>
      <w:numPr>
        <w:numId w:val="11"/>
      </w:numPr>
    </w:pPr>
  </w:style>
  <w:style w:type="character" w:customStyle="1" w:styleId="WingdingSymbols">
    <w:name w:val="Wingding Symbols"/>
    <w:rsid w:val="00015BE9"/>
    <w:rPr>
      <w:rFonts w:ascii="Wingdings" w:hAnsi="Wingdings"/>
    </w:rPr>
  </w:style>
  <w:style w:type="paragraph" w:customStyle="1" w:styleId="TableHeading">
    <w:name w:val="Table Heading"/>
    <w:basedOn w:val="HeadingBase"/>
    <w:rsid w:val="00015BE9"/>
    <w:pPr>
      <w:keepLines/>
      <w:pBdr>
        <w:bottom w:val="single" w:sz="6" w:space="1" w:color="918585"/>
      </w:pBdr>
      <w:spacing w:before="240"/>
    </w:pPr>
  </w:style>
  <w:style w:type="character" w:customStyle="1" w:styleId="HotSpot">
    <w:name w:val="HotSpot"/>
    <w:rsid w:val="00015BE9"/>
    <w:rPr>
      <w:color w:val="0033CC"/>
      <w:u w:val="none"/>
    </w:rPr>
  </w:style>
  <w:style w:type="paragraph" w:customStyle="1" w:styleId="BodyTextRight">
    <w:name w:val="Body Text Right"/>
    <w:basedOn w:val="BodyText"/>
    <w:rsid w:val="00015BE9"/>
    <w:pPr>
      <w:spacing w:before="0" w:after="0"/>
      <w:jc w:val="right"/>
    </w:pPr>
  </w:style>
  <w:style w:type="paragraph" w:styleId="Index3">
    <w:name w:val="index 3"/>
    <w:basedOn w:val="ListNumber2"/>
    <w:next w:val="Normal"/>
    <w:semiHidden/>
    <w:rsid w:val="00015BE9"/>
    <w:pPr>
      <w:numPr>
        <w:numId w:val="0"/>
      </w:numPr>
      <w:tabs>
        <w:tab w:val="right" w:leader="dot" w:pos="4176"/>
      </w:tabs>
    </w:pPr>
  </w:style>
  <w:style w:type="paragraph" w:styleId="ListNumber2">
    <w:name w:val="List Number 2"/>
    <w:basedOn w:val="List2"/>
    <w:rsid w:val="00015BE9"/>
    <w:pPr>
      <w:numPr>
        <w:numId w:val="10"/>
      </w:numPr>
      <w:tabs>
        <w:tab w:val="clear" w:pos="1060"/>
      </w:tabs>
    </w:pPr>
  </w:style>
  <w:style w:type="paragraph" w:customStyle="1" w:styleId="MarginNote">
    <w:name w:val="Margin Note"/>
    <w:basedOn w:val="BodyText"/>
    <w:rsid w:val="00015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B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5BE9"/>
    <w:rPr>
      <w:sz w:val="32"/>
    </w:rPr>
  </w:style>
  <w:style w:type="paragraph" w:customStyle="1" w:styleId="HeadingProcedure">
    <w:name w:val="Heading Procedure"/>
    <w:basedOn w:val="HeadingBase"/>
    <w:next w:val="Normal"/>
    <w:rsid w:val="00015BE9"/>
    <w:pPr>
      <w:tabs>
        <w:tab w:val="left" w:pos="0"/>
      </w:tabs>
      <w:spacing w:before="120" w:after="60"/>
    </w:pPr>
    <w:rPr>
      <w:i/>
      <w:color w:val="918585"/>
      <w:sz w:val="22"/>
    </w:rPr>
  </w:style>
  <w:style w:type="paragraph" w:customStyle="1" w:styleId="TableBodyText">
    <w:name w:val="Table Body Text"/>
    <w:basedOn w:val="BodyText"/>
    <w:rsid w:val="00015BE9"/>
    <w:pPr>
      <w:spacing w:before="60" w:after="60"/>
    </w:pPr>
  </w:style>
  <w:style w:type="paragraph" w:styleId="ListContinue">
    <w:name w:val="List Continue"/>
    <w:basedOn w:val="List"/>
    <w:rsid w:val="00015BE9"/>
    <w:pPr>
      <w:ind w:firstLine="0"/>
    </w:pPr>
  </w:style>
  <w:style w:type="paragraph" w:customStyle="1" w:styleId="ListNote">
    <w:name w:val="List Note"/>
    <w:basedOn w:val="List"/>
    <w:rsid w:val="00015BE9"/>
    <w:pPr>
      <w:pBdr>
        <w:top w:val="single" w:sz="6" w:space="2" w:color="918585"/>
        <w:bottom w:val="single" w:sz="6" w:space="2" w:color="918585"/>
      </w:pBdr>
      <w:tabs>
        <w:tab w:val="left" w:pos="1021"/>
      </w:tabs>
      <w:ind w:firstLine="0"/>
    </w:pPr>
  </w:style>
  <w:style w:type="paragraph" w:customStyle="1" w:styleId="Warning">
    <w:name w:val="Warning"/>
    <w:basedOn w:val="BodyText"/>
    <w:rsid w:val="00015BE9"/>
    <w:pPr>
      <w:shd w:val="clear" w:color="auto" w:fill="D9D9D9"/>
      <w:tabs>
        <w:tab w:val="left" w:pos="992"/>
      </w:tabs>
      <w:ind w:left="119" w:right="119"/>
    </w:pPr>
    <w:rPr>
      <w:sz w:val="20"/>
    </w:rPr>
  </w:style>
  <w:style w:type="paragraph" w:customStyle="1" w:styleId="MarginIcons">
    <w:name w:val="Margin Icons"/>
    <w:basedOn w:val="BodyText"/>
    <w:rsid w:val="00015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BE9"/>
    <w:rPr>
      <w:rFonts w:ascii="Courier New" w:hAnsi="Courier New"/>
    </w:rPr>
  </w:style>
  <w:style w:type="paragraph" w:customStyle="1" w:styleId="NoteBullet">
    <w:name w:val="Note Bullet"/>
    <w:basedOn w:val="Note"/>
    <w:rsid w:val="00015BE9"/>
    <w:pPr>
      <w:tabs>
        <w:tab w:val="clear" w:pos="680"/>
      </w:tabs>
      <w:spacing w:before="60" w:after="60"/>
    </w:pPr>
  </w:style>
  <w:style w:type="paragraph" w:customStyle="1" w:styleId="SubHeading2">
    <w:name w:val="SubHeading2"/>
    <w:basedOn w:val="HeadingBase"/>
    <w:rsid w:val="00015BE9"/>
    <w:pPr>
      <w:spacing w:before="240" w:after="60"/>
    </w:pPr>
    <w:rPr>
      <w:sz w:val="20"/>
    </w:rPr>
  </w:style>
  <w:style w:type="paragraph" w:customStyle="1" w:styleId="SubHeading1">
    <w:name w:val="SubHeading1"/>
    <w:basedOn w:val="HeadingBase"/>
    <w:rsid w:val="00015BE9"/>
    <w:pPr>
      <w:spacing w:before="240" w:after="60"/>
    </w:pPr>
    <w:rPr>
      <w:color w:val="918585"/>
      <w:sz w:val="22"/>
    </w:rPr>
  </w:style>
  <w:style w:type="paragraph" w:customStyle="1" w:styleId="SideHeading">
    <w:name w:val="Side Heading"/>
    <w:basedOn w:val="HeadingBase"/>
    <w:rsid w:val="00015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BE9"/>
    <w:pPr>
      <w:numPr>
        <w:numId w:val="12"/>
      </w:numPr>
    </w:pPr>
  </w:style>
  <w:style w:type="paragraph" w:styleId="PlainText">
    <w:name w:val="Plain Text"/>
    <w:basedOn w:val="Normal"/>
    <w:link w:val="PlainTextChar"/>
    <w:rsid w:val="00015BE9"/>
    <w:rPr>
      <w:sz w:val="20"/>
    </w:rPr>
  </w:style>
  <w:style w:type="character" w:customStyle="1" w:styleId="PlainTextChar">
    <w:name w:val="Plain Text Char"/>
    <w:basedOn w:val="DefaultParagraphFont"/>
    <w:link w:val="PlainText"/>
    <w:rsid w:val="00015B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5BE9"/>
    <w:rPr>
      <w:b/>
      <w:smallCaps/>
    </w:rPr>
  </w:style>
  <w:style w:type="paragraph" w:customStyle="1" w:styleId="TableListNumber">
    <w:name w:val="Table List Number"/>
    <w:basedOn w:val="ListNumber"/>
    <w:rsid w:val="00015BE9"/>
    <w:pPr>
      <w:numPr>
        <w:numId w:val="0"/>
      </w:numPr>
    </w:pPr>
  </w:style>
  <w:style w:type="paragraph" w:styleId="TOC4">
    <w:name w:val="toc 4"/>
    <w:basedOn w:val="TOCBase"/>
    <w:next w:val="Normal"/>
    <w:semiHidden/>
    <w:rsid w:val="00015BE9"/>
    <w:pPr>
      <w:tabs>
        <w:tab w:val="right" w:leader="dot" w:pos="9071"/>
      </w:tabs>
      <w:ind w:left="1701"/>
    </w:pPr>
  </w:style>
  <w:style w:type="paragraph" w:customStyle="1" w:styleId="ListAlpha">
    <w:name w:val="List Alpha"/>
    <w:basedOn w:val="List"/>
    <w:rsid w:val="00015BE9"/>
    <w:pPr>
      <w:numPr>
        <w:numId w:val="9"/>
      </w:numPr>
    </w:pPr>
  </w:style>
  <w:style w:type="paragraph" w:customStyle="1" w:styleId="ListAlpha2">
    <w:name w:val="List Alpha 2"/>
    <w:basedOn w:val="List2"/>
    <w:rsid w:val="00015BE9"/>
    <w:pPr>
      <w:numPr>
        <w:numId w:val="8"/>
      </w:numPr>
    </w:pPr>
  </w:style>
  <w:style w:type="paragraph" w:styleId="List2">
    <w:name w:val="List 2"/>
    <w:basedOn w:val="BodyText"/>
    <w:rsid w:val="00015BE9"/>
    <w:pPr>
      <w:tabs>
        <w:tab w:val="left" w:pos="680"/>
      </w:tabs>
      <w:spacing w:before="60" w:after="60"/>
      <w:ind w:left="680" w:hanging="340"/>
    </w:pPr>
  </w:style>
  <w:style w:type="paragraph" w:styleId="List3">
    <w:name w:val="List 3"/>
    <w:basedOn w:val="BodyText"/>
    <w:rsid w:val="00015BE9"/>
    <w:pPr>
      <w:tabs>
        <w:tab w:val="left" w:pos="1021"/>
      </w:tabs>
      <w:spacing w:before="60" w:after="60"/>
      <w:ind w:left="1020" w:hanging="340"/>
    </w:pPr>
  </w:style>
  <w:style w:type="paragraph" w:styleId="List4">
    <w:name w:val="List 4"/>
    <w:basedOn w:val="BodyText"/>
    <w:rsid w:val="00015BE9"/>
    <w:pPr>
      <w:tabs>
        <w:tab w:val="left" w:pos="1361"/>
      </w:tabs>
      <w:spacing w:before="60" w:after="60"/>
      <w:ind w:left="1361" w:hanging="340"/>
    </w:pPr>
  </w:style>
  <w:style w:type="paragraph" w:styleId="List5">
    <w:name w:val="List 5"/>
    <w:basedOn w:val="BodyText"/>
    <w:rsid w:val="00015BE9"/>
    <w:pPr>
      <w:tabs>
        <w:tab w:val="left" w:pos="1701"/>
      </w:tabs>
      <w:spacing w:before="60" w:after="60"/>
      <w:ind w:left="1701" w:hanging="340"/>
    </w:pPr>
  </w:style>
  <w:style w:type="paragraph" w:styleId="ListBullet3">
    <w:name w:val="List Bullet 3"/>
    <w:basedOn w:val="List3"/>
    <w:rsid w:val="00015BE9"/>
    <w:pPr>
      <w:numPr>
        <w:numId w:val="15"/>
      </w:numPr>
      <w:tabs>
        <w:tab w:val="clear" w:pos="1021"/>
      </w:tabs>
      <w:ind w:left="1037" w:hanging="357"/>
    </w:pPr>
  </w:style>
  <w:style w:type="paragraph" w:styleId="ListBullet4">
    <w:name w:val="List Bullet 4"/>
    <w:basedOn w:val="List4"/>
    <w:rsid w:val="00015BE9"/>
    <w:pPr>
      <w:numPr>
        <w:numId w:val="3"/>
      </w:numPr>
    </w:pPr>
  </w:style>
  <w:style w:type="paragraph" w:styleId="ListBullet5">
    <w:name w:val="List Bullet 5"/>
    <w:basedOn w:val="List5"/>
    <w:rsid w:val="00015BE9"/>
    <w:pPr>
      <w:numPr>
        <w:numId w:val="4"/>
      </w:numPr>
    </w:pPr>
  </w:style>
  <w:style w:type="paragraph" w:styleId="ListContinue2">
    <w:name w:val="List Continue 2"/>
    <w:basedOn w:val="List2"/>
    <w:rsid w:val="00015BE9"/>
    <w:pPr>
      <w:ind w:firstLine="0"/>
    </w:pPr>
  </w:style>
  <w:style w:type="paragraph" w:styleId="ListContinue3">
    <w:name w:val="List Continue 3"/>
    <w:basedOn w:val="List3"/>
    <w:rsid w:val="00015BE9"/>
    <w:pPr>
      <w:ind w:left="1021" w:firstLine="0"/>
    </w:pPr>
  </w:style>
  <w:style w:type="paragraph" w:styleId="ListContinue4">
    <w:name w:val="List Continue 4"/>
    <w:basedOn w:val="List4"/>
    <w:rsid w:val="00015BE9"/>
    <w:pPr>
      <w:ind w:firstLine="0"/>
    </w:pPr>
  </w:style>
  <w:style w:type="paragraph" w:styleId="ListContinue5">
    <w:name w:val="List Continue 5"/>
    <w:basedOn w:val="List5"/>
    <w:rsid w:val="00015BE9"/>
    <w:pPr>
      <w:ind w:firstLine="0"/>
    </w:pPr>
  </w:style>
  <w:style w:type="paragraph" w:styleId="ListNumber3">
    <w:name w:val="List Number 3"/>
    <w:basedOn w:val="List3"/>
    <w:rsid w:val="00015BE9"/>
    <w:pPr>
      <w:numPr>
        <w:numId w:val="5"/>
      </w:numPr>
    </w:pPr>
  </w:style>
  <w:style w:type="paragraph" w:styleId="ListNumber4">
    <w:name w:val="List Number 4"/>
    <w:basedOn w:val="List4"/>
    <w:rsid w:val="00015BE9"/>
    <w:pPr>
      <w:numPr>
        <w:numId w:val="6"/>
      </w:numPr>
    </w:pPr>
  </w:style>
  <w:style w:type="paragraph" w:styleId="ListNumber5">
    <w:name w:val="List Number 5"/>
    <w:basedOn w:val="List5"/>
    <w:rsid w:val="00015BE9"/>
    <w:pPr>
      <w:numPr>
        <w:numId w:val="7"/>
      </w:numPr>
    </w:pPr>
  </w:style>
  <w:style w:type="paragraph" w:styleId="BlockText">
    <w:name w:val="Block Text"/>
    <w:basedOn w:val="Normal"/>
    <w:rsid w:val="00015BE9"/>
    <w:pPr>
      <w:spacing w:after="120"/>
      <w:ind w:left="1440" w:right="1440"/>
    </w:pPr>
  </w:style>
  <w:style w:type="character" w:customStyle="1" w:styleId="Subscript">
    <w:name w:val="Subscript"/>
    <w:basedOn w:val="DefaultParagraphFont"/>
    <w:rsid w:val="00015BE9"/>
    <w:rPr>
      <w:sz w:val="16"/>
      <w:vertAlign w:val="subscript"/>
    </w:rPr>
  </w:style>
  <w:style w:type="character" w:customStyle="1" w:styleId="Superscript">
    <w:name w:val="Superscript"/>
    <w:basedOn w:val="DefaultParagraphFont"/>
    <w:rsid w:val="00015BE9"/>
    <w:rPr>
      <w:sz w:val="16"/>
      <w:vertAlign w:val="superscript"/>
    </w:rPr>
  </w:style>
  <w:style w:type="character" w:customStyle="1" w:styleId="Symbols">
    <w:name w:val="Symbols"/>
    <w:basedOn w:val="DefaultParagraphFont"/>
    <w:rsid w:val="00015BE9"/>
    <w:rPr>
      <w:rFonts w:ascii="Symbol" w:hAnsi="Symbol"/>
    </w:rPr>
  </w:style>
  <w:style w:type="character" w:customStyle="1" w:styleId="MenuOptions">
    <w:name w:val="Menu Options"/>
    <w:basedOn w:val="DefaultParagraphFont"/>
    <w:rsid w:val="00015BE9"/>
    <w:rPr>
      <w:rFonts w:ascii="Arial Narrow" w:hAnsi="Arial Narrow"/>
      <w:smallCaps/>
    </w:rPr>
  </w:style>
  <w:style w:type="character" w:customStyle="1" w:styleId="Buttons">
    <w:name w:val="Buttons"/>
    <w:basedOn w:val="DefaultParagraphFont"/>
    <w:rsid w:val="00015BE9"/>
    <w:rPr>
      <w:b/>
    </w:rPr>
  </w:style>
  <w:style w:type="character" w:customStyle="1" w:styleId="Underlined">
    <w:name w:val="Underlined"/>
    <w:basedOn w:val="DefaultParagraphFont"/>
    <w:rsid w:val="00015BE9"/>
    <w:rPr>
      <w:u w:val="single"/>
    </w:rPr>
  </w:style>
  <w:style w:type="paragraph" w:customStyle="1" w:styleId="TableBodyTextRight">
    <w:name w:val="Table Body Text Right"/>
    <w:basedOn w:val="TableBodyText"/>
    <w:rsid w:val="00015BE9"/>
    <w:pPr>
      <w:widowControl w:val="0"/>
      <w:autoSpaceDE w:val="0"/>
      <w:autoSpaceDN w:val="0"/>
      <w:adjustRightInd w:val="0"/>
      <w:jc w:val="right"/>
    </w:pPr>
    <w:rPr>
      <w:rFonts w:cs="Arial"/>
      <w:szCs w:val="18"/>
    </w:rPr>
  </w:style>
  <w:style w:type="paragraph" w:customStyle="1" w:styleId="CopyrightText">
    <w:name w:val="Copyright Text"/>
    <w:basedOn w:val="BodyText"/>
    <w:rsid w:val="00015BE9"/>
    <w:rPr>
      <w:sz w:val="18"/>
    </w:rPr>
  </w:style>
  <w:style w:type="paragraph" w:customStyle="1" w:styleId="BodySmallRight">
    <w:name w:val="Body Small Right"/>
    <w:basedOn w:val="BodyTextRight"/>
    <w:rsid w:val="00015BE9"/>
    <w:rPr>
      <w:sz w:val="18"/>
      <w:szCs w:val="18"/>
    </w:rPr>
  </w:style>
  <w:style w:type="paragraph" w:customStyle="1" w:styleId="MarginEdition">
    <w:name w:val="Margin Edition"/>
    <w:basedOn w:val="MarginNote"/>
    <w:rsid w:val="00015BE9"/>
    <w:pPr>
      <w:spacing w:before="0" w:after="0"/>
    </w:pPr>
    <w:rPr>
      <w:rFonts w:ascii="Times New Roman" w:hAnsi="Times New Roman"/>
      <w:color w:val="999999"/>
    </w:rPr>
  </w:style>
  <w:style w:type="paragraph" w:customStyle="1" w:styleId="Spacer">
    <w:name w:val="Spacer"/>
    <w:basedOn w:val="Normal"/>
    <w:rsid w:val="00015BE9"/>
    <w:rPr>
      <w:sz w:val="2"/>
      <w:szCs w:val="2"/>
    </w:rPr>
  </w:style>
  <w:style w:type="character" w:customStyle="1" w:styleId="Small">
    <w:name w:val="Small"/>
    <w:basedOn w:val="DefaultParagraphFont"/>
    <w:rsid w:val="00015BE9"/>
    <w:rPr>
      <w:sz w:val="16"/>
    </w:rPr>
  </w:style>
  <w:style w:type="paragraph" w:customStyle="1" w:styleId="WideTable">
    <w:name w:val="Wide Table"/>
    <w:basedOn w:val="Normal"/>
    <w:rsid w:val="00015BE9"/>
    <w:pPr>
      <w:ind w:left="-1418"/>
    </w:pPr>
    <w:rPr>
      <w:sz w:val="2"/>
      <w:szCs w:val="2"/>
    </w:rPr>
  </w:style>
  <w:style w:type="character" w:styleId="PageNumber">
    <w:name w:val="page number"/>
    <w:basedOn w:val="DefaultParagraphFont"/>
    <w:rsid w:val="00015BE9"/>
  </w:style>
  <w:style w:type="paragraph" w:styleId="Quote">
    <w:name w:val="Quote"/>
    <w:basedOn w:val="Heading1"/>
    <w:link w:val="QuoteChar"/>
    <w:qFormat/>
    <w:rsid w:val="00015BE9"/>
    <w:rPr>
      <w:b w:val="0"/>
      <w:sz w:val="72"/>
      <w:szCs w:val="72"/>
      <w:lang w:val="en-NZ"/>
    </w:rPr>
  </w:style>
  <w:style w:type="character" w:customStyle="1" w:styleId="QuoteChar">
    <w:name w:val="Quote Char"/>
    <w:basedOn w:val="DefaultParagraphFont"/>
    <w:link w:val="Quote"/>
    <w:rsid w:val="00015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BE9"/>
    <w:pPr>
      <w:pageBreakBefore/>
    </w:pPr>
  </w:style>
  <w:style w:type="paragraph" w:customStyle="1" w:styleId="Border">
    <w:name w:val="Border"/>
    <w:basedOn w:val="Normal"/>
    <w:qFormat/>
    <w:rsid w:val="00015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BE9"/>
    <w:rPr>
      <w:b/>
      <w:bCs/>
      <w:i/>
      <w:iCs/>
      <w:color w:val="auto"/>
    </w:rPr>
  </w:style>
  <w:style w:type="paragraph" w:styleId="IntenseQuote">
    <w:name w:val="Intense Quote"/>
    <w:basedOn w:val="Normal"/>
    <w:next w:val="Normal"/>
    <w:link w:val="IntenseQuoteChar"/>
    <w:uiPriority w:val="30"/>
    <w:qFormat/>
    <w:rsid w:val="00015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B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5BE9"/>
    <w:rPr>
      <w:smallCaps/>
      <w:color w:val="auto"/>
      <w:u w:val="single"/>
    </w:rPr>
  </w:style>
  <w:style w:type="character" w:styleId="IntenseReference">
    <w:name w:val="Intense Reference"/>
    <w:basedOn w:val="DefaultParagraphFont"/>
    <w:uiPriority w:val="32"/>
    <w:qFormat/>
    <w:rsid w:val="00015BE9"/>
    <w:rPr>
      <w:b/>
      <w:bCs/>
      <w:smallCaps/>
      <w:color w:val="auto"/>
      <w:spacing w:val="5"/>
      <w:u w:val="single"/>
    </w:rPr>
  </w:style>
  <w:style w:type="paragraph" w:customStyle="1" w:styleId="2ColumnHeading">
    <w:name w:val="2Column Heading"/>
    <w:basedOn w:val="BodyText"/>
    <w:qFormat/>
    <w:rsid w:val="00015BE9"/>
    <w:pPr>
      <w:spacing w:after="60"/>
      <w:ind w:left="-2268"/>
    </w:pPr>
    <w:rPr>
      <w:b/>
    </w:rPr>
  </w:style>
  <w:style w:type="paragraph" w:customStyle="1" w:styleId="Heading1TOC">
    <w:name w:val="Heading1 TOC"/>
    <w:basedOn w:val="Normal"/>
    <w:qFormat/>
    <w:rsid w:val="00015BE9"/>
    <w:pPr>
      <w:spacing w:before="240" w:after="120"/>
    </w:pPr>
    <w:rPr>
      <w:rFonts w:ascii="Times New Roman" w:hAnsi="Times New Roman"/>
      <w:b/>
      <w:sz w:val="32"/>
    </w:rPr>
  </w:style>
  <w:style w:type="paragraph" w:customStyle="1" w:styleId="Heading2TOC">
    <w:name w:val="Heading2 TOC"/>
    <w:basedOn w:val="Normal"/>
    <w:qFormat/>
    <w:rsid w:val="00015BE9"/>
    <w:pPr>
      <w:spacing w:before="240" w:after="60"/>
    </w:pPr>
    <w:rPr>
      <w:rFonts w:ascii="Times New Roman" w:hAnsi="Times New Roman"/>
      <w:b/>
      <w:sz w:val="28"/>
    </w:rPr>
  </w:style>
  <w:style w:type="character" w:customStyle="1" w:styleId="Underline">
    <w:name w:val="Underline"/>
    <w:basedOn w:val="DefaultParagraphFont"/>
    <w:qFormat/>
    <w:rsid w:val="00015BE9"/>
    <w:rPr>
      <w:u w:val="single"/>
    </w:rPr>
  </w:style>
  <w:style w:type="paragraph" w:styleId="BalloonText">
    <w:name w:val="Balloon Text"/>
    <w:basedOn w:val="Normal"/>
    <w:link w:val="BalloonTextChar"/>
    <w:rsid w:val="00015BE9"/>
    <w:rPr>
      <w:rFonts w:ascii="Tahoma" w:hAnsi="Tahoma" w:cs="Tahoma"/>
      <w:sz w:val="16"/>
      <w:szCs w:val="16"/>
    </w:rPr>
  </w:style>
  <w:style w:type="character" w:customStyle="1" w:styleId="BalloonTextChar">
    <w:name w:val="Balloon Text Char"/>
    <w:basedOn w:val="DefaultParagraphFont"/>
    <w:link w:val="BalloonText"/>
    <w:rsid w:val="00015B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5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5B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6674</Characters>
  <Application>Microsoft Office Word</Application>
  <DocSecurity>0</DocSecurity>
  <Lines>198</Lines>
  <Paragraphs>149</Paragraphs>
  <ScaleCrop>false</ScaleCrop>
  <Company>Author-it Software Corporation Ltd.</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CUA50311 Diploma of Dance Teaching and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2012-05-27T05:18:00Z</dcterms:created>
  <dcterms:modified xsi:type="dcterms:W3CDTF">2012-05-27T05:18:00Z</dcterms:modified>
</cp:coreProperties>
</file>