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707" w:rsidP="009A2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CUA40311 Certificate IV in Community Culture</w:t>
      </w:r>
      <w:r>
        <w:fldChar w:fldCharType="end"/>
      </w:r>
    </w:p>
    <w:p w:rsidR="009A2707" w:rsidP="009A2707">
      <w:pPr>
        <w:pStyle w:val="Version"/>
        <w:sectPr w:rsidSect="00075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BCE" w:rsidP="00075BCE">
      <w:pPr>
        <w:pStyle w:val="SuperHeading"/>
      </w:pPr>
      <w:r w:rsidRPr="00075BCE">
        <w:t>CUA40311 Certificate IV in Community Culture</w:t>
      </w:r>
    </w:p>
    <w:p w:rsidR="00000000" w:rsidRPr="00075BCE" w:rsidP="00075BCE">
      <w:pPr>
        <w:pStyle w:val="Heading1"/>
      </w:pPr>
      <w:bookmarkStart w:id="1" w:name="O_352667"/>
      <w:bookmarkEnd w:id="1"/>
      <w:r w:rsidRPr="00075B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BodyText"/>
            </w:pPr>
            <w:r w:rsidRPr="00075BCE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rPr>
                <w:rStyle w:val="SpecialBold"/>
              </w:rPr>
              <w:t>Comments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CUA40311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BodyText"/>
            </w:pPr>
            <w:r w:rsidRPr="00075BCE">
              <w:t xml:space="preserve">This version first released with </w:t>
            </w:r>
            <w:r w:rsidRPr="00075BCE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075BCE" w:rsidP="00075BCE">
      <w:pPr>
        <w:pStyle w:val="BodyText"/>
      </w:pPr>
    </w:p>
    <w:p w:rsidR="00000000" w:rsidRPr="00075BCE" w:rsidP="00075BCE">
      <w:pPr>
        <w:pStyle w:val="AllowPageBreak"/>
      </w:pPr>
    </w:p>
    <w:p w:rsidR="00000000" w:rsidRPr="00075BCE" w:rsidP="00075BCE">
      <w:pPr>
        <w:pStyle w:val="Heading1"/>
      </w:pPr>
      <w:bookmarkStart w:id="2" w:name="O_352668"/>
      <w:bookmarkEnd w:id="2"/>
      <w:r w:rsidRPr="00075BCE">
        <w:t>Description</w:t>
      </w:r>
    </w:p>
    <w:p w:rsidR="00000000" w:rsidRPr="00075BCE" w:rsidP="00075BCE">
      <w:pPr>
        <w:pStyle w:val="BodyText"/>
      </w:pPr>
      <w:r w:rsidRPr="00075BCE">
        <w:t>This qualification reflects the role of individuals working in a wide variety of community-based performance and production contexts, which can often focus on the maintenance of cultural heritage. They apply solutions to a defined range of unpredictable pr</w:t>
      </w:r>
      <w:r w:rsidRPr="00075BCE">
        <w:t>oblems, and analyse and evaluate information from a variety of sources. They may provide leadership and guidance to others and have limited responsibility for the output of others.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Job roles</w:t>
      </w:r>
    </w:p>
    <w:p w:rsidR="00000000" w:rsidRPr="00075BCE" w:rsidP="00075BCE">
      <w:pPr>
        <w:pStyle w:val="BodyText"/>
      </w:pPr>
      <w:r w:rsidRPr="00075BCE">
        <w:t>Possible job titles relevant to this qualification include:</w:t>
      </w:r>
    </w:p>
    <w:p w:rsidR="00000000" w:rsidRPr="00075BCE" w:rsidP="00075BCE">
      <w:pPr>
        <w:pStyle w:val="ListBullet"/>
      </w:pPr>
      <w:r w:rsidRPr="00075BCE">
        <w:t>community cultural development officer</w:t>
      </w:r>
    </w:p>
    <w:p w:rsidR="00000000" w:rsidRPr="00075BCE" w:rsidP="00075BCE">
      <w:pPr>
        <w:pStyle w:val="ListBullet"/>
      </w:pPr>
      <w:r w:rsidRPr="00075BCE">
        <w:t>project manager</w:t>
      </w:r>
    </w:p>
    <w:p w:rsidR="00000000" w:rsidRPr="00075BCE" w:rsidP="00075BCE">
      <w:pPr>
        <w:pStyle w:val="ListBullet"/>
      </w:pPr>
      <w:r w:rsidRPr="00075BCE">
        <w:t>performer (community theatre/events)</w:t>
      </w:r>
    </w:p>
    <w:p w:rsidR="00000000" w:rsidRPr="00075BCE" w:rsidP="00075BCE">
      <w:pPr>
        <w:pStyle w:val="ListBullet"/>
      </w:pPr>
      <w:r w:rsidRPr="00075BCE">
        <w:t>production manager (community theatre/events).</w:t>
      </w:r>
    </w:p>
    <w:p w:rsidR="00000000" w:rsidRPr="00075BCE" w:rsidP="00075BCE">
      <w:pPr>
        <w:pStyle w:val="AllowPageBreak"/>
      </w:pPr>
    </w:p>
    <w:p w:rsidR="00000000" w:rsidRPr="00075BCE" w:rsidP="00075BCE">
      <w:pPr>
        <w:pStyle w:val="Heading1"/>
      </w:pPr>
      <w:bookmarkStart w:id="3" w:name="O_352669"/>
      <w:bookmarkEnd w:id="3"/>
      <w:r w:rsidRPr="00075BCE">
        <w:t>Pathways Information</w:t>
      </w:r>
    </w:p>
    <w:p w:rsidR="00000000" w:rsidRPr="00075BCE" w:rsidP="00075BCE">
      <w:pPr>
        <w:pStyle w:val="BodyText"/>
      </w:pPr>
      <w:r w:rsidRPr="00075BCE">
        <w:t>Candidates may enter the qualification with limited or no vocational experience and without a relevant lower level qualification.</w:t>
      </w:r>
    </w:p>
    <w:p w:rsidR="00000000" w:rsidRPr="00075BCE" w:rsidP="00075BCE">
      <w:pPr>
        <w:pStyle w:val="AllowPageBreak"/>
      </w:pPr>
    </w:p>
    <w:p w:rsidR="00000000" w:rsidRPr="00075BCE" w:rsidP="00075BCE">
      <w:pPr>
        <w:pStyle w:val="Heading1"/>
      </w:pPr>
      <w:bookmarkStart w:id="4" w:name="O_352670"/>
      <w:bookmarkEnd w:id="4"/>
      <w:r w:rsidRPr="00075BCE">
        <w:t>Licensing/Regulatory Information</w:t>
      </w:r>
    </w:p>
    <w:p w:rsidR="00000000" w:rsidRPr="00075BCE" w:rsidP="00075BCE">
      <w:pPr>
        <w:pStyle w:val="BodyText"/>
      </w:pPr>
      <w:r w:rsidRPr="00075BCE">
        <w:t>There is no direct link between this qualification and licensing, legislativ</w:t>
      </w:r>
      <w:r w:rsidRPr="00075BCE">
        <w:t>e and/or regulatory requirements.</w:t>
      </w:r>
    </w:p>
    <w:p w:rsidR="00000000" w:rsidRPr="00075BCE" w:rsidP="00075BCE">
      <w:pPr>
        <w:pStyle w:val="AllowPageBreak"/>
      </w:pPr>
    </w:p>
    <w:p w:rsidR="00000000" w:rsidRPr="00075BCE" w:rsidP="00075BCE">
      <w:pPr>
        <w:pStyle w:val="Heading1"/>
      </w:pPr>
      <w:bookmarkStart w:id="5" w:name="O_352671"/>
      <w:bookmarkEnd w:id="5"/>
      <w:r w:rsidRPr="00075BCE">
        <w:t>Entry Requirements</w:t>
      </w:r>
    </w:p>
    <w:p w:rsidR="00000000" w:rsidRPr="00075BCE" w:rsidP="00075BCE">
      <w:pPr>
        <w:pStyle w:val="BodyText"/>
      </w:pPr>
      <w:r w:rsidRPr="00075BCE">
        <w:t>There are no entry requirements for this qualification.</w:t>
      </w:r>
    </w:p>
    <w:p w:rsidR="00000000" w:rsidRPr="00075BCE" w:rsidP="00075BCE">
      <w:pPr>
        <w:pStyle w:val="AllowPageBreak"/>
      </w:pPr>
    </w:p>
    <w:p w:rsidR="00000000" w:rsidRPr="00075BCE" w:rsidP="00075BCE">
      <w:pPr>
        <w:pStyle w:val="Heading1"/>
      </w:pPr>
      <w:bookmarkStart w:id="6" w:name="O_352672"/>
      <w:bookmarkEnd w:id="6"/>
      <w:r w:rsidRPr="00075BCE">
        <w:t>Employability Skills Summary</w:t>
      </w:r>
    </w:p>
    <w:p w:rsidR="00000000" w:rsidRPr="00075BCE" w:rsidP="00075BCE">
      <w:pPr>
        <w:pStyle w:val="BodyText"/>
      </w:pPr>
      <w:r w:rsidRPr="00075BCE">
        <w:rPr>
          <w:rStyle w:val="Emphasis"/>
        </w:rPr>
        <w:t>The following table contains a summary of the employability skills required by the c</w:t>
      </w:r>
      <w:r w:rsidRPr="00075BCE">
        <w:rPr>
          <w:rStyle w:val="Emphasis"/>
        </w:rPr>
        <w:t>reative industries for this qualification. The employability skills facets described here are broad industry requirements that may vary depending on qualification packaging options. This table is a summary of employability skills that are typical of this q</w:t>
      </w:r>
      <w:r w:rsidRPr="00075BCE">
        <w:rPr>
          <w:rStyle w:val="Emphasis"/>
        </w:rPr>
        <w:t>ualification and should not be interpreted as definitive.</w:t>
      </w:r>
    </w:p>
    <w:p w:rsidR="00000000" w:rsidRPr="00075BCE" w:rsidP="00075BC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8"/>
        <w:gridCol w:w="5802"/>
      </w:tblGrid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BodyText"/>
            </w:pPr>
            <w:r w:rsidRPr="00075BCE">
              <w:rPr>
                <w:rStyle w:val="SpecialBold"/>
              </w:rPr>
              <w:t>Employability skill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rPr>
                <w:rStyle w:val="SpecialBold"/>
              </w:rPr>
              <w:t>Industry/enterprise requirements for this qualification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Communication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ListBullet"/>
            </w:pPr>
            <w:r w:rsidRPr="00075BCE">
              <w:t xml:space="preserve">reading and understanding relevant sources of information </w:t>
            </w:r>
          </w:p>
          <w:p w:rsidR="00000000" w:rsidRPr="00075BCE" w:rsidP="00075BCE">
            <w:pPr>
              <w:pStyle w:val="ListBullet"/>
            </w:pPr>
            <w:r w:rsidRPr="00075BCE">
              <w:t>participating in negotiations about work/contractual issues</w:t>
            </w:r>
          </w:p>
          <w:p w:rsidR="00000000" w:rsidRPr="00075BCE" w:rsidP="00075BCE">
            <w:pPr>
              <w:pStyle w:val="ListBullet"/>
            </w:pPr>
            <w:r w:rsidRPr="00075BCE">
              <w:t>liaising with community groups</w:t>
            </w:r>
          </w:p>
          <w:p w:rsidR="00000000" w:rsidRPr="00075BCE" w:rsidP="00075BCE">
            <w:pPr>
              <w:pStyle w:val="ListBullet"/>
            </w:pPr>
            <w:r w:rsidRPr="00075BCE">
              <w:t>communicating effectively and constructively with people from different cultural backgrounds and with differing abilities</w:t>
            </w:r>
          </w:p>
          <w:p w:rsidR="00000000" w:rsidRPr="00075BCE" w:rsidP="00075BCE">
            <w:pPr>
              <w:pStyle w:val="ListBullet"/>
            </w:pPr>
            <w:r w:rsidRPr="00075BCE">
              <w:t>completing workplace documentation</w:t>
            </w:r>
          </w:p>
          <w:p w:rsidR="00000000" w:rsidRPr="00075BCE" w:rsidP="00075BCE">
            <w:pPr>
              <w:pStyle w:val="ListBullet"/>
            </w:pPr>
            <w:r w:rsidRPr="00075BCE">
              <w:t>preparin</w:t>
            </w:r>
            <w:r w:rsidRPr="00075BCE">
              <w:t>g information for tour groups</w:t>
            </w:r>
          </w:p>
          <w:p w:rsidR="00000000" w:rsidP="00075BCE">
            <w:pPr>
              <w:pStyle w:val="ListBullet"/>
              <w:rPr>
                <w:lang w:val="en-NZ"/>
              </w:rPr>
            </w:pPr>
            <w:r w:rsidRPr="00075BCE">
              <w:t>presenting information to tour groups and visitors to sites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Teamwork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ListBullet"/>
            </w:pPr>
            <w:r w:rsidRPr="00075BCE">
              <w:t xml:space="preserve">working constructively with creative and technical personnel </w:t>
            </w:r>
          </w:p>
          <w:p w:rsidR="00000000" w:rsidRPr="00075BCE" w:rsidP="00075BCE">
            <w:pPr>
              <w:pStyle w:val="ListBullet"/>
            </w:pPr>
            <w:r w:rsidRPr="00075BCE">
              <w:t xml:space="preserve">working collaboratively with others involved in productions and events </w:t>
            </w:r>
          </w:p>
          <w:p w:rsidR="00000000" w:rsidP="00075BCE">
            <w:pPr>
              <w:pStyle w:val="ListBullet"/>
              <w:rPr>
                <w:lang w:val="en-NZ"/>
              </w:rPr>
            </w:pPr>
            <w:r w:rsidRPr="00075BCE">
              <w:t>sharing industry info</w:t>
            </w:r>
            <w:r w:rsidRPr="00075BCE">
              <w:t>rmation with colleagues and peers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Problem-solving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ListBullet"/>
            </w:pPr>
            <w:r w:rsidRPr="00075BCE">
              <w:t xml:space="preserve">assisting with troubleshooting technical and artistic problems </w:t>
            </w:r>
          </w:p>
          <w:p w:rsidR="00000000" w:rsidRPr="00075BCE" w:rsidP="00075BCE">
            <w:pPr>
              <w:pStyle w:val="ListBullet"/>
            </w:pPr>
            <w:r w:rsidRPr="00075BCE">
              <w:t>planning work tasks in a logical sequence</w:t>
            </w:r>
          </w:p>
          <w:p w:rsidR="00000000" w:rsidRPr="00075BCE" w:rsidP="00075BCE">
            <w:pPr>
              <w:pStyle w:val="ListBullet"/>
            </w:pPr>
            <w:r w:rsidRPr="00075BCE">
              <w:t>negotiating contracts</w:t>
            </w:r>
          </w:p>
          <w:p w:rsidR="00000000" w:rsidRPr="00075BCE" w:rsidP="00075BCE">
            <w:pPr>
              <w:pStyle w:val="ListBullet"/>
            </w:pPr>
            <w:r w:rsidRPr="00075BCE">
              <w:t>contributing to the resolution of conflict situations</w:t>
            </w:r>
          </w:p>
          <w:p w:rsidR="00000000" w:rsidP="00075BCE">
            <w:pPr>
              <w:pStyle w:val="ListBullet"/>
              <w:rPr>
                <w:lang w:val="en-NZ"/>
              </w:rPr>
            </w:pPr>
            <w:r w:rsidRPr="00075BCE">
              <w:t>managing budgets and financial plans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Initiative and enterprise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ListBullet"/>
            </w:pPr>
            <w:r w:rsidRPr="00075BCE">
              <w:t>responding appropriately to the unexpected during productions</w:t>
            </w:r>
          </w:p>
          <w:p w:rsidR="00000000" w:rsidP="00075BCE">
            <w:pPr>
              <w:pStyle w:val="ListBullet"/>
              <w:rPr>
                <w:lang w:val="en-NZ"/>
              </w:rPr>
            </w:pPr>
            <w:r w:rsidRPr="00075BCE">
              <w:t xml:space="preserve">working with communities to develop innovative approaches to community productions and events 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Planning and organising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ListBullet"/>
            </w:pPr>
            <w:r w:rsidRPr="00075BCE">
              <w:t>planning</w:t>
            </w:r>
            <w:r w:rsidRPr="00075BCE">
              <w:t xml:space="preserve"> productions and events in consultation with community groups</w:t>
            </w:r>
          </w:p>
          <w:p w:rsidR="00000000" w:rsidRPr="00075BCE" w:rsidP="00075BCE">
            <w:pPr>
              <w:pStyle w:val="ListBullet"/>
            </w:pPr>
            <w:r w:rsidRPr="00075BCE">
              <w:t>prioritising work tasks and establishing deadlines</w:t>
            </w:r>
          </w:p>
          <w:p w:rsidR="00000000" w:rsidP="00075BCE">
            <w:pPr>
              <w:pStyle w:val="ListBullet"/>
              <w:rPr>
                <w:lang w:val="en-NZ"/>
              </w:rPr>
            </w:pPr>
            <w:r w:rsidRPr="00075BCE">
              <w:t>managing projects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Self-management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ListBullet"/>
            </w:pPr>
            <w:r w:rsidRPr="00075BCE">
              <w:t>monitoring own work and introducing strategies to improve performance</w:t>
            </w:r>
          </w:p>
          <w:p w:rsidR="00000000" w:rsidRPr="00075BCE" w:rsidP="00075BCE">
            <w:pPr>
              <w:pStyle w:val="ListBullet"/>
            </w:pPr>
            <w:r w:rsidRPr="00075BCE">
              <w:t xml:space="preserve">carrying out work tasks with due regard to personal </w:t>
            </w:r>
            <w:r w:rsidRPr="00075BCE">
              <w:t>health and safety considerations</w:t>
            </w:r>
          </w:p>
          <w:p w:rsidR="00000000" w:rsidRPr="00075BCE" w:rsidP="00075BCE">
            <w:pPr>
              <w:pStyle w:val="ListBullet"/>
            </w:pPr>
            <w:r w:rsidRPr="00075BCE">
              <w:t xml:space="preserve">prioritising work tasks and working within deadlines </w:t>
            </w:r>
          </w:p>
          <w:p w:rsidR="00000000" w:rsidP="00075BCE">
            <w:pPr>
              <w:pStyle w:val="ListBullet"/>
              <w:rPr>
                <w:lang w:val="en-NZ"/>
              </w:rPr>
            </w:pPr>
            <w:r w:rsidRPr="00075BCE">
              <w:t xml:space="preserve">demonstrating reliability in all agreed work commitments 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Learning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ListBullet"/>
            </w:pPr>
            <w:r w:rsidRPr="00075BCE">
              <w:t>improving skills through practice</w:t>
            </w:r>
          </w:p>
          <w:p w:rsidR="00000000" w:rsidRPr="00075BCE" w:rsidP="00075BCE">
            <w:pPr>
              <w:pStyle w:val="ListBullet"/>
            </w:pPr>
            <w:r w:rsidRPr="00075BCE">
              <w:t>continuously e</w:t>
            </w:r>
            <w:r w:rsidRPr="00075BCE">
              <w:t>valuating and adjusting own work through critical analysis of own performance</w:t>
            </w:r>
          </w:p>
          <w:p w:rsidR="00000000" w:rsidP="00075BCE">
            <w:pPr>
              <w:pStyle w:val="ListBullet"/>
              <w:rPr>
                <w:lang w:val="en-NZ"/>
              </w:rPr>
            </w:pPr>
            <w:r w:rsidRPr="00075BCE">
              <w:t>seeking feedback and integrating constructive advice into own performance</w:t>
            </w:r>
          </w:p>
        </w:tc>
      </w:tr>
      <w:tr w:rsidTr="0007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CE">
            <w:pPr>
              <w:pStyle w:val="BodyText"/>
              <w:rPr>
                <w:lang w:val="en-NZ"/>
              </w:rPr>
            </w:pPr>
            <w:r w:rsidRPr="00075BCE">
              <w:t>Technology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CE" w:rsidP="00075BCE">
            <w:pPr>
              <w:pStyle w:val="ListBullet"/>
            </w:pPr>
            <w:r w:rsidRPr="00075BCE">
              <w:t xml:space="preserve">storing and retrieving relevant workplace documents </w:t>
            </w:r>
          </w:p>
          <w:p w:rsidR="00000000" w:rsidRPr="00075BCE" w:rsidP="00075BCE">
            <w:pPr>
              <w:pStyle w:val="ListBullet"/>
            </w:pPr>
            <w:r w:rsidRPr="00075BCE">
              <w:t>operating technical equipment during p</w:t>
            </w:r>
            <w:r w:rsidRPr="00075BCE">
              <w:t>roductions</w:t>
            </w:r>
          </w:p>
          <w:p w:rsidR="00000000" w:rsidRPr="00075BCE" w:rsidP="00075BCE">
            <w:pPr>
              <w:pStyle w:val="ListBullet"/>
            </w:pPr>
            <w:r w:rsidRPr="00075BCE">
              <w:t>accessing the internet to gather information</w:t>
            </w:r>
          </w:p>
        </w:tc>
      </w:tr>
    </w:tbl>
    <w:p w:rsidR="00000000" w:rsidRPr="00075BCE" w:rsidP="00075BCE">
      <w:pPr>
        <w:pStyle w:val="BodyText"/>
      </w:pPr>
    </w:p>
    <w:p w:rsidR="00000000" w:rsidRPr="00075BCE" w:rsidP="00075BCE">
      <w:pPr>
        <w:pStyle w:val="AllowPageBreak"/>
      </w:pPr>
    </w:p>
    <w:p w:rsidR="00000000" w:rsidRPr="00075BCE" w:rsidP="00075BCE">
      <w:pPr>
        <w:pStyle w:val="Heading1"/>
      </w:pPr>
      <w:bookmarkStart w:id="7" w:name="O_352673"/>
      <w:bookmarkEnd w:id="7"/>
      <w:r w:rsidRPr="00075BCE">
        <w:t>Packaging Rules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Total number of units = 15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 xml:space="preserve">5 core units </w:t>
      </w:r>
      <w:r w:rsidRPr="00075BCE">
        <w:rPr>
          <w:rStyle w:val="BoldandItalics"/>
        </w:rPr>
        <w:t>plus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10 elective units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t>The elective units consist of:</w:t>
      </w:r>
    </w:p>
    <w:p w:rsidR="00000000" w:rsidRPr="00075BCE" w:rsidP="00075BCE">
      <w:pPr>
        <w:pStyle w:val="ListBullet"/>
      </w:pPr>
      <w:r w:rsidRPr="00075BCE">
        <w:t>3 units from Group A</w:t>
      </w:r>
    </w:p>
    <w:p w:rsidR="00000000" w:rsidRPr="00075BCE" w:rsidP="00075BCE">
      <w:pPr>
        <w:pStyle w:val="ListBullet"/>
      </w:pPr>
      <w:r w:rsidRPr="00075BCE">
        <w:t>of the remaining units:</w:t>
      </w:r>
    </w:p>
    <w:p w:rsidR="00000000" w:rsidRPr="00075BCE" w:rsidP="00075BCE">
      <w:pPr>
        <w:pStyle w:val="ListBullet2"/>
      </w:pPr>
      <w:r w:rsidRPr="00075BCE">
        <w:t>up to 7 may be selected from Group A and/or B</w:t>
      </w:r>
    </w:p>
    <w:p w:rsidR="00000000" w:rsidRPr="00075BCE" w:rsidP="00075BCE">
      <w:pPr>
        <w:pStyle w:val="ListBullet2"/>
      </w:pPr>
      <w:r w:rsidRPr="00075BCE">
        <w:t>up to 3 may be selected from Group C</w:t>
      </w:r>
    </w:p>
    <w:p w:rsidR="00000000" w:rsidRPr="00075BCE" w:rsidP="00075BCE">
      <w:pPr>
        <w:pStyle w:val="ListBullet2"/>
      </w:pPr>
      <w:r w:rsidRPr="00075BCE">
        <w:t>up to 2 may be from a Certificate IV in any endorsed Training Package or accredited course</w:t>
      </w:r>
    </w:p>
    <w:p w:rsidR="00000000" w:rsidRPr="00075BCE" w:rsidP="00075BCE">
      <w:pPr>
        <w:pStyle w:val="ListBullet2"/>
      </w:pPr>
      <w:r w:rsidRPr="00075BCE">
        <w:t>1 may be from a Certificate III or Diploma in any endorsed Training Package.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t>The elective units chosen must be relevant to the work outcome and meet local industry needs.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Core units</w:t>
      </w:r>
    </w:p>
    <w:p w:rsidR="00000000" w:rsidRPr="00075BCE" w:rsidP="00075BCE">
      <w:pPr>
        <w:pStyle w:val="BodyText"/>
      </w:pPr>
      <w:r w:rsidRPr="00075BCE">
        <w:t>AHCCCF405A Develop community networks</w:t>
      </w:r>
    </w:p>
    <w:p w:rsidR="00000000" w:rsidRPr="00075BCE" w:rsidP="00075BCE">
      <w:pPr>
        <w:pStyle w:val="BodyText"/>
      </w:pPr>
      <w:r w:rsidRPr="00075BCE">
        <w:t>BSBCRT402A Collaborate in a creative process</w:t>
      </w:r>
    </w:p>
    <w:p w:rsidR="00000000" w:rsidRPr="00075BCE" w:rsidP="00075BCE">
      <w:pPr>
        <w:pStyle w:val="BodyText"/>
      </w:pPr>
      <w:r w:rsidRPr="00075BCE">
        <w:t>CUAPPM401A Contribute to the organisation of productions</w:t>
      </w:r>
    </w:p>
    <w:p w:rsidR="00000000" w:rsidRPr="00075BCE" w:rsidP="00075BCE">
      <w:pPr>
        <w:pStyle w:val="BodyText"/>
      </w:pPr>
      <w:r w:rsidRPr="00075BCE">
        <w:t xml:space="preserve">CUETEM09B </w:t>
      </w:r>
      <w:r w:rsidRPr="00075BCE">
        <w:t>Manage diversity</w:t>
      </w:r>
    </w:p>
    <w:p w:rsidR="00000000" w:rsidRPr="00075BCE" w:rsidP="00075BCE">
      <w:pPr>
        <w:pStyle w:val="BodyText"/>
      </w:pPr>
      <w:r w:rsidRPr="00075BCE">
        <w:t>CUSOHS301A Follow occupational health and safety procedures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Group A elective units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Dance teaching</w:t>
      </w:r>
    </w:p>
    <w:p w:rsidR="00000000" w:rsidRPr="00075BCE" w:rsidP="00075BCE">
      <w:pPr>
        <w:pStyle w:val="BodyText"/>
      </w:pPr>
      <w:r w:rsidRPr="00075BCE">
        <w:t>CUADTM401A Plan and organise dance classes</w:t>
      </w:r>
    </w:p>
    <w:p w:rsidR="00000000" w:rsidRPr="00075BCE" w:rsidP="00075BCE">
      <w:pPr>
        <w:pStyle w:val="BodyText"/>
      </w:pPr>
      <w:r w:rsidRPr="00075BCE">
        <w:t>CUADTM403A Apply safe dance teaching methods</w:t>
      </w:r>
    </w:p>
    <w:p w:rsidR="00000000" w:rsidRPr="00075BCE" w:rsidP="00075BCE">
      <w:pPr>
        <w:pStyle w:val="BodyText"/>
      </w:pPr>
      <w:r w:rsidRPr="00075BCE">
        <w:t>CUADTM407A Teach basic cultural dance technique</w:t>
      </w:r>
    </w:p>
    <w:p w:rsidR="00000000" w:rsidRPr="00075BCE" w:rsidP="00075BCE">
      <w:pPr>
        <w:pStyle w:val="BodyText"/>
      </w:pPr>
      <w:r w:rsidRPr="00075BCE">
        <w:t>CUAD</w:t>
      </w:r>
      <w:r w:rsidRPr="00075BCE">
        <w:t>TM411A Teach basic dance technique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Industry context</w:t>
      </w:r>
    </w:p>
    <w:p w:rsidR="00000000" w:rsidRPr="00075BCE" w:rsidP="00075BCE">
      <w:pPr>
        <w:pStyle w:val="BodyText"/>
      </w:pPr>
      <w:r w:rsidRPr="00075BCE">
        <w:t>CUAIND401A Extend expertise in specialist field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Occupational health and safety/safe dance</w:t>
      </w:r>
    </w:p>
    <w:p w:rsidR="00000000" w:rsidRPr="00075BCE" w:rsidP="00075BCE">
      <w:pPr>
        <w:pStyle w:val="BodyText"/>
      </w:pPr>
      <w:r w:rsidRPr="00075BCE">
        <w:t>CUAOHS403A Incorporate anatomy and nutrition principles into skill development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Production management</w:t>
      </w:r>
    </w:p>
    <w:p w:rsidR="00000000" w:rsidRPr="00075BCE" w:rsidP="00075BCE">
      <w:pPr>
        <w:pStyle w:val="BodyText"/>
      </w:pPr>
      <w:r w:rsidRPr="00075BCE">
        <w:t>CUAPPM501A Manage live productions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Cross-industry</w:t>
      </w:r>
    </w:p>
    <w:p w:rsidR="00000000" w:rsidRPr="00075BCE" w:rsidP="00075BCE">
      <w:pPr>
        <w:pStyle w:val="BodyText"/>
      </w:pPr>
      <w:r w:rsidRPr="00075BCE">
        <w:t>BSBADM405B Organise meetings</w:t>
      </w:r>
    </w:p>
    <w:p w:rsidR="00000000" w:rsidRPr="00075BCE" w:rsidP="00075BCE">
      <w:pPr>
        <w:pStyle w:val="BodyText"/>
      </w:pPr>
      <w:r w:rsidRPr="00075BCE">
        <w:t>BSBATSIC412A Maintain and protect cultural values in the organisation</w:t>
      </w:r>
    </w:p>
    <w:p w:rsidR="00000000" w:rsidRPr="00075BCE" w:rsidP="00075BCE">
      <w:pPr>
        <w:pStyle w:val="BodyText"/>
      </w:pPr>
      <w:r w:rsidRPr="00075BCE">
        <w:t>BSBATSIC411C Communicate with the community</w:t>
      </w:r>
    </w:p>
    <w:p w:rsidR="00000000" w:rsidRPr="00075BCE" w:rsidP="00075BCE">
      <w:pPr>
        <w:pStyle w:val="BodyText"/>
      </w:pPr>
      <w:r w:rsidRPr="00075BCE">
        <w:t>BSBFIM501A Manage budgets and financial plans</w:t>
      </w:r>
    </w:p>
    <w:p w:rsidR="00000000" w:rsidRPr="00075BCE" w:rsidP="00075BCE">
      <w:pPr>
        <w:pStyle w:val="BodyText"/>
      </w:pPr>
      <w:r w:rsidRPr="00075BCE">
        <w:t>BSBHRM402A Recrui</w:t>
      </w:r>
      <w:r w:rsidRPr="00075BCE">
        <w:t>t, select and induct staff</w:t>
      </w:r>
    </w:p>
    <w:p w:rsidR="00000000" w:rsidRPr="00075BCE" w:rsidP="00075BCE">
      <w:pPr>
        <w:pStyle w:val="BodyText"/>
      </w:pPr>
      <w:r w:rsidRPr="00075BCE">
        <w:t>BSBITU402A Develop and use complex spreadsheets</w:t>
      </w:r>
    </w:p>
    <w:p w:rsidR="00000000" w:rsidRPr="00075BCE" w:rsidP="00075BCE">
      <w:pPr>
        <w:pStyle w:val="BodyText"/>
      </w:pPr>
      <w:r w:rsidRPr="00075BCE">
        <w:t>BSBMKG413A Promote products and services</w:t>
      </w:r>
    </w:p>
    <w:p w:rsidR="00000000" w:rsidRPr="00075BCE" w:rsidP="00075BCE">
      <w:pPr>
        <w:pStyle w:val="BodyText"/>
      </w:pPr>
      <w:r w:rsidRPr="00075BCE">
        <w:t>BSBMKG415A Research international markets</w:t>
      </w:r>
    </w:p>
    <w:p w:rsidR="00000000" w:rsidRPr="00075BCE" w:rsidP="00075BCE">
      <w:pPr>
        <w:pStyle w:val="BodyText"/>
      </w:pPr>
      <w:r w:rsidRPr="00075BCE">
        <w:t>BSBPMG510A Manage projects</w:t>
      </w:r>
    </w:p>
    <w:p w:rsidR="00000000" w:rsidRPr="00075BCE" w:rsidP="00075BCE">
      <w:pPr>
        <w:pStyle w:val="BodyText"/>
      </w:pPr>
      <w:r w:rsidRPr="00075BCE">
        <w:t>BSBPUR402B Negotiate contracts</w:t>
      </w:r>
    </w:p>
    <w:p w:rsidR="00000000" w:rsidRPr="00075BCE" w:rsidP="00075BCE">
      <w:pPr>
        <w:pStyle w:val="BodyText"/>
      </w:pPr>
      <w:r w:rsidRPr="00075BCE">
        <w:t xml:space="preserve">BSBSUS501A Develop workplace policy and </w:t>
      </w:r>
      <w:r w:rsidRPr="00075BCE">
        <w:t>procedures for sustainability</w:t>
      </w:r>
    </w:p>
    <w:p w:rsidR="00000000" w:rsidRPr="00075BCE" w:rsidP="00075BCE">
      <w:pPr>
        <w:pStyle w:val="BodyText"/>
      </w:pPr>
      <w:r w:rsidRPr="00075BCE">
        <w:t>BSBWOR402A Promote team effectiveness</w:t>
      </w:r>
    </w:p>
    <w:p w:rsidR="00000000" w:rsidRPr="00075BCE" w:rsidP="00075BCE">
      <w:pPr>
        <w:pStyle w:val="BodyText"/>
      </w:pPr>
      <w:r w:rsidRPr="00075BCE">
        <w:t>BSBWOR404B Develop work priorities</w:t>
      </w:r>
    </w:p>
    <w:p w:rsidR="00000000" w:rsidRPr="00075BCE" w:rsidP="00075BCE">
      <w:pPr>
        <w:pStyle w:val="BodyText"/>
      </w:pPr>
      <w:r w:rsidRPr="00075BCE">
        <w:t>BSBWRT401A Write complex documents</w:t>
      </w:r>
    </w:p>
    <w:p w:rsidR="00000000" w:rsidRPr="00075BCE" w:rsidP="00075BCE">
      <w:pPr>
        <w:pStyle w:val="BodyText"/>
      </w:pPr>
      <w:r w:rsidRPr="00075BCE">
        <w:t>CHCCD401D Support community participation</w:t>
      </w:r>
    </w:p>
    <w:p w:rsidR="00000000" w:rsidRPr="00075BCE" w:rsidP="00075BCE">
      <w:pPr>
        <w:pStyle w:val="BodyText"/>
      </w:pPr>
      <w:r w:rsidRPr="00075BCE">
        <w:t>CHCCD420A Work to empower Aboriginal and/or Torres Strait Islander communiti</w:t>
      </w:r>
      <w:r w:rsidRPr="00075BCE">
        <w:t>es</w:t>
      </w:r>
    </w:p>
    <w:p w:rsidR="00000000" w:rsidRPr="00075BCE" w:rsidP="00075BCE">
      <w:pPr>
        <w:pStyle w:val="BodyText"/>
      </w:pPr>
      <w:r w:rsidRPr="00075BCE">
        <w:t>CUEEVT03B Integrate knowledge of creative and technical production into management processes</w:t>
      </w:r>
    </w:p>
    <w:p w:rsidR="00000000" w:rsidRPr="00075BCE" w:rsidP="00075BCE">
      <w:pPr>
        <w:pStyle w:val="BodyText"/>
      </w:pPr>
      <w:r w:rsidRPr="00075BCE">
        <w:t xml:space="preserve">CUEMAR02C Undertake market research </w:t>
      </w:r>
    </w:p>
    <w:p w:rsidR="00000000" w:rsidRPr="00075BCE" w:rsidP="00075BCE">
      <w:pPr>
        <w:pStyle w:val="BodyText"/>
      </w:pPr>
      <w:r w:rsidRPr="00075BCE">
        <w:t>CUEMAR03C Undertake marketing activities</w:t>
      </w:r>
    </w:p>
    <w:p w:rsidR="00000000" w:rsidRPr="00075BCE" w:rsidP="00075BCE">
      <w:pPr>
        <w:pStyle w:val="BodyText"/>
      </w:pPr>
      <w:r w:rsidRPr="00075BCE">
        <w:t>CUETEM01C Coordinate production operations</w:t>
      </w:r>
    </w:p>
    <w:p w:rsidR="00000000" w:rsidRPr="00075BCE" w:rsidP="00075BCE">
      <w:pPr>
        <w:pStyle w:val="BodyText"/>
      </w:pPr>
      <w:r w:rsidRPr="00075BCE">
        <w:t>CUETEM03C Establish and manage producti</w:t>
      </w:r>
      <w:r w:rsidRPr="00075BCE">
        <w:t>on requirements and resources</w:t>
      </w:r>
    </w:p>
    <w:p w:rsidR="00000000" w:rsidRPr="00075BCE" w:rsidP="00075BCE">
      <w:pPr>
        <w:pStyle w:val="BodyText"/>
      </w:pPr>
      <w:r w:rsidRPr="00075BCE">
        <w:t>CUFIND401A Provide services on a freelance basis</w:t>
      </w:r>
    </w:p>
    <w:p w:rsidR="00000000" w:rsidRPr="00075BCE" w:rsidP="00075BCE">
      <w:pPr>
        <w:pStyle w:val="BodyText"/>
      </w:pPr>
      <w:r w:rsidRPr="00075BCE">
        <w:t>CUVIND401A Communicate effectively with arts professionals</w:t>
      </w:r>
    </w:p>
    <w:p w:rsidR="00000000" w:rsidRPr="00075BCE" w:rsidP="00075BCE">
      <w:pPr>
        <w:pStyle w:val="BodyText"/>
      </w:pPr>
      <w:r w:rsidRPr="00075BCE">
        <w:t>CUVPRP402A Select sites for creative projects and plan work</w:t>
      </w:r>
    </w:p>
    <w:p w:rsidR="00000000" w:rsidRPr="00075BCE" w:rsidP="00075BCE">
      <w:pPr>
        <w:pStyle w:val="BodyText"/>
      </w:pPr>
      <w:r w:rsidRPr="00075BCE">
        <w:t>CUVPUB501A Develop and manage public relations strategies</w:t>
      </w:r>
    </w:p>
    <w:p w:rsidR="00000000" w:rsidRPr="00075BCE" w:rsidP="00075BCE">
      <w:pPr>
        <w:pStyle w:val="BodyText"/>
      </w:pPr>
      <w:r w:rsidRPr="00075BCE">
        <w:t>CUVPUA501A Create works of art for public spaces</w:t>
      </w:r>
    </w:p>
    <w:p w:rsidR="00000000" w:rsidRPr="00075BCE" w:rsidP="00075BCE">
      <w:pPr>
        <w:pStyle w:val="BodyText"/>
      </w:pPr>
      <w:r w:rsidRPr="00075BCE">
        <w:t>SITTGDE006A Prepare and present tour commentaries or activities</w:t>
      </w:r>
    </w:p>
    <w:p w:rsidR="00000000" w:rsidRPr="00075BCE" w:rsidP="00075BCE">
      <w:pPr>
        <w:pStyle w:val="BodyText"/>
      </w:pPr>
      <w:r w:rsidRPr="00075BCE">
        <w:t>SITTGDE007A Develop and maintain the general and regional knowledge required by guides</w:t>
      </w:r>
    </w:p>
    <w:p w:rsidR="00000000" w:rsidRPr="00075BCE" w:rsidP="00075BCE">
      <w:pPr>
        <w:pStyle w:val="BodyText"/>
      </w:pPr>
      <w:r w:rsidRPr="00075BCE">
        <w:t>SITTGDE008A Research and share general information on Australian Indigenous cultures</w:t>
      </w:r>
    </w:p>
    <w:p w:rsidR="00000000" w:rsidRPr="00075BCE" w:rsidP="00075BCE">
      <w:pPr>
        <w:pStyle w:val="BodyText"/>
      </w:pPr>
      <w:r w:rsidRPr="00075BCE">
        <w:t>SITTGDE009A Interpret aspects of local Australian Indigenous culture</w:t>
      </w:r>
    </w:p>
    <w:p w:rsidR="00000000" w:rsidRPr="00075BCE" w:rsidP="00075BCE">
      <w:pPr>
        <w:pStyle w:val="BodyText"/>
      </w:pPr>
      <w:r w:rsidRPr="00075BCE">
        <w:t>SITTGDE012A Prepare specialised interpretive content on cultural and heritage environments</w:t>
      </w:r>
    </w:p>
    <w:p w:rsidR="00000000" w:rsidRPr="00075BCE" w:rsidP="00075BCE">
      <w:pPr>
        <w:pStyle w:val="BodyText"/>
      </w:pPr>
      <w:r w:rsidRPr="00075BCE">
        <w:t>SITTPPD004A</w:t>
      </w:r>
      <w:r w:rsidRPr="00075BCE">
        <w:t xml:space="preserve"> Plan and implement minimal impact operations</w:t>
      </w:r>
    </w:p>
    <w:p w:rsidR="00000000" w:rsidRPr="00075BCE" w:rsidP="00075BCE">
      <w:pPr>
        <w:pStyle w:val="BodyText"/>
      </w:pPr>
      <w:r w:rsidRPr="00075BCE">
        <w:t>SITXEVT008A Plan and develop event proposals and bids</w:t>
      </w:r>
    </w:p>
    <w:p w:rsidR="00000000" w:rsidRPr="00075BCE" w:rsidP="00075BCE">
      <w:pPr>
        <w:pStyle w:val="BodyText"/>
      </w:pPr>
      <w:r w:rsidRPr="00075BCE">
        <w:t>SITXEVT009A Develop event concepts</w:t>
      </w:r>
    </w:p>
    <w:p w:rsidR="00000000" w:rsidRPr="00075BCE" w:rsidP="00075BCE">
      <w:pPr>
        <w:pStyle w:val="BodyText"/>
      </w:pPr>
      <w:r w:rsidRPr="00075BCE">
        <w:t>SITXHRM004A Manage volunteers</w:t>
      </w:r>
    </w:p>
    <w:p w:rsidR="00000000" w:rsidRPr="00075BCE" w:rsidP="00075BCE">
      <w:pPr>
        <w:pStyle w:val="BodyText"/>
      </w:pPr>
      <w:r w:rsidRPr="00075BCE">
        <w:t>SITXMPR001A Coordinate production of brochures and marketing materials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Group B elective un</w:t>
      </w:r>
      <w:r w:rsidRPr="00075BCE">
        <w:rPr>
          <w:rStyle w:val="SpecialBold"/>
        </w:rPr>
        <w:t>its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Choreography</w:t>
      </w:r>
    </w:p>
    <w:p w:rsidR="00000000" w:rsidRPr="00075BCE" w:rsidP="00075BCE">
      <w:pPr>
        <w:pStyle w:val="BodyText"/>
      </w:pPr>
      <w:r w:rsidRPr="00075BCE">
        <w:t>CUACHR401A Create and perform dance pieces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Dance</w:t>
      </w:r>
    </w:p>
    <w:p w:rsidR="00000000" w:rsidRPr="00075BCE" w:rsidP="00075BCE">
      <w:pPr>
        <w:pStyle w:val="BodyText"/>
      </w:pPr>
      <w:r w:rsidRPr="00075BCE">
        <w:t>CUADAN401A Develop on-camera dance performance skills</w:t>
      </w:r>
    </w:p>
    <w:p w:rsidR="00000000" w:rsidRPr="00075BCE" w:rsidP="00075BCE">
      <w:pPr>
        <w:pStyle w:val="BodyText"/>
      </w:pPr>
      <w:r w:rsidRPr="00075BCE">
        <w:t>CUADAN402A Improvise an advanced dance sequence</w:t>
      </w:r>
    </w:p>
    <w:p w:rsidR="00000000" w:rsidRPr="00075BCE" w:rsidP="00075BCE">
      <w:pPr>
        <w:pStyle w:val="BodyText"/>
      </w:pPr>
      <w:r w:rsidRPr="00075BCE">
        <w:t xml:space="preserve">CUADAN403A Develop expertise in jazz dance technique </w:t>
      </w:r>
    </w:p>
    <w:p w:rsidR="00000000" w:rsidRPr="00075BCE" w:rsidP="00075BCE">
      <w:pPr>
        <w:pStyle w:val="BodyText"/>
      </w:pPr>
      <w:r w:rsidRPr="00075BCE">
        <w:t>CUADAN404A Develop expertise in bodyweather and butoh dance technique</w:t>
      </w:r>
    </w:p>
    <w:p w:rsidR="00000000" w:rsidRPr="00075BCE" w:rsidP="00075BCE">
      <w:pPr>
        <w:pStyle w:val="BodyText"/>
      </w:pPr>
      <w:r w:rsidRPr="00075BCE">
        <w:t>CUADAN405A Develop expertise in street dance technique</w:t>
      </w:r>
    </w:p>
    <w:p w:rsidR="00000000" w:rsidRPr="00075BCE" w:rsidP="00075BCE">
      <w:pPr>
        <w:pStyle w:val="BodyText"/>
      </w:pPr>
      <w:r w:rsidRPr="00075BCE">
        <w:t xml:space="preserve">CUADAN406A Develop expertise in social dance technique </w:t>
      </w:r>
    </w:p>
    <w:p w:rsidR="00000000" w:rsidRPr="00075BCE" w:rsidP="00075BCE">
      <w:pPr>
        <w:pStyle w:val="BodyText"/>
      </w:pPr>
      <w:r w:rsidRPr="00075BCE">
        <w:t>CUADAN409A Develop expertise in contemporary dance technique</w:t>
      </w:r>
    </w:p>
    <w:p w:rsidR="00000000" w:rsidRPr="00075BCE" w:rsidP="00075BCE">
      <w:pPr>
        <w:pStyle w:val="BodyText"/>
      </w:pPr>
      <w:r w:rsidRPr="00075BCE">
        <w:t>CUADAN410A Dev</w:t>
      </w:r>
      <w:r w:rsidRPr="00075BCE">
        <w:t>elop expertise in tap dance technique</w:t>
      </w:r>
    </w:p>
    <w:p w:rsidR="00000000" w:rsidRPr="00075BCE" w:rsidP="00075BCE">
      <w:pPr>
        <w:pStyle w:val="BodyText"/>
      </w:pPr>
      <w:r w:rsidRPr="00075BCE">
        <w:t>CUADAN411A Develop expertise in cultural dance technique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Occupational health and safety/safe dance</w:t>
      </w:r>
    </w:p>
    <w:p w:rsidR="00000000" w:rsidRPr="00075BCE" w:rsidP="00075BCE">
      <w:pPr>
        <w:pStyle w:val="BodyText"/>
      </w:pPr>
      <w:r w:rsidRPr="00075BCE">
        <w:t>CUAOHS401A Apply movement and behavioural principles to physical conditioning</w:t>
      </w:r>
    </w:p>
    <w:p w:rsidR="00000000" w:rsidRPr="00075BCE" w:rsidP="00075BCE">
      <w:pPr>
        <w:pStyle w:val="BodyText"/>
      </w:pPr>
      <w:r w:rsidRPr="00075BCE">
        <w:t xml:space="preserve">CUAOHS402A Participate in gym and weight </w:t>
      </w:r>
      <w:r w:rsidRPr="00075BCE">
        <w:t>training for performances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Other performance genres</w:t>
      </w:r>
    </w:p>
    <w:p w:rsidR="00000000" w:rsidRPr="00075BCE" w:rsidP="00075BCE">
      <w:pPr>
        <w:pStyle w:val="BodyText"/>
      </w:pPr>
      <w:r w:rsidRPr="00075BCE">
        <w:t>CUAPRF401A Employ a range of acting skills in performance</w:t>
      </w:r>
    </w:p>
    <w:p w:rsidR="00000000" w:rsidRPr="00075BCE" w:rsidP="00075BCE">
      <w:pPr>
        <w:pStyle w:val="BodyText"/>
      </w:pPr>
      <w:r w:rsidRPr="00075BCE">
        <w:t>CUAPRF402A Develop conceptual and expressive skills as a performer</w:t>
      </w:r>
    </w:p>
    <w:p w:rsidR="00000000" w:rsidRPr="00075BCE" w:rsidP="00075BCE">
      <w:pPr>
        <w:pStyle w:val="BodyText"/>
      </w:pPr>
      <w:r w:rsidRPr="00075BCE">
        <w:t>CUAPRF405A Rehearse technique for performance</w:t>
      </w:r>
    </w:p>
    <w:p w:rsidR="00000000" w:rsidRPr="00075BCE" w:rsidP="00075BCE">
      <w:pPr>
        <w:pStyle w:val="BodyText"/>
      </w:pPr>
      <w:r w:rsidRPr="00075BCE">
        <w:t>CUAPRF406A Use te</w:t>
      </w:r>
      <w:r w:rsidRPr="00075BCE">
        <w:t>chnique in performance</w:t>
      </w:r>
    </w:p>
    <w:p w:rsidR="00000000" w:rsidRPr="00075BCE" w:rsidP="00075BCE">
      <w:pPr>
        <w:pStyle w:val="BodyText"/>
      </w:pPr>
      <w:r w:rsidRPr="00075BCE">
        <w:t>CUAPRF407A Develop expertise in musical theatre techniques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Cross-industry</w:t>
      </w:r>
    </w:p>
    <w:p w:rsidR="00000000" w:rsidRPr="00075BCE" w:rsidP="00075BCE">
      <w:pPr>
        <w:pStyle w:val="BodyText"/>
      </w:pPr>
      <w:r w:rsidRPr="00075BCE">
        <w:t>CUSMPF402A Develop and maintain stagecraft skills</w:t>
      </w:r>
    </w:p>
    <w:p w:rsidR="00000000" w:rsidRPr="00075BCE" w:rsidP="00075BCE">
      <w:pPr>
        <w:pStyle w:val="BodyText"/>
      </w:pPr>
      <w:r w:rsidRPr="00075BCE">
        <w:t>CUSMPF404A Perform music as part of a group</w:t>
      </w:r>
    </w:p>
    <w:p w:rsidR="00000000" w:rsidRPr="00075BCE" w:rsidP="00075BCE">
      <w:pPr>
        <w:pStyle w:val="BodyText"/>
      </w:pPr>
      <w:r w:rsidRPr="00075BCE">
        <w:t>CUSMPF405A Develop instrumental techniques</w:t>
      </w:r>
    </w:p>
    <w:p w:rsidR="00000000" w:rsidRPr="00075BCE" w:rsidP="00075BCE">
      <w:pPr>
        <w:pStyle w:val="BodyText"/>
      </w:pPr>
      <w:r w:rsidRPr="00075BCE">
        <w:t>CUSMPF406A Perform mus</w:t>
      </w:r>
      <w:r w:rsidRPr="00075BCE">
        <w:t>ic as a soloist</w:t>
      </w:r>
    </w:p>
    <w:p w:rsidR="00000000" w:rsidRPr="00075BCE" w:rsidP="00075BCE">
      <w:pPr>
        <w:pStyle w:val="BodyText"/>
      </w:pPr>
      <w:r w:rsidRPr="00075BCE">
        <w:t>CUSMPF407A Develop vocal techniques</w:t>
      </w:r>
    </w:p>
    <w:p w:rsidR="00000000" w:rsidRPr="00075BCE" w:rsidP="00075BCE">
      <w:pPr>
        <w:pStyle w:val="BodyText"/>
      </w:pPr>
      <w:r w:rsidRPr="00075BCE">
        <w:t>CUVPRP404A Develop self as artist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Group C elective units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Other performance genres</w:t>
      </w:r>
    </w:p>
    <w:p w:rsidR="00000000" w:rsidRPr="00075BCE" w:rsidP="00075BCE">
      <w:pPr>
        <w:pStyle w:val="BodyText"/>
      </w:pPr>
      <w:r w:rsidRPr="00075BCE">
        <w:t>CUAMUP301A Prepare personal appearance for performances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Occupational health and safety/safe dance</w:t>
      </w:r>
    </w:p>
    <w:p w:rsidR="00000000" w:rsidRPr="00075BCE" w:rsidP="00075BCE">
      <w:pPr>
        <w:pStyle w:val="BodyText"/>
      </w:pPr>
      <w:r w:rsidRPr="00075BCE">
        <w:t>CUAOHS301A Condition th</w:t>
      </w:r>
      <w:r w:rsidRPr="00075BCE">
        <w:t>e body for dance performances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Production management</w:t>
      </w:r>
    </w:p>
    <w:p w:rsidR="00000000" w:rsidRPr="00075BCE" w:rsidP="00075BCE">
      <w:pPr>
        <w:pStyle w:val="BodyText"/>
      </w:pPr>
      <w:r w:rsidRPr="00075BCE">
        <w:t>CUAPPM301A Assist with designing performance spaces</w:t>
      </w:r>
    </w:p>
    <w:p w:rsidR="00000000" w:rsidRPr="00075BCE" w:rsidP="00075BCE">
      <w:pPr>
        <w:pStyle w:val="BodyText"/>
      </w:pPr>
      <w:r w:rsidRPr="00075BCE">
        <w:rPr>
          <w:rStyle w:val="SpecialBold"/>
        </w:rPr>
        <w:t>Cross-industry</w:t>
      </w:r>
    </w:p>
    <w:p w:rsidR="00000000" w:rsidRPr="00075BCE" w:rsidP="00075BCE">
      <w:pPr>
        <w:pStyle w:val="BodyText"/>
      </w:pPr>
      <w:r w:rsidRPr="00075BCE">
        <w:t>AHCILM303A Work in an Indigenous community or organisation</w:t>
      </w:r>
    </w:p>
    <w:p w:rsidR="00000000" w:rsidRPr="00075BCE" w:rsidP="00075BCE">
      <w:pPr>
        <w:pStyle w:val="BodyText"/>
      </w:pPr>
      <w:r w:rsidRPr="00075BCE">
        <w:t>BSBSUS301A Implement and monitor environmentally sustainable work practices</w:t>
      </w:r>
    </w:p>
    <w:p w:rsidR="00000000" w:rsidRPr="00075BCE" w:rsidP="00075BCE">
      <w:pPr>
        <w:pStyle w:val="BodyText"/>
      </w:pPr>
      <w:r w:rsidRPr="00075BCE">
        <w:t>CH</w:t>
      </w:r>
      <w:r w:rsidRPr="00075BCE">
        <w:t>CDIS301B Work effectively with people with a disability</w:t>
      </w:r>
    </w:p>
    <w:p w:rsidR="00000000" w:rsidRPr="00075BCE" w:rsidP="00075BCE">
      <w:pPr>
        <w:pStyle w:val="BodyText"/>
      </w:pPr>
      <w:r w:rsidRPr="00075BCE">
        <w:t>CUESOU08B Select and manage microphone and other audio input sources</w:t>
      </w:r>
    </w:p>
    <w:p w:rsidR="00000000" w:rsidRPr="00075BCE" w:rsidP="00075BCE">
      <w:pPr>
        <w:pStyle w:val="BodyText"/>
      </w:pPr>
      <w:r w:rsidRPr="00075BCE">
        <w:t>CUESOU09B Manage and compile audio replay material</w:t>
      </w:r>
    </w:p>
    <w:p w:rsidR="00000000" w:rsidRPr="00075BCE" w:rsidP="00075BCE">
      <w:pPr>
        <w:pStyle w:val="BodyText"/>
      </w:pPr>
      <w:r w:rsidRPr="00075BCE">
        <w:t>CUFCMP301A Implement copyright arrangements</w:t>
      </w:r>
    </w:p>
    <w:p w:rsidR="00000000" w:rsidRPr="00075BCE" w:rsidP="00075BCE">
      <w:pPr>
        <w:pStyle w:val="BodyText"/>
      </w:pPr>
      <w:r w:rsidRPr="00075BCE">
        <w:t>CUFGMT301A Repair and maintain produ</w:t>
      </w:r>
      <w:r w:rsidRPr="00075BCE">
        <w:t>ction equipment</w:t>
      </w:r>
    </w:p>
    <w:p w:rsidR="00000000" w:rsidRPr="00075BCE" w:rsidP="00075BCE">
      <w:pPr>
        <w:pStyle w:val="BodyText"/>
      </w:pPr>
      <w:r w:rsidRPr="00075BCE">
        <w:t>CUFLGT301A Prepare, install and test lighting equipment</w:t>
      </w:r>
    </w:p>
    <w:p w:rsidR="00000000" w:rsidRPr="00075BCE" w:rsidP="00075BCE">
      <w:pPr>
        <w:pStyle w:val="BodyText"/>
      </w:pPr>
      <w:r w:rsidRPr="00075BCE">
        <w:t>CUFLGT302A Record and operate standard lighting cues</w:t>
      </w:r>
    </w:p>
    <w:p w:rsidR="00000000" w:rsidRPr="00075BCE" w:rsidP="00075BCE">
      <w:pPr>
        <w:pStyle w:val="BodyText"/>
      </w:pPr>
      <w:r w:rsidRPr="00075BCE">
        <w:t>CUFWRT301A Write content for a range of media</w:t>
      </w:r>
    </w:p>
    <w:p w:rsidR="00000000" w:rsidRPr="00075BCE" w:rsidP="00075BCE">
      <w:pPr>
        <w:pStyle w:val="BodyText"/>
      </w:pPr>
      <w:r w:rsidRPr="00075BCE">
        <w:t>CUSSOU303A Set up and disassemble audio equipment</w:t>
      </w:r>
    </w:p>
    <w:p w:rsidR="00000000" w:rsidRPr="00075BCE" w:rsidP="00075BCE">
      <w:pPr>
        <w:pStyle w:val="BodyText"/>
      </w:pPr>
      <w:r w:rsidRPr="00075BCE">
        <w:t>HLTFA301B Apply first aid</w:t>
      </w:r>
    </w:p>
    <w:p w:rsidR="00000000" w:rsidRPr="00075BCE" w:rsidP="00075BCE">
      <w:pPr>
        <w:pStyle w:val="BodyText"/>
      </w:pPr>
      <w:r w:rsidRPr="00075BCE">
        <w:t>SISFFIT309A Plan and deliver group exercise sessions</w:t>
      </w:r>
    </w:p>
    <w:p w:rsidR="00000000" w:rsidRPr="00075BCE" w:rsidP="00075BCE">
      <w:pPr>
        <w:pStyle w:val="BodyText"/>
      </w:pPr>
      <w:r w:rsidRPr="00075BCE">
        <w:t>SISFFIT311A Deliver approved community fitness programs</w:t>
      </w:r>
    </w:p>
    <w:p w:rsidR="00000000" w:rsidRPr="00075BCE" w:rsidP="00075BCE">
      <w:pPr>
        <w:pStyle w:val="BodyText"/>
      </w:pPr>
      <w:r w:rsidRPr="00075BCE">
        <w:t>SITXFIN002A Maintain financial records</w:t>
      </w:r>
    </w:p>
    <w:p w:rsidR="00000000" w:rsidRPr="00075BCE" w:rsidP="00075BCE">
      <w:pPr>
        <w:pStyle w:val="BodyText"/>
      </w:pPr>
      <w:r w:rsidRPr="00075BCE">
        <w:t>TAEDEL301A Provide work skill instruction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Selecting electives for different outcomes</w:t>
      </w:r>
    </w:p>
    <w:p w:rsidR="00000000" w:rsidRPr="00075BCE" w:rsidP="00075BCE">
      <w:pPr>
        <w:pStyle w:val="BodyText"/>
      </w:pPr>
      <w:r w:rsidRPr="00075BCE">
        <w:t>The following examples</w:t>
      </w:r>
      <w:r w:rsidRPr="00075BCE">
        <w:t xml:space="preserve"> are designed to assist in the selection of appropriate electives for particular outcomes at this level, but they are in no way prescriptive.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Community cultural development officer</w:t>
      </w:r>
    </w:p>
    <w:p w:rsidR="00000000" w:rsidRPr="00075BCE" w:rsidP="00075BCE">
      <w:pPr>
        <w:pStyle w:val="BodyText"/>
      </w:pPr>
      <w:r w:rsidRPr="00075BCE">
        <w:t>Core units plus:</w:t>
      </w:r>
    </w:p>
    <w:p w:rsidR="00000000" w:rsidRPr="00075BCE" w:rsidP="00075BCE">
      <w:pPr>
        <w:pStyle w:val="ListBullet"/>
      </w:pPr>
      <w:r w:rsidRPr="00075BCE">
        <w:t>AHCILM303A Work in an indigenous community or organisati</w:t>
      </w:r>
      <w:r w:rsidRPr="00075BCE">
        <w:t>on</w:t>
      </w:r>
    </w:p>
    <w:p w:rsidR="00000000" w:rsidRPr="00075BCE" w:rsidP="00075BCE">
      <w:pPr>
        <w:pStyle w:val="ListBullet"/>
      </w:pPr>
      <w:r w:rsidRPr="00075BCE">
        <w:t>BSBMKG415A Research international markets</w:t>
      </w:r>
    </w:p>
    <w:p w:rsidR="00000000" w:rsidRPr="00075BCE" w:rsidP="00075BCE">
      <w:pPr>
        <w:pStyle w:val="ListBullet"/>
      </w:pPr>
      <w:r w:rsidRPr="00075BCE">
        <w:t>BSBWOR402A Promote team effectiveness</w:t>
      </w:r>
    </w:p>
    <w:p w:rsidR="00000000" w:rsidRPr="00075BCE" w:rsidP="00075BCE">
      <w:pPr>
        <w:pStyle w:val="ListBullet"/>
      </w:pPr>
      <w:r w:rsidRPr="00075BCE">
        <w:t>BSBWOR404A Develop work priorities</w:t>
      </w:r>
    </w:p>
    <w:p w:rsidR="00000000" w:rsidRPr="00075BCE" w:rsidP="00075BCE">
      <w:pPr>
        <w:pStyle w:val="ListBullet"/>
      </w:pPr>
      <w:r w:rsidRPr="00075BCE">
        <w:t>CHCCD401D</w:t>
      </w:r>
      <w:r w:rsidRPr="00075BCE">
        <w:tab/>
        <w:t>Support community participation</w:t>
      </w:r>
    </w:p>
    <w:p w:rsidR="00000000" w:rsidRPr="00075BCE" w:rsidP="00075BCE">
      <w:pPr>
        <w:pStyle w:val="ListBullet"/>
      </w:pPr>
      <w:r w:rsidRPr="00075BCE">
        <w:t>CHCCD420A Work to empower Aboriginal and/or Torres Strait Islander communities</w:t>
      </w:r>
    </w:p>
    <w:p w:rsidR="00000000" w:rsidRPr="00075BCE" w:rsidP="00075BCE">
      <w:pPr>
        <w:pStyle w:val="ListBullet"/>
      </w:pPr>
      <w:r w:rsidRPr="00075BCE">
        <w:t>CUVPRP402A Select</w:t>
      </w:r>
      <w:r w:rsidRPr="00075BCE">
        <w:t xml:space="preserve"> sites and plan work</w:t>
      </w:r>
    </w:p>
    <w:p w:rsidR="00000000" w:rsidRPr="00075BCE" w:rsidP="00075BCE">
      <w:pPr>
        <w:pStyle w:val="ListBullet"/>
      </w:pPr>
      <w:r w:rsidRPr="00075BCE">
        <w:t>SITTPPD004A Plan and implement minimal impact operations</w:t>
      </w:r>
    </w:p>
    <w:p w:rsidR="00000000" w:rsidRPr="00075BCE" w:rsidP="00075BCE">
      <w:pPr>
        <w:pStyle w:val="ListBullet"/>
      </w:pPr>
      <w:r w:rsidRPr="00075BCE">
        <w:t>SITXHRM004A Manage volunteers</w:t>
      </w:r>
    </w:p>
    <w:p w:rsidR="00000000" w:rsidRPr="00075BCE" w:rsidP="00075BCE">
      <w:pPr>
        <w:pStyle w:val="ListBullet"/>
      </w:pPr>
      <w:r w:rsidRPr="00075BCE">
        <w:t>SITXMPR001A Coordinate the production of brochures and marketing materials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Project manager</w:t>
      </w:r>
    </w:p>
    <w:p w:rsidR="00000000" w:rsidRPr="00075BCE" w:rsidP="00075BCE">
      <w:pPr>
        <w:pStyle w:val="BodyText"/>
      </w:pPr>
      <w:r w:rsidRPr="00075BCE">
        <w:t>Core units plus:</w:t>
      </w:r>
    </w:p>
    <w:p w:rsidR="00000000" w:rsidRPr="00075BCE" w:rsidP="00075BCE">
      <w:pPr>
        <w:pStyle w:val="ListBullet"/>
      </w:pPr>
      <w:r w:rsidRPr="00075BCE">
        <w:t>BSBADM405B Organise meetings</w:t>
      </w:r>
    </w:p>
    <w:p w:rsidR="00000000" w:rsidRPr="00075BCE" w:rsidP="00075BCE">
      <w:pPr>
        <w:pStyle w:val="ListBullet"/>
      </w:pPr>
      <w:r w:rsidRPr="00075BCE">
        <w:t>BSBFIM501A Manage budgets and financial plans</w:t>
      </w:r>
    </w:p>
    <w:p w:rsidR="00000000" w:rsidRPr="00075BCE" w:rsidP="00075BCE">
      <w:pPr>
        <w:pStyle w:val="ListBullet"/>
      </w:pPr>
      <w:r w:rsidRPr="00075BCE">
        <w:t>BSBPMG510A Manage projects</w:t>
      </w:r>
    </w:p>
    <w:p w:rsidR="00000000" w:rsidRPr="00075BCE" w:rsidP="00075BCE">
      <w:pPr>
        <w:pStyle w:val="ListBullet"/>
      </w:pPr>
      <w:r w:rsidRPr="00075BCE">
        <w:t>BSBPUR402B Negotiate contracts</w:t>
      </w:r>
    </w:p>
    <w:p w:rsidR="00000000" w:rsidRPr="00075BCE" w:rsidP="00075BCE">
      <w:pPr>
        <w:pStyle w:val="ListBullet"/>
      </w:pPr>
      <w:r w:rsidRPr="00075BCE">
        <w:t>BSBWRT401A Write complex documents</w:t>
      </w:r>
    </w:p>
    <w:p w:rsidR="00000000" w:rsidRPr="00075BCE" w:rsidP="00075BCE">
      <w:pPr>
        <w:pStyle w:val="ListBullet"/>
      </w:pPr>
      <w:r w:rsidRPr="00075BCE">
        <w:t>CUEEVT03B Integrate knowledge of creative and technical production into management processes</w:t>
      </w:r>
    </w:p>
    <w:p w:rsidR="00000000" w:rsidRPr="00075BCE" w:rsidP="00075BCE">
      <w:pPr>
        <w:pStyle w:val="ListBullet"/>
      </w:pPr>
      <w:r w:rsidRPr="00075BCE">
        <w:t>CUFWRT301A Write content</w:t>
      </w:r>
      <w:r w:rsidRPr="00075BCE">
        <w:t xml:space="preserve"> for a range of media</w:t>
      </w:r>
    </w:p>
    <w:p w:rsidR="00000000" w:rsidRPr="00075BCE" w:rsidP="00075BCE">
      <w:pPr>
        <w:pStyle w:val="ListBullet"/>
      </w:pPr>
      <w:r w:rsidRPr="00075BCE">
        <w:t>SITXEVT008A Plan and develop event proposals and bids</w:t>
      </w:r>
    </w:p>
    <w:p w:rsidR="00000000" w:rsidRPr="00075BCE" w:rsidP="00075BCE">
      <w:pPr>
        <w:pStyle w:val="ListBullet"/>
      </w:pPr>
      <w:r w:rsidRPr="00075BCE">
        <w:t>SITXMPR001A Coordinate the production of brochures and marketing materials</w:t>
      </w:r>
    </w:p>
    <w:p w:rsidR="00000000" w:rsidRPr="00075BCE" w:rsidP="00075BCE">
      <w:pPr>
        <w:pStyle w:val="ListBullet"/>
      </w:pPr>
      <w:r w:rsidRPr="00075BCE">
        <w:t>TAEDEL301A Provide work skill instruction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Performer (community theatre/events)</w:t>
      </w:r>
    </w:p>
    <w:p w:rsidR="00000000" w:rsidRPr="00075BCE" w:rsidP="00075BCE">
      <w:pPr>
        <w:pStyle w:val="BodyText"/>
      </w:pPr>
      <w:r w:rsidRPr="00075BCE">
        <w:t>Core units plus:</w:t>
      </w:r>
    </w:p>
    <w:p w:rsidR="00000000" w:rsidRPr="00075BCE" w:rsidP="00075BCE">
      <w:pPr>
        <w:pStyle w:val="ListBullet"/>
      </w:pPr>
      <w:r w:rsidRPr="00075BCE">
        <w:t>BSBWOR4</w:t>
      </w:r>
      <w:r w:rsidRPr="00075BCE">
        <w:t>04A Develop work priorities</w:t>
      </w:r>
    </w:p>
    <w:p w:rsidR="00000000" w:rsidRPr="00075BCE" w:rsidP="00075BCE">
      <w:pPr>
        <w:pStyle w:val="ListBullet"/>
      </w:pPr>
      <w:r w:rsidRPr="00075BCE">
        <w:t>CUADAN411A Develop expertise in cultural dance technique</w:t>
      </w:r>
    </w:p>
    <w:p w:rsidR="00000000" w:rsidRPr="00075BCE" w:rsidP="00075BCE">
      <w:pPr>
        <w:pStyle w:val="ListBullet"/>
      </w:pPr>
      <w:r w:rsidRPr="00075BCE">
        <w:t>CUAIND401A Extend expertise in specialist field</w:t>
      </w:r>
    </w:p>
    <w:p w:rsidR="00000000" w:rsidRPr="00075BCE" w:rsidP="00075BCE">
      <w:pPr>
        <w:pStyle w:val="ListBullet"/>
      </w:pPr>
      <w:r w:rsidRPr="00075BCE">
        <w:t>CUAOHS401A Apply movement and behavioural principles to physical conditioning</w:t>
      </w:r>
    </w:p>
    <w:p w:rsidR="00000000" w:rsidRPr="00075BCE" w:rsidP="00075BCE">
      <w:pPr>
        <w:pStyle w:val="ListBullet"/>
      </w:pPr>
      <w:r w:rsidRPr="00075BCE">
        <w:t>CUAPRF401A Employ a range of acting skills in performance</w:t>
      </w:r>
    </w:p>
    <w:p w:rsidR="00000000" w:rsidRPr="00075BCE" w:rsidP="00075BCE">
      <w:pPr>
        <w:pStyle w:val="ListBullet"/>
      </w:pPr>
      <w:r w:rsidRPr="00075BCE">
        <w:t>CUAPRF402A Develop conceptual and expressive skills as a performer</w:t>
      </w:r>
    </w:p>
    <w:p w:rsidR="00000000" w:rsidRPr="00075BCE" w:rsidP="00075BCE">
      <w:pPr>
        <w:pStyle w:val="ListBullet"/>
      </w:pPr>
      <w:r w:rsidRPr="00075BCE">
        <w:t>CUAPRF405A Rehearse technique for performance</w:t>
      </w:r>
    </w:p>
    <w:p w:rsidR="00000000" w:rsidRPr="00075BCE" w:rsidP="00075BCE">
      <w:pPr>
        <w:pStyle w:val="ListBullet"/>
      </w:pPr>
      <w:r w:rsidRPr="00075BCE">
        <w:t>CUAPRF406A Use technique in performance</w:t>
      </w:r>
    </w:p>
    <w:p w:rsidR="00000000" w:rsidRPr="00075BCE" w:rsidP="00075BCE">
      <w:pPr>
        <w:pStyle w:val="ListBullet"/>
      </w:pPr>
      <w:r w:rsidRPr="00075BCE">
        <w:t>CUFIND401A Provide services on a freelance ba</w:t>
      </w:r>
      <w:r w:rsidRPr="00075BCE">
        <w:t>sis</w:t>
      </w:r>
    </w:p>
    <w:p w:rsidR="00000000" w:rsidRPr="00075BCE" w:rsidP="00075BCE">
      <w:pPr>
        <w:pStyle w:val="ListBullet"/>
      </w:pPr>
      <w:r w:rsidRPr="00075BCE">
        <w:t>CUSMPF402A Develop and maintain stagecraft skills</w:t>
      </w:r>
    </w:p>
    <w:p w:rsidR="00000000" w:rsidRPr="00075BCE" w:rsidP="00075BCE">
      <w:pPr>
        <w:pStyle w:val="BodyText"/>
      </w:pPr>
    </w:p>
    <w:p w:rsidR="00000000" w:rsidRPr="00075BCE" w:rsidP="00075BCE">
      <w:pPr>
        <w:pStyle w:val="BodyText"/>
      </w:pPr>
      <w:r w:rsidRPr="00075BCE">
        <w:rPr>
          <w:rStyle w:val="SpecialBold"/>
        </w:rPr>
        <w:t>Production manager (community theatre/events)</w:t>
      </w:r>
    </w:p>
    <w:p w:rsidR="00000000" w:rsidRPr="00075BCE" w:rsidP="00075BCE">
      <w:pPr>
        <w:pStyle w:val="BodyText"/>
      </w:pPr>
      <w:r w:rsidRPr="00075BCE">
        <w:t>Core units plus:</w:t>
      </w:r>
    </w:p>
    <w:p w:rsidR="00000000" w:rsidRPr="00075BCE" w:rsidP="00075BCE">
      <w:pPr>
        <w:pStyle w:val="ListBullet"/>
      </w:pPr>
      <w:r w:rsidRPr="00075BCE">
        <w:t>BSBPMG510A Manage projects</w:t>
      </w:r>
    </w:p>
    <w:p w:rsidR="00000000" w:rsidRPr="00075BCE" w:rsidP="00075BCE">
      <w:pPr>
        <w:pStyle w:val="ListBullet"/>
      </w:pPr>
      <w:r w:rsidRPr="00075BCE">
        <w:t>BSBPUR402B Negotiate contracts</w:t>
      </w:r>
    </w:p>
    <w:p w:rsidR="00000000" w:rsidRPr="00075BCE" w:rsidP="00075BCE">
      <w:pPr>
        <w:pStyle w:val="ListBullet"/>
      </w:pPr>
      <w:r w:rsidRPr="00075BCE">
        <w:t>BSBWOR402A Promote team effectiveness</w:t>
      </w:r>
    </w:p>
    <w:p w:rsidR="00000000" w:rsidRPr="00075BCE" w:rsidP="00075BCE">
      <w:pPr>
        <w:pStyle w:val="ListBullet"/>
      </w:pPr>
      <w:r w:rsidRPr="00075BCE">
        <w:t>CUAIND401A Extend expertise in specialist</w:t>
      </w:r>
      <w:r w:rsidRPr="00075BCE">
        <w:t xml:space="preserve"> field</w:t>
      </w:r>
    </w:p>
    <w:p w:rsidR="00000000" w:rsidRPr="00075BCE" w:rsidP="00075BCE">
      <w:pPr>
        <w:pStyle w:val="ListBullet"/>
      </w:pPr>
      <w:r w:rsidRPr="00075BCE">
        <w:t>CUAPPM501A Manage live productions</w:t>
      </w:r>
    </w:p>
    <w:p w:rsidR="00000000" w:rsidRPr="00075BCE" w:rsidP="00075BCE">
      <w:pPr>
        <w:pStyle w:val="ListBullet"/>
      </w:pPr>
      <w:r w:rsidRPr="00075BCE">
        <w:t>CUESOU09B</w:t>
      </w:r>
      <w:r w:rsidRPr="00075BCE">
        <w:tab/>
        <w:t>Manage and compile audio replay material</w:t>
      </w:r>
    </w:p>
    <w:p w:rsidR="00000000" w:rsidRPr="00075BCE" w:rsidP="00075BCE">
      <w:pPr>
        <w:pStyle w:val="ListBullet"/>
      </w:pPr>
      <w:r w:rsidRPr="00075BCE">
        <w:t>CUETEM01C Coordinate production operations</w:t>
      </w:r>
    </w:p>
    <w:p w:rsidR="00000000" w:rsidRPr="00075BCE" w:rsidP="00075BCE">
      <w:pPr>
        <w:pStyle w:val="ListBullet"/>
      </w:pPr>
      <w:r w:rsidRPr="00075BCE">
        <w:t>CUFIND401A Provide services on a freelance basis</w:t>
      </w:r>
    </w:p>
    <w:p w:rsidR="00000000" w:rsidRPr="00075BCE" w:rsidP="00075BCE">
      <w:pPr>
        <w:pStyle w:val="ListBullet"/>
      </w:pPr>
      <w:r w:rsidRPr="00075BCE">
        <w:t>CUSSOU303A Set up and disassemble audio equipment</w:t>
      </w:r>
    </w:p>
    <w:p w:rsidR="00000000" w:rsidRPr="00075BCE" w:rsidP="00075BCE">
      <w:pPr>
        <w:pStyle w:val="ListBullet"/>
      </w:pPr>
      <w:r w:rsidRPr="00075BCE">
        <w:t>SITXHRM004A Manage vo</w:t>
      </w:r>
      <w:r w:rsidRPr="00075BCE">
        <w:t>lunteers</w:t>
      </w:r>
    </w:p>
    <w:p w:rsidR="00000000" w:rsidRPr="00075BCE" w:rsidP="00075BCE"/>
    <w:sectPr w:rsidSect="00075B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2707" w:rsidP="009A2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07" w:rsidP="00075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A2707" w:rsidP="00075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2707" w:rsidP="00075BC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2707" w:rsidP="009A270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07" w:rsidP="00075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CUA40311 Certificate IV in Community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A2707" w:rsidP="00075BC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16F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66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2CF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5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BCE"/>
  </w:style>
  <w:style w:type="character" w:customStyle="1" w:styleId="Heading1Char">
    <w:name w:val="Heading 1 Char"/>
    <w:basedOn w:val="DefaultParagraphFont"/>
    <w:link w:val="Heading1"/>
    <w:rsid w:val="00075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B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BC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5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BC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75B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BCE"/>
    <w:rPr>
      <w:b/>
      <w:spacing w:val="0"/>
    </w:rPr>
  </w:style>
  <w:style w:type="paragraph" w:styleId="ListBullet2">
    <w:name w:val="List Bullet 2"/>
    <w:basedOn w:val="List2"/>
    <w:rsid w:val="00075BC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75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75BCE"/>
    <w:rPr>
      <w:i/>
    </w:rPr>
  </w:style>
  <w:style w:type="paragraph" w:customStyle="1" w:styleId="SuperHeading">
    <w:name w:val="SuperHeading"/>
    <w:basedOn w:val="Normal"/>
    <w:rsid w:val="00075BC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5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75B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5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BC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5BC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5BC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5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5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B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BC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5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B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5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BCE"/>
  </w:style>
  <w:style w:type="paragraph" w:styleId="TableofFigures">
    <w:name w:val="table of figures"/>
    <w:basedOn w:val="Normal"/>
    <w:next w:val="Normal"/>
    <w:semiHidden/>
    <w:rsid w:val="00075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BCE"/>
    <w:pPr>
      <w:numPr>
        <w:numId w:val="11"/>
      </w:numPr>
    </w:pPr>
  </w:style>
  <w:style w:type="character" w:customStyle="1" w:styleId="WingdingSymbols">
    <w:name w:val="Wingding Symbols"/>
    <w:rsid w:val="00075BCE"/>
    <w:rPr>
      <w:rFonts w:ascii="Wingdings" w:hAnsi="Wingdings"/>
    </w:rPr>
  </w:style>
  <w:style w:type="paragraph" w:customStyle="1" w:styleId="TableHeading">
    <w:name w:val="Table Heading"/>
    <w:basedOn w:val="HeadingBase"/>
    <w:rsid w:val="00075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BCE"/>
    <w:rPr>
      <w:color w:val="0033CC"/>
      <w:u w:val="none"/>
    </w:rPr>
  </w:style>
  <w:style w:type="paragraph" w:customStyle="1" w:styleId="BodyTextRight">
    <w:name w:val="Body Text Right"/>
    <w:basedOn w:val="BodyText"/>
    <w:rsid w:val="00075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B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BC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5BCE"/>
    <w:rPr>
      <w:sz w:val="32"/>
    </w:rPr>
  </w:style>
  <w:style w:type="paragraph" w:customStyle="1" w:styleId="HeadingProcedure">
    <w:name w:val="Heading Procedure"/>
    <w:basedOn w:val="HeadingBase"/>
    <w:next w:val="Normal"/>
    <w:rsid w:val="00075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BCE"/>
    <w:pPr>
      <w:spacing w:before="60" w:after="60"/>
    </w:pPr>
  </w:style>
  <w:style w:type="paragraph" w:styleId="ListContinue">
    <w:name w:val="List Continue"/>
    <w:basedOn w:val="List"/>
    <w:rsid w:val="00075BCE"/>
    <w:pPr>
      <w:ind w:firstLine="0"/>
    </w:pPr>
  </w:style>
  <w:style w:type="paragraph" w:customStyle="1" w:styleId="ListNote">
    <w:name w:val="List Note"/>
    <w:basedOn w:val="List"/>
    <w:rsid w:val="00075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BCE"/>
    <w:rPr>
      <w:rFonts w:ascii="Courier New" w:hAnsi="Courier New"/>
    </w:rPr>
  </w:style>
  <w:style w:type="paragraph" w:customStyle="1" w:styleId="NoteBullet">
    <w:name w:val="Note Bullet"/>
    <w:basedOn w:val="Note"/>
    <w:rsid w:val="00075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B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5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BC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75BCE"/>
    <w:rPr>
      <w:b/>
      <w:smallCaps/>
    </w:rPr>
  </w:style>
  <w:style w:type="paragraph" w:customStyle="1" w:styleId="TableListNumber">
    <w:name w:val="Table List Number"/>
    <w:basedOn w:val="ListNumber"/>
    <w:rsid w:val="00075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BCE"/>
    <w:pPr>
      <w:numPr>
        <w:numId w:val="9"/>
      </w:numPr>
    </w:pPr>
  </w:style>
  <w:style w:type="paragraph" w:customStyle="1" w:styleId="ListAlpha2">
    <w:name w:val="List Alpha 2"/>
    <w:basedOn w:val="List2"/>
    <w:rsid w:val="00075BCE"/>
    <w:pPr>
      <w:numPr>
        <w:numId w:val="8"/>
      </w:numPr>
    </w:pPr>
  </w:style>
  <w:style w:type="paragraph" w:styleId="List2">
    <w:name w:val="List 2"/>
    <w:basedOn w:val="BodyText"/>
    <w:rsid w:val="00075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BC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BCE"/>
    <w:pPr>
      <w:numPr>
        <w:numId w:val="3"/>
      </w:numPr>
    </w:pPr>
  </w:style>
  <w:style w:type="paragraph" w:styleId="ListBullet5">
    <w:name w:val="List Bullet 5"/>
    <w:basedOn w:val="List5"/>
    <w:rsid w:val="00075BCE"/>
    <w:pPr>
      <w:numPr>
        <w:numId w:val="4"/>
      </w:numPr>
    </w:pPr>
  </w:style>
  <w:style w:type="paragraph" w:styleId="ListContinue2">
    <w:name w:val="List Continue 2"/>
    <w:basedOn w:val="List2"/>
    <w:rsid w:val="00075BCE"/>
    <w:pPr>
      <w:ind w:firstLine="0"/>
    </w:pPr>
  </w:style>
  <w:style w:type="paragraph" w:styleId="ListContinue3">
    <w:name w:val="List Continue 3"/>
    <w:basedOn w:val="List3"/>
    <w:rsid w:val="00075BCE"/>
    <w:pPr>
      <w:ind w:left="1021" w:firstLine="0"/>
    </w:pPr>
  </w:style>
  <w:style w:type="paragraph" w:styleId="ListContinue4">
    <w:name w:val="List Continue 4"/>
    <w:basedOn w:val="List4"/>
    <w:rsid w:val="00075BCE"/>
    <w:pPr>
      <w:ind w:firstLine="0"/>
    </w:pPr>
  </w:style>
  <w:style w:type="paragraph" w:styleId="ListContinue5">
    <w:name w:val="List Continue 5"/>
    <w:basedOn w:val="List5"/>
    <w:rsid w:val="00075BCE"/>
    <w:pPr>
      <w:ind w:firstLine="0"/>
    </w:pPr>
  </w:style>
  <w:style w:type="paragraph" w:styleId="ListNumber3">
    <w:name w:val="List Number 3"/>
    <w:basedOn w:val="List3"/>
    <w:rsid w:val="00075BCE"/>
    <w:pPr>
      <w:numPr>
        <w:numId w:val="5"/>
      </w:numPr>
    </w:pPr>
  </w:style>
  <w:style w:type="paragraph" w:styleId="ListNumber4">
    <w:name w:val="List Number 4"/>
    <w:basedOn w:val="List4"/>
    <w:rsid w:val="00075BCE"/>
    <w:pPr>
      <w:numPr>
        <w:numId w:val="6"/>
      </w:numPr>
    </w:pPr>
  </w:style>
  <w:style w:type="paragraph" w:styleId="ListNumber5">
    <w:name w:val="List Number 5"/>
    <w:basedOn w:val="List5"/>
    <w:rsid w:val="00075BCE"/>
    <w:pPr>
      <w:numPr>
        <w:numId w:val="7"/>
      </w:numPr>
    </w:pPr>
  </w:style>
  <w:style w:type="paragraph" w:styleId="BlockText">
    <w:name w:val="Block Text"/>
    <w:basedOn w:val="Normal"/>
    <w:rsid w:val="00075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BCE"/>
    <w:rPr>
      <w:sz w:val="16"/>
      <w:vertAlign w:val="superscript"/>
    </w:rPr>
  </w:style>
  <w:style w:type="character" w:customStyle="1" w:styleId="Symbols">
    <w:name w:val="Symbols"/>
    <w:basedOn w:val="DefaultParagraphFont"/>
    <w:rsid w:val="00075BCE"/>
    <w:rPr>
      <w:rFonts w:ascii="Symbol" w:hAnsi="Symbol"/>
    </w:rPr>
  </w:style>
  <w:style w:type="character" w:customStyle="1" w:styleId="MenuOptions">
    <w:name w:val="Menu Options"/>
    <w:basedOn w:val="DefaultParagraphFont"/>
    <w:rsid w:val="00075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BCE"/>
    <w:rPr>
      <w:b/>
    </w:rPr>
  </w:style>
  <w:style w:type="character" w:customStyle="1" w:styleId="Underlined">
    <w:name w:val="Underlined"/>
    <w:basedOn w:val="DefaultParagraphFont"/>
    <w:rsid w:val="00075BCE"/>
    <w:rPr>
      <w:u w:val="single"/>
    </w:rPr>
  </w:style>
  <w:style w:type="paragraph" w:customStyle="1" w:styleId="TableBodyTextRight">
    <w:name w:val="Table Body Text Right"/>
    <w:basedOn w:val="TableBodyText"/>
    <w:rsid w:val="00075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BCE"/>
    <w:rPr>
      <w:sz w:val="18"/>
    </w:rPr>
  </w:style>
  <w:style w:type="paragraph" w:customStyle="1" w:styleId="BodySmallRight">
    <w:name w:val="Body Small Right"/>
    <w:basedOn w:val="BodyTextRight"/>
    <w:rsid w:val="00075BCE"/>
    <w:rPr>
      <w:sz w:val="18"/>
      <w:szCs w:val="18"/>
    </w:rPr>
  </w:style>
  <w:style w:type="paragraph" w:customStyle="1" w:styleId="MarginEdition">
    <w:name w:val="Margin Edition"/>
    <w:basedOn w:val="MarginNote"/>
    <w:rsid w:val="00075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BCE"/>
    <w:rPr>
      <w:sz w:val="2"/>
      <w:szCs w:val="2"/>
    </w:rPr>
  </w:style>
  <w:style w:type="character" w:customStyle="1" w:styleId="Small">
    <w:name w:val="Small"/>
    <w:basedOn w:val="DefaultParagraphFont"/>
    <w:rsid w:val="00075BCE"/>
    <w:rPr>
      <w:sz w:val="16"/>
    </w:rPr>
  </w:style>
  <w:style w:type="paragraph" w:customStyle="1" w:styleId="WideTable">
    <w:name w:val="Wide Table"/>
    <w:basedOn w:val="Normal"/>
    <w:rsid w:val="00075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BCE"/>
  </w:style>
  <w:style w:type="paragraph" w:styleId="Quote">
    <w:name w:val="Quote"/>
    <w:basedOn w:val="Heading1"/>
    <w:link w:val="QuoteChar"/>
    <w:qFormat/>
    <w:rsid w:val="00075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BCE"/>
    <w:pPr>
      <w:pageBreakBefore/>
    </w:pPr>
  </w:style>
  <w:style w:type="paragraph" w:customStyle="1" w:styleId="Border">
    <w:name w:val="Border"/>
    <w:basedOn w:val="Normal"/>
    <w:qFormat/>
    <w:rsid w:val="00075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BC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75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BCE"/>
    <w:rPr>
      <w:u w:val="single"/>
    </w:rPr>
  </w:style>
  <w:style w:type="paragraph" w:styleId="BalloonText">
    <w:name w:val="Balloon Text"/>
    <w:basedOn w:val="Normal"/>
    <w:link w:val="BalloonTextChar"/>
    <w:rsid w:val="00075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BC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5B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BC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1471</Words>
  <Characters>10108</Characters>
  <Application>Microsoft Office Word</Application>
  <DocSecurity>0</DocSecurity>
  <Lines>289</Lines>
  <Paragraphs>234</Paragraphs>
  <ScaleCrop>false</ScaleCrop>
  <Company>Author-it Software Corporation Ltd.</Company>
  <LinksUpToDate>false</LinksUpToDate>
  <CharactersWithSpaces>11435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CUA40311 Certificate IV in Community Culture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2012-05-27T05:18:00Z</dcterms:created>
  <dcterms:modified xsi:type="dcterms:W3CDTF">2012-05-27T05:18:00Z</dcterms:modified>
</cp:coreProperties>
</file>