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53E" w:rsidP="00EE453E">
      <w:pPr>
        <w:pStyle w:val="Title"/>
      </w:pPr>
      <w:r>
        <w:fldChar w:fldCharType="begin"/>
      </w:r>
      <w:r>
        <w:instrText xml:space="preserve"> TITLE   \* MERGEFORMAT </w:instrText>
      </w:r>
      <w:r>
        <w:fldChar w:fldCharType="separate"/>
      </w:r>
      <w:r>
        <w:t>CUA40211 Certificate IV in Dance Teaching and Management</w:t>
      </w:r>
      <w:r>
        <w:fldChar w:fldCharType="end"/>
      </w:r>
    </w:p>
    <w:p w:rsidR="00EE453E" w:rsidP="00EE453E">
      <w:pPr>
        <w:pStyle w:val="Version"/>
        <w:sectPr w:rsidSect="00721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AD6" w:rsidP="00721AD6">
      <w:pPr>
        <w:pStyle w:val="SuperHeading"/>
      </w:pPr>
      <w:r w:rsidRPr="00721AD6">
        <w:t>CUA40211 Certificate IV in Dance Teaching and Management</w:t>
      </w:r>
    </w:p>
    <w:p w:rsidR="00000000" w:rsidRPr="00721AD6" w:rsidP="00721AD6">
      <w:pPr>
        <w:pStyle w:val="Heading1"/>
      </w:pPr>
      <w:bookmarkStart w:id="1" w:name="O_352656"/>
      <w:bookmarkEnd w:id="1"/>
      <w:r w:rsidRPr="00721AD6">
        <w:t>Modification History</w:t>
      </w:r>
    </w:p>
    <w:tbl>
      <w:tblPr>
        <w:tblW w:w="0" w:type="auto"/>
        <w:tblLayout w:type="fixed"/>
        <w:tblCellMar>
          <w:left w:w="62" w:type="dxa"/>
          <w:right w:w="62" w:type="dxa"/>
        </w:tblCellMar>
        <w:tblLook w:val="0000"/>
      </w:tblPr>
      <w:tblGrid>
        <w:gridCol w:w="3153"/>
        <w:gridCol w:w="5873"/>
      </w:tblGrid>
      <w:tr w:rsidTr="00721A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BodyText"/>
            </w:pPr>
            <w:r w:rsidRPr="00721AD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rPr>
                <w:rStyle w:val="SpecialBold"/>
              </w:rPr>
              <w:t>Comments</w:t>
            </w:r>
          </w:p>
        </w:tc>
      </w:tr>
      <w:tr w:rsidTr="00721AD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CUA40211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BodyText"/>
            </w:pPr>
            <w:r w:rsidRPr="00721AD6">
              <w:t xml:space="preserve">This version first released with </w:t>
            </w:r>
            <w:r w:rsidRPr="00721AD6">
              <w:rPr>
                <w:rStyle w:val="Emphasis"/>
              </w:rPr>
              <w:t>CUA11 Live Performance Training Package version 1.0</w:t>
            </w:r>
          </w:p>
        </w:tc>
      </w:tr>
    </w:tbl>
    <w:p w:rsidR="00000000" w:rsidRPr="00721AD6" w:rsidP="00721AD6">
      <w:pPr>
        <w:pStyle w:val="BodyText"/>
      </w:pPr>
    </w:p>
    <w:p w:rsidR="00000000" w:rsidRPr="00721AD6" w:rsidP="00721AD6">
      <w:pPr>
        <w:pStyle w:val="AllowPageBreak"/>
      </w:pPr>
    </w:p>
    <w:p w:rsidR="00000000" w:rsidRPr="00721AD6" w:rsidP="00721AD6">
      <w:pPr>
        <w:pStyle w:val="Heading1"/>
      </w:pPr>
      <w:bookmarkStart w:id="2" w:name="O_352657"/>
      <w:bookmarkEnd w:id="2"/>
      <w:r w:rsidRPr="00721AD6">
        <w:t>Description</w:t>
      </w:r>
    </w:p>
    <w:p w:rsidR="00000000" w:rsidRPr="00721AD6" w:rsidP="00721AD6">
      <w:pPr>
        <w:pStyle w:val="BodyText"/>
      </w:pPr>
      <w:r w:rsidRPr="00721AD6">
        <w:t xml:space="preserve">This qualification reflects the role of individuals working in a variety of dance teaching contexts, including private dance studios. They apply solutions to a defined range of unpredictable problems, and analyse and evaluate information from a variety of </w:t>
      </w:r>
      <w:r w:rsidRPr="00721AD6">
        <w:t>sources. They may provide leadership and guidance to others and have limited responsibility for the output of others.</w:t>
      </w:r>
    </w:p>
    <w:p w:rsidR="00000000" w:rsidRPr="00721AD6" w:rsidP="00721AD6">
      <w:pPr>
        <w:pStyle w:val="BodyText"/>
      </w:pPr>
    </w:p>
    <w:p w:rsidR="00000000" w:rsidRPr="00721AD6" w:rsidP="00721AD6">
      <w:pPr>
        <w:pStyle w:val="BodyText"/>
      </w:pPr>
      <w:r w:rsidRPr="00721AD6">
        <w:rPr>
          <w:rStyle w:val="SpecialBold"/>
        </w:rPr>
        <w:t>Job roles</w:t>
      </w:r>
    </w:p>
    <w:p w:rsidR="00000000" w:rsidRPr="00721AD6" w:rsidP="00721AD6">
      <w:pPr>
        <w:pStyle w:val="BodyText"/>
      </w:pPr>
      <w:r w:rsidRPr="00721AD6">
        <w:t>Possible job titles relevant to this qualification include:</w:t>
      </w:r>
    </w:p>
    <w:p w:rsidR="00000000" w:rsidRPr="00721AD6" w:rsidP="00721AD6">
      <w:pPr>
        <w:pStyle w:val="ListBullet"/>
      </w:pPr>
      <w:r w:rsidRPr="00721AD6">
        <w:t>teacher (private dance studio)</w:t>
      </w:r>
    </w:p>
    <w:p w:rsidR="00000000" w:rsidRPr="00721AD6" w:rsidP="00721AD6">
      <w:pPr>
        <w:pStyle w:val="ListBullet"/>
      </w:pPr>
      <w:r w:rsidRPr="00721AD6">
        <w:t>administrator (private dance studio)</w:t>
      </w:r>
    </w:p>
    <w:p w:rsidR="00000000" w:rsidRPr="00721AD6" w:rsidP="00721AD6">
      <w:pPr>
        <w:pStyle w:val="ListBullet"/>
      </w:pPr>
      <w:r w:rsidRPr="00721AD6">
        <w:t>dance fitness instructor.</w:t>
      </w:r>
    </w:p>
    <w:p w:rsidR="00000000" w:rsidRPr="00721AD6" w:rsidP="00721AD6">
      <w:pPr>
        <w:pStyle w:val="AllowPageBreak"/>
      </w:pPr>
    </w:p>
    <w:p w:rsidR="00000000" w:rsidRPr="00721AD6" w:rsidP="00721AD6">
      <w:pPr>
        <w:pStyle w:val="Heading1"/>
      </w:pPr>
      <w:bookmarkStart w:id="3" w:name="O_352658"/>
      <w:bookmarkEnd w:id="3"/>
      <w:r w:rsidRPr="00721AD6">
        <w:t>Pathways Information</w:t>
      </w:r>
    </w:p>
    <w:p w:rsidR="00000000" w:rsidRPr="00721AD6" w:rsidP="00721AD6">
      <w:pPr>
        <w:pStyle w:val="BodyText"/>
      </w:pPr>
      <w:r w:rsidRPr="00721AD6">
        <w:t xml:space="preserve">Candidates entering this qualification would have a strong background in dance and could be expected to demonstrate competence in at least one </w:t>
      </w:r>
      <w:r w:rsidRPr="00721AD6">
        <w:t>dance style at Certificate IV level or above. Evidence of dance expertise may also be reflected in grades they have achieved in different dance styles through dance societies that run examinations linked to certification levels. It is recommended that regi</w:t>
      </w:r>
      <w:r w:rsidRPr="00721AD6">
        <w:t>stered training organisations (RTOs) liaise with relevant dance societies to determine certification level equivalence.</w:t>
      </w:r>
    </w:p>
    <w:p w:rsidR="00000000" w:rsidRPr="00721AD6" w:rsidP="00721AD6">
      <w:pPr>
        <w:pStyle w:val="AllowPageBreak"/>
      </w:pPr>
    </w:p>
    <w:p w:rsidR="00000000" w:rsidRPr="00721AD6" w:rsidP="00721AD6">
      <w:pPr>
        <w:pStyle w:val="Heading1"/>
      </w:pPr>
      <w:bookmarkStart w:id="4" w:name="O_352659"/>
      <w:bookmarkEnd w:id="4"/>
      <w:r w:rsidRPr="00721AD6">
        <w:t>Licensing/Regulatory Information</w:t>
      </w:r>
    </w:p>
    <w:p w:rsidR="00000000" w:rsidRPr="00721AD6" w:rsidP="00721AD6">
      <w:pPr>
        <w:pStyle w:val="BodyText"/>
      </w:pPr>
      <w:r w:rsidRPr="00721AD6">
        <w:t>There is no direct link between this qualification and licensing, legislative and/or r</w:t>
      </w:r>
      <w:r w:rsidRPr="00721AD6">
        <w:t>egulatory requirements.</w:t>
      </w:r>
    </w:p>
    <w:p w:rsidR="00000000" w:rsidRPr="00721AD6" w:rsidP="00721AD6">
      <w:pPr>
        <w:pStyle w:val="AllowPageBreak"/>
      </w:pPr>
    </w:p>
    <w:p w:rsidR="00000000" w:rsidRPr="00721AD6" w:rsidP="00721AD6">
      <w:pPr>
        <w:pStyle w:val="Heading1"/>
      </w:pPr>
      <w:bookmarkStart w:id="5" w:name="O_352660"/>
      <w:bookmarkEnd w:id="5"/>
      <w:r w:rsidRPr="00721AD6">
        <w:t>Entry Requirements</w:t>
      </w:r>
    </w:p>
    <w:p w:rsidR="00000000" w:rsidRPr="00721AD6" w:rsidP="00721AD6">
      <w:pPr>
        <w:pStyle w:val="BodyText"/>
      </w:pPr>
      <w:r w:rsidRPr="00721AD6">
        <w:t>There are no entry requirements for this qualification.</w:t>
      </w:r>
    </w:p>
    <w:p w:rsidR="00000000" w:rsidRPr="00721AD6" w:rsidP="00721AD6">
      <w:pPr>
        <w:pStyle w:val="AllowPageBreak"/>
      </w:pPr>
    </w:p>
    <w:p w:rsidR="00000000" w:rsidRPr="00721AD6" w:rsidP="00721AD6">
      <w:pPr>
        <w:pStyle w:val="Heading1"/>
      </w:pPr>
      <w:bookmarkStart w:id="6" w:name="O_352661"/>
      <w:bookmarkEnd w:id="6"/>
      <w:r w:rsidRPr="00721AD6">
        <w:t>Employability Skills Summary</w:t>
      </w:r>
    </w:p>
    <w:p w:rsidR="00000000" w:rsidRPr="00721AD6" w:rsidP="00721AD6">
      <w:pPr>
        <w:pStyle w:val="BodyText"/>
      </w:pPr>
      <w:r w:rsidRPr="00721AD6">
        <w:rPr>
          <w:rStyle w:val="Emphasis"/>
        </w:rPr>
        <w:t>The following table contains a summary of the employability skills required by the creative in</w:t>
      </w:r>
      <w:r w:rsidRPr="00721AD6">
        <w:rPr>
          <w:rStyle w:val="Emphasis"/>
        </w:rPr>
        <w:t>dustries for this qualification. The employability skills facets described here are broad industry requirements that may vary depending on qualification packaging options. This table is a summary of employability skills that are typical of this qualificati</w:t>
      </w:r>
      <w:r w:rsidRPr="00721AD6">
        <w:rPr>
          <w:rStyle w:val="Emphasis"/>
        </w:rPr>
        <w:t>on and should not be interpreted as definitive.</w:t>
      </w:r>
    </w:p>
    <w:p w:rsidR="00000000" w:rsidRPr="00721AD6" w:rsidP="00721AD6">
      <w:pPr>
        <w:pStyle w:val="BodyText"/>
      </w:pPr>
    </w:p>
    <w:tbl>
      <w:tblPr>
        <w:tblW w:w="0" w:type="auto"/>
        <w:tblLayout w:type="fixed"/>
        <w:tblCellMar>
          <w:left w:w="62" w:type="dxa"/>
          <w:right w:w="62" w:type="dxa"/>
        </w:tblCellMar>
        <w:tblLook w:val="0000"/>
      </w:tblPr>
      <w:tblGrid>
        <w:gridCol w:w="2477"/>
        <w:gridCol w:w="5803"/>
      </w:tblGrid>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BodyText"/>
            </w:pPr>
            <w:r w:rsidRPr="00721AD6">
              <w:rPr>
                <w:rStyle w:val="SpecialBold"/>
              </w:rPr>
              <w:t>Employability skill</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rPr>
                <w:rStyle w:val="SpecialBold"/>
              </w:rPr>
              <w:t>Industry/enterprise requirements for this qualification</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Communication</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interacting effectively with students, parents and carers</w:t>
            </w:r>
          </w:p>
          <w:p w:rsidR="00000000" w:rsidRPr="00721AD6" w:rsidP="00721AD6">
            <w:pPr>
              <w:pStyle w:val="ListBullet"/>
            </w:pPr>
            <w:r w:rsidRPr="00721AD6">
              <w:t>presenting confidently in teaching situations</w:t>
            </w:r>
          </w:p>
          <w:p w:rsidR="00000000" w:rsidRPr="00721AD6" w:rsidP="00721AD6">
            <w:pPr>
              <w:pStyle w:val="ListBullet"/>
            </w:pPr>
            <w:r w:rsidRPr="00721AD6">
              <w:t>speaking clearly when giving dance classes</w:t>
            </w:r>
          </w:p>
          <w:p w:rsidR="00000000" w:rsidRPr="00721AD6" w:rsidP="00721AD6">
            <w:pPr>
              <w:pStyle w:val="ListBullet"/>
            </w:pPr>
            <w:r w:rsidRPr="00721AD6">
              <w:t>communicating class objectives clearly</w:t>
            </w:r>
          </w:p>
          <w:p w:rsidR="00000000" w:rsidP="00721AD6">
            <w:pPr>
              <w:pStyle w:val="ListBullet"/>
              <w:rPr>
                <w:lang w:val="en-NZ"/>
              </w:rPr>
            </w:pPr>
            <w:r w:rsidRPr="00721AD6">
              <w:t>providing feedback to students</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Teamwork</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 xml:space="preserve">recognising and supporting the contribution of others </w:t>
            </w:r>
          </w:p>
          <w:p w:rsidR="00000000" w:rsidRPr="00721AD6" w:rsidP="00721AD6">
            <w:pPr>
              <w:pStyle w:val="ListBullet"/>
            </w:pPr>
            <w:r w:rsidRPr="00721AD6">
              <w:t>working creatively with individual differences</w:t>
            </w:r>
          </w:p>
          <w:p w:rsidR="00000000" w:rsidP="00721AD6">
            <w:pPr>
              <w:pStyle w:val="ListBullet"/>
              <w:rPr>
                <w:lang w:val="en-NZ"/>
              </w:rPr>
            </w:pPr>
            <w:r w:rsidRPr="00721AD6">
              <w:t>sharing industry information w</w:t>
            </w:r>
            <w:r w:rsidRPr="00721AD6">
              <w:t>ith colleagues and peers</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Problem-solving</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anticipating student and parent or carer concerns and acting to minimise or avoid where possible</w:t>
            </w:r>
          </w:p>
          <w:p w:rsidR="00000000" w:rsidRPr="00721AD6" w:rsidP="00721AD6">
            <w:pPr>
              <w:pStyle w:val="ListBullet"/>
            </w:pPr>
            <w:r w:rsidRPr="00721AD6">
              <w:t>solving technical problems with multimedia equipment</w:t>
            </w:r>
          </w:p>
          <w:p w:rsidR="00000000" w:rsidP="00721AD6">
            <w:pPr>
              <w:pStyle w:val="ListBullet"/>
              <w:rPr>
                <w:lang w:val="en-NZ"/>
              </w:rPr>
            </w:pPr>
            <w:r w:rsidRPr="00721AD6">
              <w:t>using effective strategies to manage individual and class behav</w:t>
            </w:r>
            <w:r w:rsidRPr="00721AD6">
              <w:t>iour</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Initiative and enterprise</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using creative teaching strategies in classes</w:t>
            </w:r>
          </w:p>
          <w:p w:rsidR="00000000" w:rsidP="00721AD6">
            <w:pPr>
              <w:pStyle w:val="ListBullet"/>
              <w:rPr>
                <w:lang w:val="en-NZ"/>
              </w:rPr>
            </w:pPr>
            <w:r w:rsidRPr="00721AD6">
              <w:t>experimenting with the teaching of movement to enhance dance performance outcomes</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Planning and organising</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 xml:space="preserve">setting work goals </w:t>
            </w:r>
          </w:p>
          <w:p w:rsidR="00000000" w:rsidRPr="00721AD6" w:rsidP="00721AD6">
            <w:pPr>
              <w:pStyle w:val="ListBullet"/>
            </w:pPr>
            <w:r w:rsidRPr="00721AD6">
              <w:t>planning and preparing classes</w:t>
            </w:r>
          </w:p>
          <w:p w:rsidR="00000000" w:rsidRPr="00721AD6" w:rsidP="00721AD6">
            <w:pPr>
              <w:pStyle w:val="ListBullet"/>
            </w:pPr>
            <w:r w:rsidRPr="00721AD6">
              <w:t>prioritising work tasks and establishing deadlines</w:t>
            </w:r>
          </w:p>
          <w:p w:rsidR="00000000" w:rsidRPr="00721AD6" w:rsidP="00721AD6">
            <w:pPr>
              <w:pStyle w:val="ListBullet"/>
            </w:pPr>
            <w:r w:rsidRPr="00721AD6">
              <w:t xml:space="preserve">preparing and circulating promotional material </w:t>
            </w:r>
          </w:p>
          <w:p w:rsidR="00000000" w:rsidP="00721AD6">
            <w:pPr>
              <w:pStyle w:val="ListBullet"/>
              <w:rPr>
                <w:lang w:val="en-NZ"/>
              </w:rPr>
            </w:pPr>
            <w:r w:rsidRPr="00721AD6">
              <w:t>planning for contingencies</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Self-management</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setting development goals</w:t>
            </w:r>
          </w:p>
          <w:p w:rsidR="00000000" w:rsidRPr="00721AD6" w:rsidP="00721AD6">
            <w:pPr>
              <w:pStyle w:val="ListBullet"/>
            </w:pPr>
            <w:r w:rsidRPr="00721AD6">
              <w:t>maintaining required standard of physical fitness</w:t>
            </w:r>
          </w:p>
          <w:p w:rsidR="00000000" w:rsidP="00721AD6">
            <w:pPr>
              <w:pStyle w:val="ListBullet"/>
              <w:rPr>
                <w:lang w:val="en-NZ"/>
              </w:rPr>
            </w:pPr>
            <w:r w:rsidRPr="00721AD6">
              <w:t>responding appropriately to construc</w:t>
            </w:r>
            <w:r w:rsidRPr="00721AD6">
              <w:t>tive feedback on own performance</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Learning</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monitoring own work and introducing strategies to improve performance</w:t>
            </w:r>
          </w:p>
          <w:p w:rsidR="00000000" w:rsidRPr="00721AD6" w:rsidP="00721AD6">
            <w:pPr>
              <w:pStyle w:val="ListBullet"/>
            </w:pPr>
            <w:r w:rsidRPr="00721AD6">
              <w:t>reflecting on and enhancing own ability to contribute effectively to a dance teaching environment</w:t>
            </w:r>
          </w:p>
          <w:p w:rsidR="00000000" w:rsidRPr="00721AD6" w:rsidP="00721AD6">
            <w:pPr>
              <w:pStyle w:val="ListBullet"/>
            </w:pPr>
            <w:r w:rsidRPr="00721AD6">
              <w:t>improving dance teaching skills through professional development opportunities</w:t>
            </w:r>
          </w:p>
          <w:p w:rsidR="00000000" w:rsidRPr="00721AD6" w:rsidP="00721AD6">
            <w:pPr>
              <w:pStyle w:val="ListBullet"/>
            </w:pPr>
            <w:r w:rsidRPr="00721AD6">
              <w:t>facilitating the learning of others</w:t>
            </w:r>
          </w:p>
          <w:p w:rsidR="00000000" w:rsidP="00721AD6">
            <w:pPr>
              <w:pStyle w:val="ListBullet"/>
              <w:rPr>
                <w:lang w:val="en-NZ"/>
              </w:rPr>
            </w:pPr>
            <w:r w:rsidRPr="00721AD6">
              <w:t>seeking feedback and integrating constructive advice into own work performance</w:t>
            </w:r>
          </w:p>
        </w:tc>
      </w:tr>
      <w:tr w:rsidTr="00721AD6">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1AD6">
            <w:pPr>
              <w:pStyle w:val="BodyText"/>
              <w:rPr>
                <w:lang w:val="en-NZ"/>
              </w:rPr>
            </w:pPr>
            <w:r w:rsidRPr="00721AD6">
              <w:t>Technology</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1AD6" w:rsidP="00721AD6">
            <w:pPr>
              <w:pStyle w:val="ListBullet"/>
            </w:pPr>
            <w:r w:rsidRPr="00721AD6">
              <w:t xml:space="preserve">using technology to produce student reports </w:t>
            </w:r>
          </w:p>
          <w:p w:rsidR="00000000" w:rsidRPr="00721AD6" w:rsidP="00721AD6">
            <w:pPr>
              <w:pStyle w:val="ListBullet"/>
            </w:pPr>
            <w:r w:rsidRPr="00721AD6">
              <w:t>oper</w:t>
            </w:r>
            <w:r w:rsidRPr="00721AD6">
              <w:t>ating equipment used for teaching purposes</w:t>
            </w:r>
          </w:p>
          <w:p w:rsidR="00000000" w:rsidRPr="00721AD6" w:rsidP="00721AD6">
            <w:pPr>
              <w:pStyle w:val="ListBullet"/>
            </w:pPr>
            <w:r w:rsidRPr="00721AD6">
              <w:t>using relevant business equipment</w:t>
            </w:r>
          </w:p>
        </w:tc>
      </w:tr>
    </w:tbl>
    <w:p w:rsidR="00000000" w:rsidRPr="00721AD6" w:rsidP="00721AD6">
      <w:pPr>
        <w:pStyle w:val="BodyText"/>
      </w:pPr>
    </w:p>
    <w:p w:rsidR="00000000" w:rsidRPr="00721AD6" w:rsidP="00721AD6">
      <w:pPr>
        <w:pStyle w:val="AllowPageBreak"/>
      </w:pPr>
    </w:p>
    <w:p w:rsidR="00000000" w:rsidRPr="00721AD6" w:rsidP="00721AD6">
      <w:pPr>
        <w:pStyle w:val="Heading1"/>
      </w:pPr>
      <w:bookmarkStart w:id="7" w:name="O_352662"/>
      <w:bookmarkEnd w:id="7"/>
      <w:r w:rsidRPr="00721AD6">
        <w:t>Packaging Rules</w:t>
      </w:r>
    </w:p>
    <w:p w:rsidR="00000000" w:rsidRPr="00721AD6" w:rsidP="00721AD6">
      <w:pPr>
        <w:pStyle w:val="BodyText"/>
      </w:pPr>
      <w:r w:rsidRPr="00721AD6">
        <w:rPr>
          <w:rStyle w:val="SpecialBold"/>
        </w:rPr>
        <w:t>Total number of units = 14</w:t>
      </w:r>
    </w:p>
    <w:p w:rsidR="00000000" w:rsidRPr="00721AD6" w:rsidP="00721AD6">
      <w:pPr>
        <w:pStyle w:val="BodyText"/>
      </w:pPr>
      <w:r w:rsidRPr="00721AD6">
        <w:rPr>
          <w:rStyle w:val="SpecialBold"/>
        </w:rPr>
        <w:t xml:space="preserve">8 core units </w:t>
      </w:r>
      <w:r w:rsidRPr="00721AD6">
        <w:rPr>
          <w:rStyle w:val="BoldandItalics"/>
        </w:rPr>
        <w:t>plus</w:t>
      </w:r>
    </w:p>
    <w:p w:rsidR="00000000" w:rsidRPr="00721AD6" w:rsidP="00721AD6">
      <w:pPr>
        <w:pStyle w:val="BodyText"/>
      </w:pPr>
      <w:r w:rsidRPr="00721AD6">
        <w:rPr>
          <w:rStyle w:val="SpecialBold"/>
        </w:rPr>
        <w:t>6 elective units</w:t>
      </w:r>
    </w:p>
    <w:p w:rsidR="00000000" w:rsidRPr="00721AD6" w:rsidP="00721AD6">
      <w:pPr>
        <w:pStyle w:val="BodyText"/>
      </w:pPr>
    </w:p>
    <w:p w:rsidR="00000000" w:rsidRPr="00721AD6" w:rsidP="00721AD6">
      <w:pPr>
        <w:pStyle w:val="BodyText"/>
      </w:pPr>
      <w:r w:rsidRPr="00721AD6">
        <w:t>The elective units consist of:</w:t>
      </w:r>
    </w:p>
    <w:p w:rsidR="00000000" w:rsidRPr="00721AD6" w:rsidP="00721AD6">
      <w:pPr>
        <w:pStyle w:val="ListBullet"/>
      </w:pPr>
      <w:r w:rsidRPr="00721AD6">
        <w:t>3 units from Group A</w:t>
      </w:r>
    </w:p>
    <w:p w:rsidR="00000000" w:rsidRPr="00721AD6" w:rsidP="00721AD6">
      <w:pPr>
        <w:pStyle w:val="ListBullet"/>
      </w:pPr>
      <w:r w:rsidRPr="00721AD6">
        <w:t>of the remaining units:</w:t>
      </w:r>
    </w:p>
    <w:p w:rsidR="00000000" w:rsidRPr="00721AD6" w:rsidP="00721AD6">
      <w:pPr>
        <w:pStyle w:val="ListBullet2"/>
      </w:pPr>
      <w:r w:rsidRPr="00721AD6">
        <w:t>up to 3 may be from Group A and/or B</w:t>
      </w:r>
    </w:p>
    <w:p w:rsidR="00000000" w:rsidRPr="00721AD6" w:rsidP="00721AD6">
      <w:pPr>
        <w:pStyle w:val="ListBullet2"/>
      </w:pPr>
      <w:r w:rsidRPr="00721AD6">
        <w:t>up to 2 may be from a Certificate IV in any endorsed Training Package or accredited course</w:t>
      </w:r>
    </w:p>
    <w:p w:rsidR="00000000" w:rsidRPr="00721AD6" w:rsidP="00721AD6">
      <w:pPr>
        <w:pStyle w:val="ListBullet2"/>
      </w:pPr>
      <w:r w:rsidRPr="00721AD6">
        <w:t>1 may be from a Certificate III or Diploma in any endorsed Training Package.</w:t>
      </w:r>
    </w:p>
    <w:p w:rsidR="00000000" w:rsidRPr="00721AD6" w:rsidP="00721AD6">
      <w:pPr>
        <w:pStyle w:val="BodyText"/>
      </w:pPr>
    </w:p>
    <w:p w:rsidR="00000000" w:rsidRPr="00721AD6" w:rsidP="00721AD6">
      <w:pPr>
        <w:pStyle w:val="BodyText"/>
      </w:pPr>
      <w:r w:rsidRPr="00721AD6">
        <w:t>The elective units chosen must be relevant to the work outcome and meet local industry needs.</w:t>
      </w:r>
    </w:p>
    <w:p w:rsidR="00000000" w:rsidRPr="00721AD6" w:rsidP="00721AD6">
      <w:pPr>
        <w:pStyle w:val="BodyText"/>
      </w:pPr>
    </w:p>
    <w:p w:rsidR="00000000" w:rsidRPr="00721AD6" w:rsidP="00721AD6">
      <w:pPr>
        <w:pStyle w:val="BodyText"/>
      </w:pPr>
      <w:r w:rsidRPr="00721AD6">
        <w:rPr>
          <w:rStyle w:val="SpecialBold"/>
        </w:rPr>
        <w:t>Core units</w:t>
      </w:r>
    </w:p>
    <w:p w:rsidR="00000000" w:rsidRPr="00721AD6" w:rsidP="00721AD6">
      <w:pPr>
        <w:pStyle w:val="BodyText"/>
      </w:pPr>
      <w:r w:rsidRPr="00721AD6">
        <w:t>BSBSMB405A Monitor and manage small business operations</w:t>
      </w:r>
    </w:p>
    <w:p w:rsidR="00000000" w:rsidRPr="00721AD6" w:rsidP="00721AD6">
      <w:pPr>
        <w:pStyle w:val="BodyText"/>
      </w:pPr>
      <w:r w:rsidRPr="00721AD6">
        <w:t>CUADTM401A Plan and organise dance classes</w:t>
      </w:r>
    </w:p>
    <w:p w:rsidR="00000000" w:rsidRPr="00721AD6" w:rsidP="00721AD6">
      <w:pPr>
        <w:pStyle w:val="BodyText"/>
      </w:pPr>
      <w:r w:rsidRPr="00721AD6">
        <w:t>CUADTM403A Apply safe dance teaching methods</w:t>
      </w:r>
    </w:p>
    <w:p w:rsidR="00000000" w:rsidRPr="00721AD6" w:rsidP="00721AD6">
      <w:pPr>
        <w:pStyle w:val="BodyText"/>
      </w:pPr>
      <w:r w:rsidRPr="00721AD6">
        <w:t>CUAPPM</w:t>
      </w:r>
      <w:r w:rsidRPr="00721AD6">
        <w:t>401A Contribute to the organisation of productions</w:t>
      </w:r>
    </w:p>
    <w:p w:rsidR="00000000" w:rsidRPr="00721AD6" w:rsidP="00721AD6">
      <w:pPr>
        <w:pStyle w:val="BodyText"/>
      </w:pPr>
      <w:r w:rsidRPr="00721AD6">
        <w:t>HLTFA301B Apply first aid</w:t>
      </w:r>
    </w:p>
    <w:p w:rsidR="00000000" w:rsidRPr="00721AD6" w:rsidP="00721AD6">
      <w:pPr>
        <w:pStyle w:val="BodyText"/>
      </w:pPr>
      <w:r w:rsidRPr="00721AD6">
        <w:t>TAEASS401A Plan assessment activities and processes</w:t>
      </w:r>
    </w:p>
    <w:p w:rsidR="00000000" w:rsidRPr="00721AD6" w:rsidP="00721AD6">
      <w:pPr>
        <w:pStyle w:val="BodyText"/>
      </w:pPr>
      <w:r w:rsidRPr="00721AD6">
        <w:t>TAEASS402A Assess competence</w:t>
      </w:r>
    </w:p>
    <w:p w:rsidR="00000000" w:rsidRPr="00721AD6" w:rsidP="00721AD6">
      <w:pPr>
        <w:pStyle w:val="BodyText"/>
      </w:pPr>
      <w:r w:rsidRPr="00721AD6">
        <w:t>TAEDES401A Design and develop learning programs</w:t>
      </w:r>
    </w:p>
    <w:p w:rsidR="00000000" w:rsidRPr="00721AD6" w:rsidP="00721AD6">
      <w:pPr>
        <w:pStyle w:val="BodyText"/>
      </w:pPr>
    </w:p>
    <w:p w:rsidR="00000000" w:rsidRPr="00721AD6" w:rsidP="00721AD6">
      <w:pPr>
        <w:pStyle w:val="BodyText"/>
      </w:pPr>
      <w:r w:rsidRPr="00721AD6">
        <w:rPr>
          <w:rStyle w:val="SpecialBold"/>
        </w:rPr>
        <w:t>Group A elective units</w:t>
      </w:r>
    </w:p>
    <w:p w:rsidR="00000000" w:rsidRPr="00721AD6" w:rsidP="00721AD6">
      <w:pPr>
        <w:pStyle w:val="BodyText"/>
      </w:pPr>
      <w:r w:rsidRPr="00721AD6">
        <w:rPr>
          <w:rStyle w:val="SpecialBold"/>
        </w:rPr>
        <w:t>Choreography</w:t>
      </w:r>
    </w:p>
    <w:p w:rsidR="00000000" w:rsidRPr="00721AD6" w:rsidP="00721AD6">
      <w:pPr>
        <w:pStyle w:val="BodyText"/>
      </w:pPr>
      <w:r w:rsidRPr="00721AD6">
        <w:t>CUACHR402A Cr</w:t>
      </w:r>
      <w:r w:rsidRPr="00721AD6">
        <w:t>eate short dance pieces</w:t>
      </w:r>
    </w:p>
    <w:p w:rsidR="00000000" w:rsidRPr="00721AD6" w:rsidP="00721AD6">
      <w:pPr>
        <w:pStyle w:val="BodyText"/>
      </w:pPr>
      <w:r w:rsidRPr="00721AD6">
        <w:rPr>
          <w:rStyle w:val="SpecialBold"/>
        </w:rPr>
        <w:t>Dance literacy</w:t>
      </w:r>
    </w:p>
    <w:p w:rsidR="00000000" w:rsidRPr="00721AD6" w:rsidP="00721AD6">
      <w:pPr>
        <w:pStyle w:val="BodyText"/>
      </w:pPr>
      <w:r w:rsidRPr="00721AD6">
        <w:t>CUADLT401A Document dance</w:t>
      </w:r>
    </w:p>
    <w:p w:rsidR="00000000" w:rsidRPr="00721AD6" w:rsidP="00721AD6">
      <w:pPr>
        <w:pStyle w:val="BodyText"/>
      </w:pPr>
      <w:r w:rsidRPr="00721AD6">
        <w:t>CUADLT402A Explore the relationship between music and dance</w:t>
      </w:r>
    </w:p>
    <w:p w:rsidR="00000000" w:rsidRPr="00721AD6" w:rsidP="00721AD6">
      <w:pPr>
        <w:pStyle w:val="BodyText"/>
      </w:pPr>
      <w:r w:rsidRPr="00721AD6">
        <w:rPr>
          <w:rStyle w:val="SpecialBold"/>
        </w:rPr>
        <w:t>Dance teaching</w:t>
      </w:r>
    </w:p>
    <w:p w:rsidR="00000000" w:rsidRPr="00721AD6" w:rsidP="00721AD6">
      <w:pPr>
        <w:pStyle w:val="BodyText"/>
      </w:pPr>
      <w:r w:rsidRPr="00721AD6">
        <w:t>CUADTM402A Teach basic classical ballet dance technique</w:t>
      </w:r>
    </w:p>
    <w:p w:rsidR="00000000" w:rsidRPr="00721AD6" w:rsidP="00721AD6">
      <w:pPr>
        <w:pStyle w:val="BodyText"/>
      </w:pPr>
      <w:r w:rsidRPr="00721AD6">
        <w:t>CUADTM404A Teach basic jazz dance technique</w:t>
      </w:r>
    </w:p>
    <w:p w:rsidR="00000000" w:rsidRPr="00721AD6" w:rsidP="00721AD6">
      <w:pPr>
        <w:pStyle w:val="BodyText"/>
      </w:pPr>
      <w:r w:rsidRPr="00721AD6">
        <w:t>CUADTM405A Teach</w:t>
      </w:r>
      <w:r w:rsidRPr="00721AD6">
        <w:t xml:space="preserve"> basic contemporary dance technique</w:t>
      </w:r>
    </w:p>
    <w:p w:rsidR="00000000" w:rsidRPr="00721AD6" w:rsidP="00721AD6">
      <w:pPr>
        <w:pStyle w:val="BodyText"/>
      </w:pPr>
      <w:r w:rsidRPr="00721AD6">
        <w:t>CUADTM406A Teach basic tap dance technique</w:t>
      </w:r>
    </w:p>
    <w:p w:rsidR="00000000" w:rsidRPr="00721AD6" w:rsidP="00721AD6">
      <w:pPr>
        <w:pStyle w:val="BodyText"/>
      </w:pPr>
      <w:r w:rsidRPr="00721AD6">
        <w:t>CUADTM407A Teach basic cultural dance technique</w:t>
      </w:r>
    </w:p>
    <w:p w:rsidR="00000000" w:rsidRPr="00721AD6" w:rsidP="00721AD6">
      <w:pPr>
        <w:pStyle w:val="BodyText"/>
      </w:pPr>
      <w:r w:rsidRPr="00721AD6">
        <w:t>CUADTM408A Teach Cecchetti Ballet method at introductory level</w:t>
      </w:r>
    </w:p>
    <w:p w:rsidR="00000000" w:rsidRPr="00721AD6" w:rsidP="00721AD6">
      <w:pPr>
        <w:pStyle w:val="BodyText"/>
      </w:pPr>
      <w:r w:rsidRPr="00721AD6">
        <w:t>CUADTM409A Teach Cecchetti Ballet method at junior level</w:t>
      </w:r>
    </w:p>
    <w:p w:rsidR="00000000" w:rsidRPr="00721AD6" w:rsidP="00721AD6">
      <w:pPr>
        <w:pStyle w:val="BodyText"/>
      </w:pPr>
      <w:r w:rsidRPr="00721AD6">
        <w:t>CUADTM410</w:t>
      </w:r>
      <w:r w:rsidRPr="00721AD6">
        <w:t>A Teach Cecchetti Ballet method at intermediate level</w:t>
      </w:r>
    </w:p>
    <w:p w:rsidR="00000000" w:rsidRPr="00721AD6" w:rsidP="00721AD6">
      <w:pPr>
        <w:pStyle w:val="BodyText"/>
      </w:pPr>
      <w:r w:rsidRPr="00721AD6">
        <w:t>CUADTM411A Teach basic dance technique</w:t>
      </w:r>
    </w:p>
    <w:p w:rsidR="00000000" w:rsidRPr="00721AD6" w:rsidP="00721AD6">
      <w:pPr>
        <w:pStyle w:val="BodyText"/>
      </w:pPr>
      <w:r w:rsidRPr="00721AD6">
        <w:rPr>
          <w:rStyle w:val="SpecialBold"/>
        </w:rPr>
        <w:t>Industry context</w:t>
      </w:r>
    </w:p>
    <w:p w:rsidR="00000000" w:rsidRPr="00721AD6" w:rsidP="00721AD6">
      <w:pPr>
        <w:pStyle w:val="BodyText"/>
      </w:pPr>
      <w:r w:rsidRPr="00721AD6">
        <w:t>CUAIND401A Extend expertise in specialist field</w:t>
      </w:r>
    </w:p>
    <w:p w:rsidR="00000000" w:rsidRPr="00721AD6" w:rsidP="00721AD6">
      <w:pPr>
        <w:pStyle w:val="BodyText"/>
      </w:pPr>
      <w:r w:rsidRPr="00721AD6">
        <w:rPr>
          <w:rStyle w:val="SpecialBold"/>
        </w:rPr>
        <w:t>Occupational health and safety/safe dance</w:t>
      </w:r>
    </w:p>
    <w:p w:rsidR="00000000" w:rsidRPr="00721AD6" w:rsidP="00721AD6">
      <w:pPr>
        <w:pStyle w:val="BodyText"/>
      </w:pPr>
      <w:r w:rsidRPr="00721AD6">
        <w:t>CUAOHS403A Incorporate anatomy and nutrition principles into skill development</w:t>
      </w:r>
    </w:p>
    <w:p w:rsidR="00000000" w:rsidRPr="00721AD6" w:rsidP="00721AD6">
      <w:pPr>
        <w:pStyle w:val="BodyText"/>
      </w:pPr>
      <w:r w:rsidRPr="00721AD6">
        <w:rPr>
          <w:rStyle w:val="SpecialBold"/>
        </w:rPr>
        <w:t>Cross-industry</w:t>
      </w:r>
    </w:p>
    <w:p w:rsidR="00000000" w:rsidRPr="00721AD6" w:rsidP="00721AD6">
      <w:pPr>
        <w:pStyle w:val="BodyText"/>
      </w:pPr>
      <w:r w:rsidRPr="00721AD6">
        <w:t>BSBOHS407A Monitor a safe workplace</w:t>
      </w:r>
    </w:p>
    <w:p w:rsidR="00000000" w:rsidRPr="00721AD6" w:rsidP="00721AD6">
      <w:pPr>
        <w:pStyle w:val="BodyText"/>
      </w:pPr>
      <w:r w:rsidRPr="00721AD6">
        <w:t>BSBSMB401A Establish legal and risk management requirements of small business</w:t>
      </w:r>
    </w:p>
    <w:p w:rsidR="00000000" w:rsidRPr="00721AD6" w:rsidP="00721AD6">
      <w:pPr>
        <w:pStyle w:val="BodyText"/>
      </w:pPr>
      <w:r w:rsidRPr="00721AD6">
        <w:t>BSBSMB403A Market the small business</w:t>
      </w:r>
    </w:p>
    <w:p w:rsidR="00000000" w:rsidRPr="00721AD6" w:rsidP="00721AD6">
      <w:pPr>
        <w:pStyle w:val="BodyText"/>
      </w:pPr>
      <w:r w:rsidRPr="00721AD6">
        <w:t xml:space="preserve">BSBSMB407A </w:t>
      </w:r>
      <w:r w:rsidRPr="00721AD6">
        <w:t>Manage a small team</w:t>
      </w:r>
    </w:p>
    <w:p w:rsidR="00000000" w:rsidRPr="00721AD6" w:rsidP="00721AD6">
      <w:pPr>
        <w:pStyle w:val="BodyText"/>
      </w:pPr>
      <w:r w:rsidRPr="00721AD6">
        <w:t>CHCCHILD401A Identify and respond to children and young people at risk</w:t>
      </w:r>
    </w:p>
    <w:p w:rsidR="00000000" w:rsidRPr="00721AD6" w:rsidP="00721AD6">
      <w:pPr>
        <w:pStyle w:val="BodyText"/>
      </w:pPr>
      <w:r w:rsidRPr="00721AD6">
        <w:t>CUECOR04B Deal with conflict and resolve complaints</w:t>
      </w:r>
    </w:p>
    <w:p w:rsidR="00000000" w:rsidRPr="00721AD6" w:rsidP="00721AD6">
      <w:pPr>
        <w:pStyle w:val="BodyText"/>
      </w:pPr>
      <w:r w:rsidRPr="00721AD6">
        <w:t>TAEASS403A Participate in assessment validation</w:t>
      </w:r>
    </w:p>
    <w:p w:rsidR="00000000" w:rsidRPr="00721AD6" w:rsidP="00721AD6">
      <w:pPr>
        <w:pStyle w:val="BodyText"/>
      </w:pPr>
    </w:p>
    <w:p w:rsidR="00000000" w:rsidRPr="00721AD6" w:rsidP="00721AD6">
      <w:pPr>
        <w:pStyle w:val="BodyText"/>
      </w:pPr>
      <w:r w:rsidRPr="00721AD6">
        <w:rPr>
          <w:rStyle w:val="SpecialBold"/>
        </w:rPr>
        <w:t>Group B elective units</w:t>
      </w:r>
    </w:p>
    <w:p w:rsidR="00000000" w:rsidRPr="00721AD6" w:rsidP="00721AD6">
      <w:pPr>
        <w:pStyle w:val="BodyText"/>
      </w:pPr>
      <w:r w:rsidRPr="00721AD6">
        <w:rPr>
          <w:rStyle w:val="SpecialBold"/>
        </w:rPr>
        <w:t>Dance literacy</w:t>
      </w:r>
    </w:p>
    <w:p w:rsidR="00000000" w:rsidRPr="00721AD6" w:rsidP="00721AD6">
      <w:pPr>
        <w:pStyle w:val="BodyText"/>
      </w:pPr>
      <w:r w:rsidRPr="00721AD6">
        <w:t>CUADLT301A Develop basic dance analysis skills</w:t>
      </w:r>
    </w:p>
    <w:p w:rsidR="00000000" w:rsidRPr="00721AD6" w:rsidP="00721AD6">
      <w:pPr>
        <w:pStyle w:val="BodyText"/>
      </w:pPr>
      <w:r w:rsidRPr="00721AD6">
        <w:rPr>
          <w:rStyle w:val="SpecialBold"/>
        </w:rPr>
        <w:t>Cross-industry</w:t>
      </w:r>
    </w:p>
    <w:p w:rsidR="00000000" w:rsidRPr="00721AD6" w:rsidP="00721AD6">
      <w:pPr>
        <w:pStyle w:val="BodyText"/>
      </w:pPr>
      <w:r w:rsidRPr="00721AD6">
        <w:t>BSBIND301A Work effectively in an educational environment</w:t>
      </w:r>
    </w:p>
    <w:p w:rsidR="00000000" w:rsidRPr="00721AD6" w:rsidP="00721AD6">
      <w:pPr>
        <w:pStyle w:val="BodyText"/>
      </w:pPr>
      <w:r w:rsidRPr="00721AD6">
        <w:t>BSBSMB301A Investigate micro business opportunities</w:t>
      </w:r>
    </w:p>
    <w:p w:rsidR="00000000" w:rsidRPr="00721AD6" w:rsidP="00721AD6">
      <w:pPr>
        <w:pStyle w:val="BodyText"/>
      </w:pPr>
      <w:r w:rsidRPr="00721AD6">
        <w:t>CHCDIS301B Work effectively with people with a disability</w:t>
      </w:r>
    </w:p>
    <w:p w:rsidR="00000000" w:rsidRPr="00721AD6" w:rsidP="00721AD6">
      <w:pPr>
        <w:pStyle w:val="BodyText"/>
      </w:pPr>
      <w:r w:rsidRPr="00721AD6">
        <w:t>CUFCMP301A Implement copyr</w:t>
      </w:r>
      <w:r w:rsidRPr="00721AD6">
        <w:t>ight arrangements</w:t>
      </w:r>
    </w:p>
    <w:p w:rsidR="00000000" w:rsidRPr="00721AD6" w:rsidP="00721AD6">
      <w:pPr>
        <w:pStyle w:val="BodyText"/>
      </w:pPr>
      <w:r w:rsidRPr="00721AD6">
        <w:t>CUSADM301A Administer operations for rehearsals and performances</w:t>
      </w:r>
    </w:p>
    <w:p w:rsidR="00000000" w:rsidRPr="00721AD6" w:rsidP="00721AD6">
      <w:pPr>
        <w:pStyle w:val="BodyText"/>
      </w:pPr>
      <w:r w:rsidRPr="00721AD6">
        <w:t>SISCCRO302A Apply legal and ethical instructional skills</w:t>
      </w:r>
    </w:p>
    <w:p w:rsidR="00000000" w:rsidRPr="00721AD6" w:rsidP="00721AD6">
      <w:pPr>
        <w:pStyle w:val="BodyText"/>
      </w:pPr>
      <w:r w:rsidRPr="00721AD6">
        <w:t>SISFFIT309A Plan and deliver group exercise sessions</w:t>
      </w:r>
    </w:p>
    <w:p w:rsidR="00000000" w:rsidRPr="00721AD6" w:rsidP="00721AD6">
      <w:pPr>
        <w:pStyle w:val="BodyText"/>
      </w:pPr>
      <w:r w:rsidRPr="00721AD6">
        <w:t>SISFFIT311A Deliver approved community fitness programs</w:t>
      </w:r>
    </w:p>
    <w:p w:rsidR="00000000" w:rsidRPr="00721AD6" w:rsidP="00721AD6">
      <w:pPr>
        <w:pStyle w:val="BodyText"/>
      </w:pPr>
      <w:r w:rsidRPr="00721AD6">
        <w:t>TAEASS3</w:t>
      </w:r>
      <w:r w:rsidRPr="00721AD6">
        <w:t>01A Contribute to assessment</w:t>
      </w:r>
    </w:p>
    <w:p w:rsidR="00000000" w:rsidRPr="00721AD6" w:rsidP="00721AD6">
      <w:pPr>
        <w:pStyle w:val="BodyText"/>
      </w:pPr>
    </w:p>
    <w:p w:rsidR="00000000" w:rsidRPr="00721AD6" w:rsidP="00721AD6">
      <w:pPr>
        <w:pStyle w:val="BodyText"/>
      </w:pPr>
      <w:r w:rsidRPr="00721AD6">
        <w:rPr>
          <w:rStyle w:val="SpecialBold"/>
        </w:rPr>
        <w:t>Selecting electives for different outcomes</w:t>
      </w:r>
    </w:p>
    <w:p w:rsidR="00000000" w:rsidRPr="00721AD6" w:rsidP="00721AD6">
      <w:pPr>
        <w:pStyle w:val="BodyText"/>
      </w:pPr>
      <w:r w:rsidRPr="00721AD6">
        <w:t>The following examples are designed to assist in the selection of appropriate electives for particular outcomes at this level, but they are in no way prescriptive.</w:t>
      </w:r>
    </w:p>
    <w:p w:rsidR="00000000" w:rsidRPr="00721AD6" w:rsidP="00721AD6">
      <w:pPr>
        <w:pStyle w:val="BodyText"/>
      </w:pPr>
    </w:p>
    <w:p w:rsidR="00000000" w:rsidRPr="00721AD6" w:rsidP="00721AD6">
      <w:pPr>
        <w:pStyle w:val="BodyText"/>
      </w:pPr>
      <w:r w:rsidRPr="00721AD6">
        <w:rPr>
          <w:rStyle w:val="SpecialBold"/>
        </w:rPr>
        <w:t>Teacher/administrator (private dance studio)</w:t>
      </w:r>
    </w:p>
    <w:p w:rsidR="00000000" w:rsidRPr="00721AD6" w:rsidP="00721AD6">
      <w:pPr>
        <w:pStyle w:val="BodyText"/>
      </w:pPr>
      <w:r w:rsidRPr="00721AD6">
        <w:t>Core units plus:</w:t>
      </w:r>
    </w:p>
    <w:p w:rsidR="00000000" w:rsidRPr="00721AD6" w:rsidP="00721AD6">
      <w:pPr>
        <w:pStyle w:val="ListBullet"/>
      </w:pPr>
      <w:r w:rsidRPr="00721AD6">
        <w:t>BSBIND301A Work effectively in an educational environment</w:t>
      </w:r>
    </w:p>
    <w:p w:rsidR="00000000" w:rsidRPr="00721AD6" w:rsidP="00721AD6">
      <w:pPr>
        <w:pStyle w:val="ListBullet"/>
      </w:pPr>
      <w:r w:rsidRPr="00721AD6">
        <w:t>BSBSMB403A Market the small business</w:t>
      </w:r>
    </w:p>
    <w:p w:rsidR="00000000" w:rsidRPr="00721AD6" w:rsidP="00721AD6">
      <w:pPr>
        <w:pStyle w:val="ListBullet"/>
      </w:pPr>
      <w:r w:rsidRPr="00721AD6">
        <w:t>BSBSMB407A Manage a small team</w:t>
      </w:r>
    </w:p>
    <w:p w:rsidR="00000000" w:rsidRPr="00721AD6" w:rsidP="00721AD6">
      <w:pPr>
        <w:pStyle w:val="ListBullet"/>
      </w:pPr>
      <w:r w:rsidRPr="00721AD6">
        <w:t>CUADTM402A Teach basic classical ballet dance technique</w:t>
      </w:r>
    </w:p>
    <w:p w:rsidR="00000000" w:rsidRPr="00721AD6" w:rsidP="00721AD6">
      <w:pPr>
        <w:pStyle w:val="ListBullet"/>
      </w:pPr>
      <w:r w:rsidRPr="00721AD6">
        <w:t xml:space="preserve">CUADTM405A </w:t>
      </w:r>
      <w:r w:rsidRPr="00721AD6">
        <w:t xml:space="preserve">Teach basic contemporary dance technique </w:t>
      </w:r>
    </w:p>
    <w:p w:rsidR="00000000" w:rsidRPr="00721AD6" w:rsidP="00721AD6">
      <w:pPr>
        <w:pStyle w:val="ListBullet"/>
      </w:pPr>
      <w:r w:rsidRPr="00721AD6">
        <w:t>CUAIND401A Extend expertise in specialist field</w:t>
      </w:r>
    </w:p>
    <w:p w:rsidR="00000000" w:rsidRPr="00721AD6" w:rsidP="00721AD6">
      <w:pPr>
        <w:pStyle w:val="BodyText"/>
      </w:pPr>
    </w:p>
    <w:p w:rsidR="00000000" w:rsidRPr="00721AD6" w:rsidP="00721AD6">
      <w:pPr>
        <w:pStyle w:val="BodyText"/>
      </w:pPr>
      <w:r w:rsidRPr="00721AD6">
        <w:rPr>
          <w:rStyle w:val="SpecialBold"/>
        </w:rPr>
        <w:t>Dance fitness instructor</w:t>
      </w:r>
    </w:p>
    <w:p w:rsidR="00000000" w:rsidRPr="00721AD6" w:rsidP="00721AD6">
      <w:pPr>
        <w:pStyle w:val="BodyText"/>
      </w:pPr>
      <w:r w:rsidRPr="00721AD6">
        <w:t>Core units plus:</w:t>
      </w:r>
    </w:p>
    <w:p w:rsidR="00000000" w:rsidRPr="00721AD6" w:rsidP="00721AD6">
      <w:pPr>
        <w:pStyle w:val="ListBullet"/>
      </w:pPr>
      <w:r w:rsidRPr="00721AD6">
        <w:t>CHCCHILD401A Identify and respond to children and young people at risk</w:t>
      </w:r>
    </w:p>
    <w:p w:rsidR="00000000" w:rsidRPr="00721AD6" w:rsidP="00721AD6">
      <w:pPr>
        <w:pStyle w:val="ListBullet"/>
      </w:pPr>
      <w:r w:rsidRPr="00721AD6">
        <w:t>CUACHR402A Create short dance pieces</w:t>
      </w:r>
    </w:p>
    <w:p w:rsidR="00000000" w:rsidRPr="00721AD6" w:rsidP="00721AD6">
      <w:pPr>
        <w:pStyle w:val="ListBullet"/>
      </w:pPr>
      <w:r w:rsidRPr="00721AD6">
        <w:t>CUADLT402A Exp</w:t>
      </w:r>
      <w:r w:rsidRPr="00721AD6">
        <w:t>lore the relationship between music and dance</w:t>
      </w:r>
    </w:p>
    <w:p w:rsidR="00000000" w:rsidRPr="00721AD6" w:rsidP="00721AD6">
      <w:pPr>
        <w:pStyle w:val="ListBullet"/>
      </w:pPr>
      <w:r w:rsidRPr="00721AD6">
        <w:t>CUADTM411A Teach basic dance technique</w:t>
      </w:r>
    </w:p>
    <w:p w:rsidR="00000000" w:rsidRPr="00721AD6" w:rsidP="00721AD6">
      <w:pPr>
        <w:pStyle w:val="ListBullet"/>
      </w:pPr>
      <w:r w:rsidRPr="00721AD6">
        <w:t>SISFFIT309A Plan and deliver group exercise sessions</w:t>
      </w:r>
    </w:p>
    <w:p w:rsidR="00000000" w:rsidRPr="00721AD6" w:rsidP="00721AD6">
      <w:pPr>
        <w:pStyle w:val="ListBullet"/>
      </w:pPr>
      <w:r w:rsidRPr="00721AD6">
        <w:t>SISFFIT311A Deliver approved community fitness programs</w:t>
      </w:r>
    </w:p>
    <w:p w:rsidR="00000000" w:rsidRPr="00721AD6" w:rsidP="00721AD6"/>
    <w:sectPr w:rsidSect="00721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53E" w:rsidP="00EE4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3E" w:rsidP="00721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453E" w:rsidP="00721A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453E" w:rsidP="00721A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53E" w:rsidP="00EE45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3E" w:rsidP="00721AD6">
    <w:pPr>
      <w:pStyle w:val="Header"/>
      <w:framePr w:wrap="around"/>
    </w:pPr>
    <w:r>
      <w:fldChar w:fldCharType="begin"/>
    </w:r>
    <w:r>
      <w:instrText xml:space="preserve"> TITLE   \* MERGEFORMAT </w:instrText>
    </w:r>
    <w:r>
      <w:fldChar w:fldCharType="separate"/>
    </w:r>
    <w:r>
      <w:t>CUA40211 Certificate IV in Dance Teaching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453E" w:rsidP="00721A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089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EF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EA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A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1AD6"/>
    <w:pPr>
      <w:spacing w:before="360" w:after="60"/>
      <w:outlineLvl w:val="0"/>
    </w:pPr>
    <w:rPr>
      <w:sz w:val="32"/>
    </w:rPr>
  </w:style>
  <w:style w:type="paragraph" w:styleId="Heading2">
    <w:name w:val="heading 2"/>
    <w:basedOn w:val="HeadingBase"/>
    <w:next w:val="BodyText"/>
    <w:link w:val="Heading2Char"/>
    <w:qFormat/>
    <w:rsid w:val="00721AD6"/>
    <w:pPr>
      <w:keepLines/>
      <w:spacing w:before="240" w:after="120"/>
      <w:outlineLvl w:val="1"/>
    </w:pPr>
    <w:rPr>
      <w:sz w:val="28"/>
      <w:szCs w:val="40"/>
    </w:rPr>
  </w:style>
  <w:style w:type="paragraph" w:styleId="Heading3">
    <w:name w:val="heading 3"/>
    <w:basedOn w:val="HeadingBase"/>
    <w:next w:val="BodyText"/>
    <w:link w:val="Heading3Char"/>
    <w:qFormat/>
    <w:rsid w:val="00721AD6"/>
    <w:pPr>
      <w:spacing w:before="180" w:after="120"/>
      <w:outlineLvl w:val="2"/>
    </w:pPr>
    <w:rPr>
      <w:spacing w:val="-10"/>
      <w:kern w:val="32"/>
    </w:rPr>
  </w:style>
  <w:style w:type="paragraph" w:styleId="Heading4">
    <w:name w:val="heading 4"/>
    <w:basedOn w:val="HeadingBase"/>
    <w:next w:val="BodyText"/>
    <w:link w:val="Heading4Char"/>
    <w:qFormat/>
    <w:rsid w:val="00721AD6"/>
    <w:pPr>
      <w:spacing w:before="160" w:after="120"/>
      <w:outlineLvl w:val="3"/>
    </w:pPr>
    <w:rPr>
      <w:sz w:val="22"/>
    </w:rPr>
  </w:style>
  <w:style w:type="paragraph" w:styleId="Heading5">
    <w:name w:val="heading 5"/>
    <w:basedOn w:val="HeadingBase"/>
    <w:next w:val="Normal"/>
    <w:link w:val="Heading5Char"/>
    <w:qFormat/>
    <w:rsid w:val="00721AD6"/>
    <w:pPr>
      <w:spacing w:before="80"/>
      <w:outlineLvl w:val="4"/>
    </w:pPr>
    <w:rPr>
      <w:color w:val="918585"/>
      <w:sz w:val="20"/>
    </w:rPr>
  </w:style>
  <w:style w:type="paragraph" w:styleId="Heading6">
    <w:name w:val="heading 6"/>
    <w:basedOn w:val="HeadingBase"/>
    <w:next w:val="Normal"/>
    <w:link w:val="Heading6Char"/>
    <w:qFormat/>
    <w:rsid w:val="00721AD6"/>
    <w:pPr>
      <w:spacing w:before="60"/>
      <w:outlineLvl w:val="5"/>
    </w:pPr>
    <w:rPr>
      <w:color w:val="918585"/>
      <w:sz w:val="20"/>
    </w:rPr>
  </w:style>
  <w:style w:type="paragraph" w:styleId="Heading7">
    <w:name w:val="heading 7"/>
    <w:basedOn w:val="Normal"/>
    <w:next w:val="Normal"/>
    <w:link w:val="Heading7Char"/>
    <w:qFormat/>
    <w:rsid w:val="00721AD6"/>
    <w:pPr>
      <w:ind w:left="720"/>
      <w:outlineLvl w:val="6"/>
    </w:pPr>
    <w:rPr>
      <w:i/>
    </w:rPr>
  </w:style>
  <w:style w:type="paragraph" w:styleId="Heading8">
    <w:name w:val="heading 8"/>
    <w:basedOn w:val="Normal"/>
    <w:next w:val="Normal"/>
    <w:link w:val="Heading8Char"/>
    <w:qFormat/>
    <w:rsid w:val="00721AD6"/>
    <w:pPr>
      <w:ind w:left="720"/>
      <w:outlineLvl w:val="7"/>
    </w:pPr>
    <w:rPr>
      <w:i/>
    </w:rPr>
  </w:style>
  <w:style w:type="paragraph" w:styleId="Heading9">
    <w:name w:val="heading 9"/>
    <w:basedOn w:val="Normal"/>
    <w:next w:val="Normal"/>
    <w:link w:val="Heading9Char"/>
    <w:qFormat/>
    <w:rsid w:val="00721AD6"/>
    <w:pPr>
      <w:ind w:left="720"/>
      <w:outlineLvl w:val="8"/>
    </w:pPr>
    <w:rPr>
      <w:i/>
    </w:rPr>
  </w:style>
  <w:style w:type="character" w:default="1" w:styleId="DefaultParagraphFont">
    <w:name w:val="Default Paragraph Font"/>
    <w:uiPriority w:val="1"/>
    <w:unhideWhenUsed/>
    <w:rsid w:val="00721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AD6"/>
  </w:style>
  <w:style w:type="character" w:customStyle="1" w:styleId="Heading1Char">
    <w:name w:val="Heading 1 Char"/>
    <w:basedOn w:val="DefaultParagraphFont"/>
    <w:link w:val="Heading1"/>
    <w:rsid w:val="00721AD6"/>
    <w:rPr>
      <w:rFonts w:ascii="Times New Roman" w:eastAsia="Times New Roman" w:hAnsi="Times New Roman" w:cs="Times New Roman"/>
      <w:b/>
      <w:sz w:val="32"/>
      <w:szCs w:val="20"/>
      <w:lang w:eastAsia="en-US"/>
    </w:rPr>
  </w:style>
  <w:style w:type="paragraph" w:styleId="BodyText">
    <w:name w:val="Body Text"/>
    <w:basedOn w:val="Normal"/>
    <w:link w:val="BodyTextChar"/>
    <w:rsid w:val="00721A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1AD6"/>
    <w:rPr>
      <w:rFonts w:ascii="Times New Roman" w:eastAsia="Times New Roman" w:hAnsi="Times New Roman" w:cs="Times New Roman"/>
      <w:sz w:val="24"/>
      <w:lang w:val="en-US" w:eastAsia="en-US"/>
    </w:rPr>
  </w:style>
  <w:style w:type="paragraph" w:styleId="Footer">
    <w:name w:val="footer"/>
    <w:basedOn w:val="Normal"/>
    <w:link w:val="FooterChar"/>
    <w:rsid w:val="00721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AD6"/>
    <w:rPr>
      <w:rFonts w:ascii="Times New Roman" w:eastAsia="Times New Roman" w:hAnsi="Times New Roman" w:cs="Times New Roman"/>
      <w:sz w:val="16"/>
      <w:lang w:val="en-US" w:eastAsia="en-US"/>
    </w:rPr>
  </w:style>
  <w:style w:type="paragraph" w:styleId="ListBullet">
    <w:name w:val="List Bullet"/>
    <w:basedOn w:val="List"/>
    <w:rsid w:val="00721AD6"/>
    <w:pPr>
      <w:numPr>
        <w:numId w:val="13"/>
      </w:numPr>
      <w:tabs>
        <w:tab w:val="clear" w:pos="340"/>
      </w:tabs>
      <w:spacing w:before="40" w:after="40"/>
    </w:pPr>
  </w:style>
  <w:style w:type="character" w:customStyle="1" w:styleId="SpecialBold">
    <w:name w:val="Special Bold"/>
    <w:basedOn w:val="DefaultParagraphFont"/>
    <w:rsid w:val="00721AD6"/>
    <w:rPr>
      <w:b/>
      <w:spacing w:val="0"/>
    </w:rPr>
  </w:style>
  <w:style w:type="paragraph" w:styleId="ListBullet2">
    <w:name w:val="List Bullet 2"/>
    <w:basedOn w:val="List2"/>
    <w:rsid w:val="00721AD6"/>
    <w:pPr>
      <w:numPr>
        <w:numId w:val="14"/>
      </w:numPr>
      <w:tabs>
        <w:tab w:val="clear" w:pos="680"/>
      </w:tabs>
    </w:pPr>
  </w:style>
  <w:style w:type="paragraph" w:styleId="Header">
    <w:name w:val="header"/>
    <w:basedOn w:val="Normal"/>
    <w:link w:val="HeaderChar"/>
    <w:rsid w:val="00721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A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21AD6"/>
    <w:rPr>
      <w:i/>
    </w:rPr>
  </w:style>
  <w:style w:type="paragraph" w:customStyle="1" w:styleId="SuperHeading">
    <w:name w:val="SuperHeading"/>
    <w:basedOn w:val="Normal"/>
    <w:rsid w:val="00721AD6"/>
    <w:pPr>
      <w:spacing w:before="240" w:after="120"/>
      <w:outlineLvl w:val="0"/>
    </w:pPr>
    <w:rPr>
      <w:rFonts w:ascii="Times New Roman" w:hAnsi="Times New Roman"/>
      <w:b/>
      <w:sz w:val="28"/>
    </w:rPr>
  </w:style>
  <w:style w:type="paragraph" w:customStyle="1" w:styleId="AllowPageBreak">
    <w:name w:val="AllowPageBreak"/>
    <w:rsid w:val="00721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1AD6"/>
    <w:rPr>
      <w:b/>
      <w:i/>
      <w:u w:val="none"/>
    </w:rPr>
  </w:style>
  <w:style w:type="character" w:customStyle="1" w:styleId="Heading2Char">
    <w:name w:val="Heading 2 Char"/>
    <w:basedOn w:val="DefaultParagraphFont"/>
    <w:link w:val="Heading2"/>
    <w:rsid w:val="00721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A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1A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1AD6"/>
    <w:rPr>
      <w:rFonts w:ascii="Courier New" w:eastAsia="Times New Roman" w:hAnsi="Courier New" w:cs="Times New Roman"/>
      <w:i/>
      <w:szCs w:val="20"/>
      <w:lang w:val="en-US" w:eastAsia="en-US"/>
    </w:rPr>
  </w:style>
  <w:style w:type="paragraph" w:customStyle="1" w:styleId="HeadingBase">
    <w:name w:val="Heading Base"/>
    <w:rsid w:val="00721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AD6"/>
    <w:pPr>
      <w:tabs>
        <w:tab w:val="right" w:leader="dot" w:pos="9072"/>
      </w:tabs>
      <w:ind w:left="567"/>
    </w:pPr>
    <w:rPr>
      <w:szCs w:val="22"/>
    </w:rPr>
  </w:style>
  <w:style w:type="paragraph" w:customStyle="1" w:styleId="TOCBase">
    <w:name w:val="TOC Base"/>
    <w:rsid w:val="00721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AD6"/>
    <w:pPr>
      <w:tabs>
        <w:tab w:val="right" w:leader="dot" w:pos="9072"/>
      </w:tabs>
      <w:spacing w:before="40" w:after="40"/>
      <w:ind w:left="284"/>
    </w:pPr>
    <w:rPr>
      <w:rFonts w:ascii="Times New Roman" w:hAnsi="Times New Roman"/>
    </w:rPr>
  </w:style>
  <w:style w:type="paragraph" w:styleId="TOC1">
    <w:name w:val="toc 1"/>
    <w:basedOn w:val="TOCBase"/>
    <w:next w:val="Normal"/>
    <w:rsid w:val="00721A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1AD6"/>
    <w:pPr>
      <w:spacing w:before="5040"/>
      <w:jc w:val="center"/>
    </w:pPr>
    <w:rPr>
      <w:sz w:val="48"/>
      <w:szCs w:val="72"/>
      <w:lang w:val="en-US"/>
    </w:rPr>
  </w:style>
  <w:style w:type="character" w:customStyle="1" w:styleId="TitleChar">
    <w:name w:val="Title Char"/>
    <w:basedOn w:val="DefaultParagraphFont"/>
    <w:link w:val="Title"/>
    <w:rsid w:val="00721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AD6"/>
    <w:pPr>
      <w:tabs>
        <w:tab w:val="left" w:pos="3600"/>
        <w:tab w:val="left" w:pos="3958"/>
      </w:tabs>
    </w:pPr>
  </w:style>
  <w:style w:type="paragraph" w:styleId="List">
    <w:name w:val="List"/>
    <w:basedOn w:val="BodyText"/>
    <w:next w:val="BodyText"/>
    <w:rsid w:val="00721AD6"/>
    <w:pPr>
      <w:tabs>
        <w:tab w:val="left" w:pos="340"/>
      </w:tabs>
      <w:spacing w:before="60" w:after="60"/>
      <w:ind w:left="340" w:hanging="340"/>
    </w:pPr>
  </w:style>
  <w:style w:type="paragraph" w:customStyle="1" w:styleId="Note">
    <w:name w:val="Note"/>
    <w:basedOn w:val="BodyText"/>
    <w:rsid w:val="00721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AD6"/>
    <w:pPr>
      <w:framePr w:wrap="auto" w:hAnchor="text" w:y="6049"/>
    </w:pPr>
    <w:rPr>
      <w:color w:val="000000"/>
      <w:sz w:val="40"/>
    </w:rPr>
  </w:style>
  <w:style w:type="paragraph" w:customStyle="1" w:styleId="TOCTitle">
    <w:name w:val="TOCTitle"/>
    <w:basedOn w:val="Heading1"/>
    <w:rsid w:val="00721AD6"/>
    <w:pPr>
      <w:spacing w:after="240"/>
      <w:jc w:val="center"/>
      <w:outlineLvl w:val="9"/>
    </w:pPr>
    <w:rPr>
      <w:caps/>
    </w:rPr>
  </w:style>
  <w:style w:type="paragraph" w:customStyle="1" w:styleId="Version">
    <w:name w:val="Version"/>
    <w:rsid w:val="00721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AD6"/>
    <w:pPr>
      <w:keepNext w:val="0"/>
      <w:tabs>
        <w:tab w:val="right" w:pos="4176"/>
      </w:tabs>
      <w:ind w:left="198" w:hanging="198"/>
    </w:pPr>
    <w:rPr>
      <w:rFonts w:ascii="Garamond" w:hAnsi="Garamond"/>
    </w:rPr>
  </w:style>
  <w:style w:type="paragraph" w:styleId="IndexHeading">
    <w:name w:val="index heading"/>
    <w:basedOn w:val="Normal"/>
    <w:next w:val="Index1"/>
    <w:semiHidden/>
    <w:rsid w:val="00721AD6"/>
    <w:pPr>
      <w:spacing w:before="120" w:after="120"/>
    </w:pPr>
    <w:rPr>
      <w:rFonts w:ascii="Arial" w:hAnsi="Arial"/>
      <w:b/>
      <w:color w:val="918585"/>
      <w:sz w:val="24"/>
    </w:rPr>
  </w:style>
  <w:style w:type="paragraph" w:customStyle="1" w:styleId="Chapter">
    <w:name w:val="Chapter"/>
    <w:basedOn w:val="Normal"/>
    <w:rsid w:val="00721AD6"/>
    <w:pPr>
      <w:spacing w:before="240"/>
    </w:pPr>
    <w:rPr>
      <w:rFonts w:ascii="Times New Roman" w:hAnsi="Times New Roman"/>
      <w:smallCaps/>
      <w:spacing w:val="80"/>
      <w:sz w:val="28"/>
    </w:rPr>
  </w:style>
  <w:style w:type="paragraph" w:customStyle="1" w:styleId="InChapter">
    <w:name w:val="InChapter"/>
    <w:basedOn w:val="Heading3"/>
    <w:rsid w:val="00721AD6"/>
    <w:pPr>
      <w:spacing w:after="240"/>
      <w:outlineLvl w:val="9"/>
    </w:pPr>
    <w:rPr>
      <w:noProof/>
    </w:rPr>
  </w:style>
  <w:style w:type="paragraph" w:styleId="Index2">
    <w:name w:val="index 2"/>
    <w:basedOn w:val="Normal"/>
    <w:next w:val="Normal"/>
    <w:semiHidden/>
    <w:rsid w:val="00721AD6"/>
    <w:pPr>
      <w:tabs>
        <w:tab w:val="right" w:pos="4176"/>
      </w:tabs>
      <w:ind w:left="568" w:hanging="284"/>
    </w:pPr>
    <w:rPr>
      <w:rFonts w:ascii="Garamond" w:hAnsi="Garamond"/>
    </w:rPr>
  </w:style>
  <w:style w:type="paragraph" w:customStyle="1" w:styleId="Byline">
    <w:name w:val="Byline"/>
    <w:rsid w:val="00721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AD6"/>
    <w:pPr>
      <w:tabs>
        <w:tab w:val="clear" w:pos="3600"/>
        <w:tab w:val="clear" w:pos="3958"/>
      </w:tabs>
      <w:jc w:val="right"/>
    </w:pPr>
  </w:style>
  <w:style w:type="paragraph" w:styleId="Caption">
    <w:name w:val="caption"/>
    <w:basedOn w:val="BodyText"/>
    <w:next w:val="Normal"/>
    <w:qFormat/>
    <w:rsid w:val="00721AD6"/>
    <w:pPr>
      <w:framePr w:w="2268" w:hSpace="181" w:vSpace="181" w:wrap="around" w:vAnchor="text" w:hAnchor="page" w:x="1135" w:y="285" w:anchorLock="1"/>
    </w:pPr>
    <w:rPr>
      <w:i/>
    </w:rPr>
  </w:style>
  <w:style w:type="paragraph" w:customStyle="1" w:styleId="MiniTOCTitle">
    <w:name w:val="MiniTOCTitle"/>
    <w:basedOn w:val="Heading4"/>
    <w:rsid w:val="00721AD6"/>
    <w:pPr>
      <w:spacing w:before="240"/>
      <w:outlineLvl w:val="9"/>
    </w:pPr>
    <w:rPr>
      <w:noProof/>
      <w:sz w:val="24"/>
    </w:rPr>
  </w:style>
  <w:style w:type="paragraph" w:customStyle="1" w:styleId="MiniTOCItem">
    <w:name w:val="MiniTOCItem"/>
    <w:basedOn w:val="ListBullet"/>
    <w:rsid w:val="00721AD6"/>
    <w:pPr>
      <w:numPr>
        <w:numId w:val="0"/>
      </w:numPr>
      <w:tabs>
        <w:tab w:val="right" w:leader="dot" w:pos="6521"/>
      </w:tabs>
      <w:spacing w:before="0" w:after="0"/>
    </w:pPr>
  </w:style>
  <w:style w:type="paragraph" w:customStyle="1" w:styleId="TOFTitle">
    <w:name w:val="TOFTitle"/>
    <w:basedOn w:val="TOCTitle"/>
    <w:rsid w:val="00721AD6"/>
  </w:style>
  <w:style w:type="paragraph" w:styleId="TableofFigures">
    <w:name w:val="table of figures"/>
    <w:basedOn w:val="Normal"/>
    <w:next w:val="Normal"/>
    <w:semiHidden/>
    <w:rsid w:val="00721AD6"/>
    <w:pPr>
      <w:tabs>
        <w:tab w:val="right" w:leader="dot" w:pos="9072"/>
      </w:tabs>
      <w:ind w:left="970" w:hanging="403"/>
    </w:pPr>
    <w:rPr>
      <w:rFonts w:ascii="Times New Roman" w:hAnsi="Times New Roman"/>
      <w:b/>
    </w:rPr>
  </w:style>
  <w:style w:type="paragraph" w:styleId="ListNumber">
    <w:name w:val="List Number"/>
    <w:basedOn w:val="List"/>
    <w:rsid w:val="00721AD6"/>
    <w:pPr>
      <w:numPr>
        <w:numId w:val="11"/>
      </w:numPr>
    </w:pPr>
  </w:style>
  <w:style w:type="character" w:customStyle="1" w:styleId="WingdingSymbols">
    <w:name w:val="Wingding Symbols"/>
    <w:rsid w:val="00721AD6"/>
    <w:rPr>
      <w:rFonts w:ascii="Wingdings" w:hAnsi="Wingdings"/>
    </w:rPr>
  </w:style>
  <w:style w:type="paragraph" w:customStyle="1" w:styleId="TableHeading">
    <w:name w:val="Table Heading"/>
    <w:basedOn w:val="HeadingBase"/>
    <w:rsid w:val="00721AD6"/>
    <w:pPr>
      <w:keepLines/>
      <w:pBdr>
        <w:bottom w:val="single" w:sz="6" w:space="1" w:color="918585"/>
      </w:pBdr>
      <w:spacing w:before="240"/>
    </w:pPr>
  </w:style>
  <w:style w:type="character" w:customStyle="1" w:styleId="HotSpot">
    <w:name w:val="HotSpot"/>
    <w:rsid w:val="00721AD6"/>
    <w:rPr>
      <w:color w:val="0033CC"/>
      <w:u w:val="none"/>
    </w:rPr>
  </w:style>
  <w:style w:type="paragraph" w:customStyle="1" w:styleId="BodyTextRight">
    <w:name w:val="Body Text Right"/>
    <w:basedOn w:val="BodyText"/>
    <w:rsid w:val="00721AD6"/>
    <w:pPr>
      <w:spacing w:before="0" w:after="0"/>
      <w:jc w:val="right"/>
    </w:pPr>
  </w:style>
  <w:style w:type="paragraph" w:styleId="Index3">
    <w:name w:val="index 3"/>
    <w:basedOn w:val="ListNumber2"/>
    <w:next w:val="Normal"/>
    <w:semiHidden/>
    <w:rsid w:val="00721AD6"/>
    <w:pPr>
      <w:numPr>
        <w:numId w:val="0"/>
      </w:numPr>
      <w:tabs>
        <w:tab w:val="right" w:leader="dot" w:pos="4176"/>
      </w:tabs>
    </w:pPr>
  </w:style>
  <w:style w:type="paragraph" w:styleId="ListNumber2">
    <w:name w:val="List Number 2"/>
    <w:basedOn w:val="List2"/>
    <w:rsid w:val="00721AD6"/>
    <w:pPr>
      <w:numPr>
        <w:numId w:val="10"/>
      </w:numPr>
      <w:tabs>
        <w:tab w:val="clear" w:pos="1060"/>
      </w:tabs>
    </w:pPr>
  </w:style>
  <w:style w:type="paragraph" w:customStyle="1" w:styleId="MarginNote">
    <w:name w:val="Margin Note"/>
    <w:basedOn w:val="BodyText"/>
    <w:rsid w:val="00721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A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1AD6"/>
    <w:rPr>
      <w:sz w:val="32"/>
    </w:rPr>
  </w:style>
  <w:style w:type="paragraph" w:customStyle="1" w:styleId="HeadingProcedure">
    <w:name w:val="Heading Procedure"/>
    <w:basedOn w:val="HeadingBase"/>
    <w:next w:val="Normal"/>
    <w:rsid w:val="00721AD6"/>
    <w:pPr>
      <w:tabs>
        <w:tab w:val="left" w:pos="0"/>
      </w:tabs>
      <w:spacing w:before="120" w:after="60"/>
    </w:pPr>
    <w:rPr>
      <w:i/>
      <w:color w:val="918585"/>
      <w:sz w:val="22"/>
    </w:rPr>
  </w:style>
  <w:style w:type="paragraph" w:customStyle="1" w:styleId="TableBodyText">
    <w:name w:val="Table Body Text"/>
    <w:basedOn w:val="BodyText"/>
    <w:rsid w:val="00721AD6"/>
    <w:pPr>
      <w:spacing w:before="60" w:after="60"/>
    </w:pPr>
  </w:style>
  <w:style w:type="paragraph" w:styleId="ListContinue">
    <w:name w:val="List Continue"/>
    <w:basedOn w:val="List"/>
    <w:rsid w:val="00721AD6"/>
    <w:pPr>
      <w:ind w:firstLine="0"/>
    </w:pPr>
  </w:style>
  <w:style w:type="paragraph" w:customStyle="1" w:styleId="ListNote">
    <w:name w:val="List Note"/>
    <w:basedOn w:val="List"/>
    <w:rsid w:val="00721AD6"/>
    <w:pPr>
      <w:pBdr>
        <w:top w:val="single" w:sz="6" w:space="2" w:color="918585"/>
        <w:bottom w:val="single" w:sz="6" w:space="2" w:color="918585"/>
      </w:pBdr>
      <w:tabs>
        <w:tab w:val="left" w:pos="1021"/>
      </w:tabs>
      <w:ind w:firstLine="0"/>
    </w:pPr>
  </w:style>
  <w:style w:type="paragraph" w:customStyle="1" w:styleId="Warning">
    <w:name w:val="Warning"/>
    <w:basedOn w:val="BodyText"/>
    <w:rsid w:val="00721AD6"/>
    <w:pPr>
      <w:shd w:val="clear" w:color="auto" w:fill="D9D9D9"/>
      <w:tabs>
        <w:tab w:val="left" w:pos="992"/>
      </w:tabs>
      <w:ind w:left="119" w:right="119"/>
    </w:pPr>
    <w:rPr>
      <w:sz w:val="20"/>
    </w:rPr>
  </w:style>
  <w:style w:type="paragraph" w:customStyle="1" w:styleId="MarginIcons">
    <w:name w:val="Margin Icons"/>
    <w:basedOn w:val="BodyText"/>
    <w:rsid w:val="00721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AD6"/>
    <w:rPr>
      <w:rFonts w:ascii="Courier New" w:hAnsi="Courier New"/>
    </w:rPr>
  </w:style>
  <w:style w:type="paragraph" w:customStyle="1" w:styleId="NoteBullet">
    <w:name w:val="Note Bullet"/>
    <w:basedOn w:val="Note"/>
    <w:rsid w:val="00721AD6"/>
    <w:pPr>
      <w:tabs>
        <w:tab w:val="clear" w:pos="680"/>
      </w:tabs>
      <w:spacing w:before="60" w:after="60"/>
    </w:pPr>
  </w:style>
  <w:style w:type="paragraph" w:customStyle="1" w:styleId="SubHeading2">
    <w:name w:val="SubHeading2"/>
    <w:basedOn w:val="HeadingBase"/>
    <w:rsid w:val="00721AD6"/>
    <w:pPr>
      <w:spacing w:before="240" w:after="60"/>
    </w:pPr>
    <w:rPr>
      <w:sz w:val="20"/>
    </w:rPr>
  </w:style>
  <w:style w:type="paragraph" w:customStyle="1" w:styleId="SubHeading1">
    <w:name w:val="SubHeading1"/>
    <w:basedOn w:val="HeadingBase"/>
    <w:rsid w:val="00721AD6"/>
    <w:pPr>
      <w:spacing w:before="240" w:after="60"/>
    </w:pPr>
    <w:rPr>
      <w:color w:val="918585"/>
      <w:sz w:val="22"/>
    </w:rPr>
  </w:style>
  <w:style w:type="paragraph" w:customStyle="1" w:styleId="SideHeading">
    <w:name w:val="Side Heading"/>
    <w:basedOn w:val="HeadingBase"/>
    <w:rsid w:val="00721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AD6"/>
    <w:pPr>
      <w:numPr>
        <w:numId w:val="12"/>
      </w:numPr>
    </w:pPr>
  </w:style>
  <w:style w:type="paragraph" w:styleId="PlainText">
    <w:name w:val="Plain Text"/>
    <w:basedOn w:val="Normal"/>
    <w:link w:val="PlainTextChar"/>
    <w:rsid w:val="00721AD6"/>
    <w:rPr>
      <w:sz w:val="20"/>
    </w:rPr>
  </w:style>
  <w:style w:type="character" w:customStyle="1" w:styleId="PlainTextChar">
    <w:name w:val="Plain Text Char"/>
    <w:basedOn w:val="DefaultParagraphFont"/>
    <w:link w:val="PlainText"/>
    <w:rsid w:val="00721A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1AD6"/>
    <w:rPr>
      <w:b/>
      <w:smallCaps/>
    </w:rPr>
  </w:style>
  <w:style w:type="paragraph" w:customStyle="1" w:styleId="TableListNumber">
    <w:name w:val="Table List Number"/>
    <w:basedOn w:val="ListNumber"/>
    <w:rsid w:val="00721AD6"/>
    <w:pPr>
      <w:numPr>
        <w:numId w:val="0"/>
      </w:numPr>
    </w:pPr>
  </w:style>
  <w:style w:type="paragraph" w:styleId="TOC4">
    <w:name w:val="toc 4"/>
    <w:basedOn w:val="TOCBase"/>
    <w:next w:val="Normal"/>
    <w:semiHidden/>
    <w:rsid w:val="00721AD6"/>
    <w:pPr>
      <w:tabs>
        <w:tab w:val="right" w:leader="dot" w:pos="9071"/>
      </w:tabs>
      <w:ind w:left="1701"/>
    </w:pPr>
  </w:style>
  <w:style w:type="paragraph" w:customStyle="1" w:styleId="ListAlpha">
    <w:name w:val="List Alpha"/>
    <w:basedOn w:val="List"/>
    <w:rsid w:val="00721AD6"/>
    <w:pPr>
      <w:numPr>
        <w:numId w:val="9"/>
      </w:numPr>
    </w:pPr>
  </w:style>
  <w:style w:type="paragraph" w:customStyle="1" w:styleId="ListAlpha2">
    <w:name w:val="List Alpha 2"/>
    <w:basedOn w:val="List2"/>
    <w:rsid w:val="00721AD6"/>
    <w:pPr>
      <w:numPr>
        <w:numId w:val="8"/>
      </w:numPr>
    </w:pPr>
  </w:style>
  <w:style w:type="paragraph" w:styleId="List2">
    <w:name w:val="List 2"/>
    <w:basedOn w:val="BodyText"/>
    <w:rsid w:val="00721AD6"/>
    <w:pPr>
      <w:tabs>
        <w:tab w:val="left" w:pos="680"/>
      </w:tabs>
      <w:spacing w:before="60" w:after="60"/>
      <w:ind w:left="680" w:hanging="340"/>
    </w:pPr>
  </w:style>
  <w:style w:type="paragraph" w:styleId="List3">
    <w:name w:val="List 3"/>
    <w:basedOn w:val="BodyText"/>
    <w:rsid w:val="00721AD6"/>
    <w:pPr>
      <w:tabs>
        <w:tab w:val="left" w:pos="1021"/>
      </w:tabs>
      <w:spacing w:before="60" w:after="60"/>
      <w:ind w:left="1020" w:hanging="340"/>
    </w:pPr>
  </w:style>
  <w:style w:type="paragraph" w:styleId="List4">
    <w:name w:val="List 4"/>
    <w:basedOn w:val="BodyText"/>
    <w:rsid w:val="00721AD6"/>
    <w:pPr>
      <w:tabs>
        <w:tab w:val="left" w:pos="1361"/>
      </w:tabs>
      <w:spacing w:before="60" w:after="60"/>
      <w:ind w:left="1361" w:hanging="340"/>
    </w:pPr>
  </w:style>
  <w:style w:type="paragraph" w:styleId="List5">
    <w:name w:val="List 5"/>
    <w:basedOn w:val="BodyText"/>
    <w:rsid w:val="00721AD6"/>
    <w:pPr>
      <w:tabs>
        <w:tab w:val="left" w:pos="1701"/>
      </w:tabs>
      <w:spacing w:before="60" w:after="60"/>
      <w:ind w:left="1701" w:hanging="340"/>
    </w:pPr>
  </w:style>
  <w:style w:type="paragraph" w:styleId="ListBullet3">
    <w:name w:val="List Bullet 3"/>
    <w:basedOn w:val="List3"/>
    <w:rsid w:val="00721AD6"/>
    <w:pPr>
      <w:numPr>
        <w:numId w:val="15"/>
      </w:numPr>
      <w:tabs>
        <w:tab w:val="clear" w:pos="1021"/>
      </w:tabs>
      <w:ind w:left="1037" w:hanging="357"/>
    </w:pPr>
  </w:style>
  <w:style w:type="paragraph" w:styleId="ListBullet4">
    <w:name w:val="List Bullet 4"/>
    <w:basedOn w:val="List4"/>
    <w:rsid w:val="00721AD6"/>
    <w:pPr>
      <w:numPr>
        <w:numId w:val="3"/>
      </w:numPr>
    </w:pPr>
  </w:style>
  <w:style w:type="paragraph" w:styleId="ListBullet5">
    <w:name w:val="List Bullet 5"/>
    <w:basedOn w:val="List5"/>
    <w:rsid w:val="00721AD6"/>
    <w:pPr>
      <w:numPr>
        <w:numId w:val="4"/>
      </w:numPr>
    </w:pPr>
  </w:style>
  <w:style w:type="paragraph" w:styleId="ListContinue2">
    <w:name w:val="List Continue 2"/>
    <w:basedOn w:val="List2"/>
    <w:rsid w:val="00721AD6"/>
    <w:pPr>
      <w:ind w:firstLine="0"/>
    </w:pPr>
  </w:style>
  <w:style w:type="paragraph" w:styleId="ListContinue3">
    <w:name w:val="List Continue 3"/>
    <w:basedOn w:val="List3"/>
    <w:rsid w:val="00721AD6"/>
    <w:pPr>
      <w:ind w:left="1021" w:firstLine="0"/>
    </w:pPr>
  </w:style>
  <w:style w:type="paragraph" w:styleId="ListContinue4">
    <w:name w:val="List Continue 4"/>
    <w:basedOn w:val="List4"/>
    <w:rsid w:val="00721AD6"/>
    <w:pPr>
      <w:ind w:firstLine="0"/>
    </w:pPr>
  </w:style>
  <w:style w:type="paragraph" w:styleId="ListContinue5">
    <w:name w:val="List Continue 5"/>
    <w:basedOn w:val="List5"/>
    <w:rsid w:val="00721AD6"/>
    <w:pPr>
      <w:ind w:firstLine="0"/>
    </w:pPr>
  </w:style>
  <w:style w:type="paragraph" w:styleId="ListNumber3">
    <w:name w:val="List Number 3"/>
    <w:basedOn w:val="List3"/>
    <w:rsid w:val="00721AD6"/>
    <w:pPr>
      <w:numPr>
        <w:numId w:val="5"/>
      </w:numPr>
    </w:pPr>
  </w:style>
  <w:style w:type="paragraph" w:styleId="ListNumber4">
    <w:name w:val="List Number 4"/>
    <w:basedOn w:val="List4"/>
    <w:rsid w:val="00721AD6"/>
    <w:pPr>
      <w:numPr>
        <w:numId w:val="6"/>
      </w:numPr>
    </w:pPr>
  </w:style>
  <w:style w:type="paragraph" w:styleId="ListNumber5">
    <w:name w:val="List Number 5"/>
    <w:basedOn w:val="List5"/>
    <w:rsid w:val="00721AD6"/>
    <w:pPr>
      <w:numPr>
        <w:numId w:val="7"/>
      </w:numPr>
    </w:pPr>
  </w:style>
  <w:style w:type="paragraph" w:styleId="BlockText">
    <w:name w:val="Block Text"/>
    <w:basedOn w:val="Normal"/>
    <w:rsid w:val="00721AD6"/>
    <w:pPr>
      <w:spacing w:after="120"/>
      <w:ind w:left="1440" w:right="1440"/>
    </w:pPr>
  </w:style>
  <w:style w:type="character" w:customStyle="1" w:styleId="Subscript">
    <w:name w:val="Subscript"/>
    <w:basedOn w:val="DefaultParagraphFont"/>
    <w:rsid w:val="00721AD6"/>
    <w:rPr>
      <w:sz w:val="16"/>
      <w:vertAlign w:val="subscript"/>
    </w:rPr>
  </w:style>
  <w:style w:type="character" w:customStyle="1" w:styleId="Superscript">
    <w:name w:val="Superscript"/>
    <w:basedOn w:val="DefaultParagraphFont"/>
    <w:rsid w:val="00721AD6"/>
    <w:rPr>
      <w:sz w:val="16"/>
      <w:vertAlign w:val="superscript"/>
    </w:rPr>
  </w:style>
  <w:style w:type="character" w:customStyle="1" w:styleId="Symbols">
    <w:name w:val="Symbols"/>
    <w:basedOn w:val="DefaultParagraphFont"/>
    <w:rsid w:val="00721AD6"/>
    <w:rPr>
      <w:rFonts w:ascii="Symbol" w:hAnsi="Symbol"/>
    </w:rPr>
  </w:style>
  <w:style w:type="character" w:customStyle="1" w:styleId="MenuOptions">
    <w:name w:val="Menu Options"/>
    <w:basedOn w:val="DefaultParagraphFont"/>
    <w:rsid w:val="00721AD6"/>
    <w:rPr>
      <w:rFonts w:ascii="Arial Narrow" w:hAnsi="Arial Narrow"/>
      <w:smallCaps/>
    </w:rPr>
  </w:style>
  <w:style w:type="character" w:customStyle="1" w:styleId="Buttons">
    <w:name w:val="Buttons"/>
    <w:basedOn w:val="DefaultParagraphFont"/>
    <w:rsid w:val="00721AD6"/>
    <w:rPr>
      <w:b/>
    </w:rPr>
  </w:style>
  <w:style w:type="character" w:customStyle="1" w:styleId="Underlined">
    <w:name w:val="Underlined"/>
    <w:basedOn w:val="DefaultParagraphFont"/>
    <w:rsid w:val="00721AD6"/>
    <w:rPr>
      <w:u w:val="single"/>
    </w:rPr>
  </w:style>
  <w:style w:type="paragraph" w:customStyle="1" w:styleId="TableBodyTextRight">
    <w:name w:val="Table Body Text Right"/>
    <w:basedOn w:val="TableBodyText"/>
    <w:rsid w:val="00721AD6"/>
    <w:pPr>
      <w:widowControl w:val="0"/>
      <w:autoSpaceDE w:val="0"/>
      <w:autoSpaceDN w:val="0"/>
      <w:adjustRightInd w:val="0"/>
      <w:jc w:val="right"/>
    </w:pPr>
    <w:rPr>
      <w:rFonts w:cs="Arial"/>
      <w:szCs w:val="18"/>
    </w:rPr>
  </w:style>
  <w:style w:type="paragraph" w:customStyle="1" w:styleId="CopyrightText">
    <w:name w:val="Copyright Text"/>
    <w:basedOn w:val="BodyText"/>
    <w:rsid w:val="00721AD6"/>
    <w:rPr>
      <w:sz w:val="18"/>
    </w:rPr>
  </w:style>
  <w:style w:type="paragraph" w:customStyle="1" w:styleId="BodySmallRight">
    <w:name w:val="Body Small Right"/>
    <w:basedOn w:val="BodyTextRight"/>
    <w:rsid w:val="00721AD6"/>
    <w:rPr>
      <w:sz w:val="18"/>
      <w:szCs w:val="18"/>
    </w:rPr>
  </w:style>
  <w:style w:type="paragraph" w:customStyle="1" w:styleId="MarginEdition">
    <w:name w:val="Margin Edition"/>
    <w:basedOn w:val="MarginNote"/>
    <w:rsid w:val="00721AD6"/>
    <w:pPr>
      <w:spacing w:before="0" w:after="0"/>
    </w:pPr>
    <w:rPr>
      <w:rFonts w:ascii="Times New Roman" w:hAnsi="Times New Roman"/>
      <w:color w:val="999999"/>
    </w:rPr>
  </w:style>
  <w:style w:type="paragraph" w:customStyle="1" w:styleId="Spacer">
    <w:name w:val="Spacer"/>
    <w:basedOn w:val="Normal"/>
    <w:rsid w:val="00721AD6"/>
    <w:rPr>
      <w:sz w:val="2"/>
      <w:szCs w:val="2"/>
    </w:rPr>
  </w:style>
  <w:style w:type="character" w:customStyle="1" w:styleId="Small">
    <w:name w:val="Small"/>
    <w:basedOn w:val="DefaultParagraphFont"/>
    <w:rsid w:val="00721AD6"/>
    <w:rPr>
      <w:sz w:val="16"/>
    </w:rPr>
  </w:style>
  <w:style w:type="paragraph" w:customStyle="1" w:styleId="WideTable">
    <w:name w:val="Wide Table"/>
    <w:basedOn w:val="Normal"/>
    <w:rsid w:val="00721AD6"/>
    <w:pPr>
      <w:ind w:left="-1418"/>
    </w:pPr>
    <w:rPr>
      <w:sz w:val="2"/>
      <w:szCs w:val="2"/>
    </w:rPr>
  </w:style>
  <w:style w:type="character" w:styleId="PageNumber">
    <w:name w:val="page number"/>
    <w:basedOn w:val="DefaultParagraphFont"/>
    <w:rsid w:val="00721AD6"/>
  </w:style>
  <w:style w:type="paragraph" w:styleId="Quote">
    <w:name w:val="Quote"/>
    <w:basedOn w:val="Heading1"/>
    <w:link w:val="QuoteChar"/>
    <w:qFormat/>
    <w:rsid w:val="00721AD6"/>
    <w:rPr>
      <w:b w:val="0"/>
      <w:sz w:val="72"/>
      <w:szCs w:val="72"/>
      <w:lang w:val="en-NZ"/>
    </w:rPr>
  </w:style>
  <w:style w:type="character" w:customStyle="1" w:styleId="QuoteChar">
    <w:name w:val="Quote Char"/>
    <w:basedOn w:val="DefaultParagraphFont"/>
    <w:link w:val="Quote"/>
    <w:rsid w:val="00721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AD6"/>
    <w:pPr>
      <w:pageBreakBefore/>
    </w:pPr>
  </w:style>
  <w:style w:type="paragraph" w:customStyle="1" w:styleId="Border">
    <w:name w:val="Border"/>
    <w:basedOn w:val="Normal"/>
    <w:qFormat/>
    <w:rsid w:val="00721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AD6"/>
    <w:rPr>
      <w:b/>
      <w:bCs/>
      <w:i/>
      <w:iCs/>
      <w:color w:val="auto"/>
    </w:rPr>
  </w:style>
  <w:style w:type="paragraph" w:styleId="IntenseQuote">
    <w:name w:val="Intense Quote"/>
    <w:basedOn w:val="Normal"/>
    <w:next w:val="Normal"/>
    <w:link w:val="IntenseQuoteChar"/>
    <w:uiPriority w:val="30"/>
    <w:qFormat/>
    <w:rsid w:val="00721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A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1AD6"/>
    <w:rPr>
      <w:smallCaps/>
      <w:color w:val="auto"/>
      <w:u w:val="single"/>
    </w:rPr>
  </w:style>
  <w:style w:type="character" w:styleId="IntenseReference">
    <w:name w:val="Intense Reference"/>
    <w:basedOn w:val="DefaultParagraphFont"/>
    <w:uiPriority w:val="32"/>
    <w:qFormat/>
    <w:rsid w:val="00721AD6"/>
    <w:rPr>
      <w:b/>
      <w:bCs/>
      <w:smallCaps/>
      <w:color w:val="auto"/>
      <w:spacing w:val="5"/>
      <w:u w:val="single"/>
    </w:rPr>
  </w:style>
  <w:style w:type="paragraph" w:customStyle="1" w:styleId="2ColumnHeading">
    <w:name w:val="2Column Heading"/>
    <w:basedOn w:val="BodyText"/>
    <w:qFormat/>
    <w:rsid w:val="00721AD6"/>
    <w:pPr>
      <w:spacing w:after="60"/>
      <w:ind w:left="-2268"/>
    </w:pPr>
    <w:rPr>
      <w:b/>
    </w:rPr>
  </w:style>
  <w:style w:type="paragraph" w:customStyle="1" w:styleId="Heading1TOC">
    <w:name w:val="Heading1 TOC"/>
    <w:basedOn w:val="Normal"/>
    <w:qFormat/>
    <w:rsid w:val="00721AD6"/>
    <w:pPr>
      <w:spacing w:before="240" w:after="120"/>
    </w:pPr>
    <w:rPr>
      <w:rFonts w:ascii="Times New Roman" w:hAnsi="Times New Roman"/>
      <w:b/>
      <w:sz w:val="32"/>
    </w:rPr>
  </w:style>
  <w:style w:type="paragraph" w:customStyle="1" w:styleId="Heading2TOC">
    <w:name w:val="Heading2 TOC"/>
    <w:basedOn w:val="Normal"/>
    <w:qFormat/>
    <w:rsid w:val="00721AD6"/>
    <w:pPr>
      <w:spacing w:before="240" w:after="60"/>
    </w:pPr>
    <w:rPr>
      <w:rFonts w:ascii="Times New Roman" w:hAnsi="Times New Roman"/>
      <w:b/>
      <w:sz w:val="28"/>
    </w:rPr>
  </w:style>
  <w:style w:type="character" w:customStyle="1" w:styleId="Underline">
    <w:name w:val="Underline"/>
    <w:basedOn w:val="DefaultParagraphFont"/>
    <w:qFormat/>
    <w:rsid w:val="00721AD6"/>
    <w:rPr>
      <w:u w:val="single"/>
    </w:rPr>
  </w:style>
  <w:style w:type="paragraph" w:styleId="BalloonText">
    <w:name w:val="Balloon Text"/>
    <w:basedOn w:val="Normal"/>
    <w:link w:val="BalloonTextChar"/>
    <w:rsid w:val="00721AD6"/>
    <w:rPr>
      <w:rFonts w:ascii="Tahoma" w:hAnsi="Tahoma" w:cs="Tahoma"/>
      <w:sz w:val="16"/>
      <w:szCs w:val="16"/>
    </w:rPr>
  </w:style>
  <w:style w:type="character" w:customStyle="1" w:styleId="BalloonTextChar">
    <w:name w:val="Balloon Text Char"/>
    <w:basedOn w:val="DefaultParagraphFont"/>
    <w:link w:val="BalloonText"/>
    <w:rsid w:val="00721A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1A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1A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6318</Characters>
  <Application>Microsoft Office Word</Application>
  <DocSecurity>0</DocSecurity>
  <Lines>187</Lines>
  <Paragraphs>141</Paragraphs>
  <ScaleCrop>false</ScaleCrop>
  <Company>Author-it Software Corporation Ltd.</Company>
  <LinksUpToDate>false</LinksUpToDate>
  <CharactersWithSpaces>7196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CUA40211 Certificate IV in Dance Teaching and Management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2012-05-27T05:18:00Z</dcterms:created>
  <dcterms:modified xsi:type="dcterms:W3CDTF">2012-05-27T05:18:00Z</dcterms:modified>
</cp:coreProperties>
</file>