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B2F" w:rsidP="00317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CUAWRT512 Develop storylines and treatments</w:t>
      </w:r>
      <w:r>
        <w:fldChar w:fldCharType="end"/>
      </w:r>
    </w:p>
    <w:p w:rsidR="00317B2F" w:rsidP="00317B2F">
      <w:pPr>
        <w:pStyle w:val="Version"/>
        <w:sectPr w:rsidSect="00AE0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B6A" w:rsidP="00AE0B6A">
      <w:pPr>
        <w:pStyle w:val="SuperHeading"/>
      </w:pPr>
      <w:r w:rsidRPr="00AE0B6A">
        <w:t>CUAWRT512 Develop storylines and treatments</w:t>
      </w:r>
    </w:p>
    <w:p w:rsidR="00000000" w:rsidRPr="00AE0B6A" w:rsidP="00AE0B6A">
      <w:pPr>
        <w:pStyle w:val="Heading1"/>
      </w:pPr>
      <w:bookmarkStart w:id="1" w:name="O_1161300"/>
      <w:bookmarkEnd w:id="1"/>
      <w:r w:rsidRPr="00AE0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E0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BodyText"/>
            </w:pPr>
            <w:r w:rsidRPr="00AE0B6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rPr>
                <w:rStyle w:val="SpecialBold"/>
              </w:rPr>
              <w:t>Comments</w:t>
            </w:r>
          </w:p>
        </w:tc>
      </w:tr>
      <w:tr w:rsidTr="00AE0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BodyText"/>
            </w:pPr>
            <w:r w:rsidRPr="00AE0B6A">
              <w:t>This version first released with CUA Creative Arts and Culture Training Package Version 5.0.</w:t>
            </w:r>
          </w:p>
        </w:tc>
      </w:tr>
    </w:tbl>
    <w:p w:rsidR="00000000" w:rsidRPr="00AE0B6A" w:rsidP="00AE0B6A">
      <w:pPr>
        <w:pStyle w:val="List"/>
      </w:pPr>
    </w:p>
    <w:p w:rsidR="00000000" w:rsidRPr="00AE0B6A" w:rsidP="00AE0B6A">
      <w:pPr>
        <w:pStyle w:val="AllowPageBreak"/>
      </w:pPr>
    </w:p>
    <w:p w:rsidR="00000000" w:rsidRPr="00AE0B6A" w:rsidP="00AE0B6A">
      <w:pPr>
        <w:pStyle w:val="Heading1"/>
      </w:pPr>
      <w:bookmarkStart w:id="2" w:name="O_1161305"/>
      <w:bookmarkEnd w:id="2"/>
      <w:r w:rsidRPr="00AE0B6A">
        <w:t>Application</w:t>
      </w:r>
    </w:p>
    <w:p w:rsidR="00000000" w:rsidRPr="00AE0B6A" w:rsidP="00317B2F">
      <w:pPr>
        <w:pStyle w:val="BodyText"/>
      </w:pPr>
      <w:r w:rsidRPr="00AE0B6A">
        <w:t>This unit describes the skills and knowledge required to develop storyli</w:t>
      </w:r>
      <w:r w:rsidRPr="00AE0B6A">
        <w:t>nes and treatments. Individuals determine elements of the narrative or storyline being conveyed, develop these elements and finalise the materials for the next stage of production.</w:t>
      </w:r>
    </w:p>
    <w:p w:rsidR="00000000" w:rsidRPr="00AE0B6A" w:rsidP="00317B2F">
      <w:pPr>
        <w:pStyle w:val="BodyText"/>
      </w:pPr>
      <w:r w:rsidRPr="00AE0B6A">
        <w:t>The unit applies to those who work at a senior level in a range of film, te</w:t>
      </w:r>
      <w:r w:rsidRPr="00AE0B6A">
        <w:t xml:space="preserve">levision and digital media productions. They work collaboratively with story editors, script producers and script editors. </w:t>
      </w:r>
    </w:p>
    <w:p w:rsidR="00000000" w:rsidRPr="00AE0B6A" w:rsidP="00317B2F">
      <w:pPr>
        <w:pStyle w:val="BodyText"/>
      </w:pPr>
      <w:r w:rsidRPr="00AE0B6A">
        <w:t>No licensing, legislative or certification requirements apply to this unit at the time of publication.</w:t>
      </w:r>
    </w:p>
    <w:p w:rsidR="00000000" w:rsidRPr="00AE0B6A" w:rsidP="00AE0B6A">
      <w:pPr>
        <w:pStyle w:val="Heading1"/>
      </w:pPr>
      <w:bookmarkStart w:id="3" w:name="O_1161304"/>
      <w:bookmarkEnd w:id="3"/>
      <w:r w:rsidRPr="00AE0B6A">
        <w:t>Unit Secto</w:t>
      </w:r>
      <w:r w:rsidRPr="00AE0B6A">
        <w:t>r</w:t>
      </w:r>
    </w:p>
    <w:p w:rsidR="00000000" w:rsidRPr="00AE0B6A" w:rsidP="00317B2F">
      <w:pPr>
        <w:pStyle w:val="BodyText"/>
      </w:pPr>
      <w:r w:rsidRPr="00AE0B6A">
        <w:t>Communication – Writing</w:t>
      </w:r>
    </w:p>
    <w:p w:rsidR="00000000" w:rsidRPr="00AE0B6A" w:rsidP="00AE0B6A">
      <w:pPr>
        <w:pStyle w:val="Heading1"/>
      </w:pPr>
      <w:bookmarkStart w:id="4" w:name="O_1161303"/>
      <w:bookmarkEnd w:id="4"/>
      <w:r w:rsidRPr="00AE0B6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BodyText"/>
            </w:pPr>
            <w:r w:rsidRPr="00AE0B6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rPr>
                <w:rStyle w:val="SpecialBold"/>
              </w:rPr>
              <w:t>PERFORMANCE CRITERIA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BodyText"/>
            </w:pPr>
            <w:r w:rsidRPr="00AE0B6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List"/>
              <w:rPr>
                <w:lang w:val="en-NZ"/>
              </w:rPr>
            </w:pPr>
            <w:r w:rsidRPr="00AE0B6A">
              <w:t>1. Plan and prepare to write production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List"/>
            </w:pPr>
            <w:r w:rsidRPr="00AE0B6A">
              <w:t>1.1 Define script writing construction, style and formats required for production, clients or audience</w:t>
            </w:r>
          </w:p>
          <w:p w:rsidR="00000000" w:rsidRPr="00AE0B6A" w:rsidP="00AE0B6A">
            <w:pPr>
              <w:pStyle w:val="List"/>
            </w:pPr>
            <w:r w:rsidRPr="00AE0B6A">
              <w:t>1.2 Define and develop ideas and concepts based on analysis of genre, audience and purpose</w:t>
            </w:r>
          </w:p>
          <w:p w:rsidR="00000000" w:rsidP="00AE0B6A">
            <w:pPr>
              <w:pStyle w:val="List"/>
              <w:rPr>
                <w:lang w:val="en-NZ"/>
              </w:rPr>
            </w:pPr>
            <w:r w:rsidRPr="00AE0B6A">
              <w:t>1.3 Develop e</w:t>
            </w:r>
            <w:r w:rsidRPr="00AE0B6A">
              <w:t>lements of narrative, dialogue, and communication techniques that convey information according to production requirements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List"/>
              <w:rPr>
                <w:lang w:val="en-NZ"/>
              </w:rPr>
            </w:pPr>
            <w:r w:rsidRPr="00AE0B6A">
              <w:t>2. Write storylines and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List"/>
            </w:pPr>
            <w:r w:rsidRPr="00AE0B6A">
              <w:t>2.1 Identify components of script development required by concept proposals</w:t>
            </w:r>
          </w:p>
          <w:p w:rsidR="00000000" w:rsidRPr="00AE0B6A" w:rsidP="00AE0B6A">
            <w:pPr>
              <w:pStyle w:val="List"/>
            </w:pPr>
            <w:r w:rsidRPr="00AE0B6A">
              <w:t>2.2 Develop concepts t</w:t>
            </w:r>
            <w:r w:rsidRPr="00AE0B6A">
              <w:t xml:space="preserve">o synopsis stage or equivalent as required </w:t>
            </w:r>
            <w:r w:rsidRPr="00AE0B6A">
              <w:t>according to production requirements</w:t>
            </w:r>
          </w:p>
          <w:p w:rsidR="00000000" w:rsidRPr="00AE0B6A" w:rsidP="00AE0B6A">
            <w:pPr>
              <w:pStyle w:val="List"/>
            </w:pPr>
            <w:r w:rsidRPr="00AE0B6A">
              <w:t>2.3 Develop treatment and scene breakdown as required according to production requirements</w:t>
            </w:r>
          </w:p>
          <w:p w:rsidR="00000000" w:rsidRPr="00AE0B6A" w:rsidP="00AE0B6A">
            <w:pPr>
              <w:pStyle w:val="List"/>
            </w:pPr>
            <w:r w:rsidRPr="00AE0B6A">
              <w:t>2.4 Evaluate narrative development with required personnel and incorporate feedback a</w:t>
            </w:r>
            <w:r w:rsidRPr="00AE0B6A">
              <w:t>s required</w:t>
            </w:r>
          </w:p>
          <w:p w:rsidR="00000000" w:rsidP="00AE0B6A">
            <w:pPr>
              <w:pStyle w:val="List"/>
              <w:rPr>
                <w:lang w:val="en-NZ"/>
              </w:rPr>
            </w:pPr>
            <w:r w:rsidRPr="00AE0B6A">
              <w:t>2.5 Develop material in format that meets safety and production requirements using industry standard software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List"/>
              <w:rPr>
                <w:lang w:val="en-NZ"/>
              </w:rPr>
            </w:pPr>
            <w:r w:rsidRPr="00AE0B6A">
              <w:t>3. Finalise storylines and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List"/>
            </w:pPr>
            <w:r w:rsidRPr="00AE0B6A">
              <w:t>3.1 Present materials for discussion with production team responsible for story conferences or pitching to clients</w:t>
            </w:r>
          </w:p>
          <w:p w:rsidR="00000000" w:rsidRPr="00AE0B6A" w:rsidP="00AE0B6A">
            <w:pPr>
              <w:pStyle w:val="List"/>
            </w:pPr>
            <w:r w:rsidRPr="00AE0B6A">
              <w:t>3.2 Redraft materials incorporating feedback as required</w:t>
            </w:r>
          </w:p>
          <w:p w:rsidR="00000000" w:rsidRPr="00AE0B6A" w:rsidP="00AE0B6A">
            <w:pPr>
              <w:pStyle w:val="List"/>
            </w:pPr>
            <w:r w:rsidRPr="00AE0B6A">
              <w:t>3.3 Confirm required material ready for next stage of production within agreed timef</w:t>
            </w:r>
            <w:r w:rsidRPr="00AE0B6A">
              <w:t>rames and budget requirements</w:t>
            </w:r>
          </w:p>
        </w:tc>
      </w:tr>
    </w:tbl>
    <w:p w:rsidR="00000000" w:rsidRPr="00AE0B6A" w:rsidP="00AE0B6A">
      <w:pPr>
        <w:pStyle w:val="List"/>
      </w:pPr>
    </w:p>
    <w:p w:rsidR="00000000" w:rsidRPr="00AE0B6A" w:rsidP="00AE0B6A">
      <w:pPr>
        <w:pStyle w:val="AllowPageBreak"/>
      </w:pPr>
    </w:p>
    <w:p w:rsidR="00000000" w:rsidRPr="00AE0B6A" w:rsidP="00AE0B6A">
      <w:pPr>
        <w:pStyle w:val="Heading1"/>
      </w:pPr>
      <w:bookmarkStart w:id="5" w:name="O_1161302"/>
      <w:bookmarkEnd w:id="5"/>
      <w:r w:rsidRPr="00AE0B6A">
        <w:t>Foundation Skills</w:t>
      </w:r>
    </w:p>
    <w:p w:rsidR="00000000" w:rsidRPr="00317B2F" w:rsidP="00317B2F">
      <w:pPr>
        <w:pStyle w:val="BodyText"/>
        <w:rPr>
          <w:i/>
        </w:rPr>
      </w:pPr>
      <w:r w:rsidRPr="00317B2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6A" w:rsidP="00AE0B6A">
            <w:pPr>
              <w:pStyle w:val="BodyText"/>
            </w:pPr>
            <w:r w:rsidRPr="00AE0B6A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rPr>
                <w:rStyle w:val="SpecialBold"/>
              </w:rPr>
              <w:t>DESCRIPTION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 xml:space="preserve">Estimates time required for production tasks and creates timeframes 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0B6A" w:rsidP="00AE0B6A">
            <w:pPr>
              <w:pStyle w:val="ListBullet"/>
            </w:pPr>
            <w:r w:rsidRPr="00AE0B6A">
              <w:t>Establishes effective spoken communication with colleagues</w:t>
            </w:r>
          </w:p>
          <w:p w:rsidR="00000000" w:rsidRPr="00AE0B6A" w:rsidP="00AE0B6A">
            <w:pPr>
              <w:pStyle w:val="ListBullet"/>
            </w:pPr>
            <w:r w:rsidRPr="00AE0B6A">
              <w:t>Applies listening, questioning and non-verbal communication techniques</w:t>
            </w:r>
          </w:p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>Clearly articulates ideas, opinions and requirements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 xml:space="preserve">Analyses, identifies and evaluates information from written sources 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0B6A" w:rsidP="00AE0B6A">
            <w:pPr>
              <w:pStyle w:val="ListBullet"/>
            </w:pPr>
            <w:r w:rsidRPr="00AE0B6A">
              <w:t>Generates complex written texts, demonstrating different writing styles and purposes, including preparation of pre</w:t>
            </w:r>
            <w:r w:rsidRPr="00AE0B6A">
              <w:t>sentations and concept proposals</w:t>
            </w:r>
          </w:p>
          <w:p w:rsidR="00000000" w:rsidRPr="00AE0B6A" w:rsidP="00AE0B6A">
            <w:pPr>
              <w:pStyle w:val="ListBullet"/>
            </w:pPr>
            <w:r w:rsidRPr="00AE0B6A">
              <w:t>Uses correct grammar, syntax, spelling and punctuation</w:t>
            </w:r>
          </w:p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>Demonstrates sophisticated writing skills and expresses precise meaning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>Generates different text-based original, innovative and creative ideas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 xml:space="preserve">Adopts logical and methodical approach when writing, developing and editing text-based material 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>Develops and incorporates creative solutions</w:t>
            </w:r>
            <w:r w:rsidRPr="00AE0B6A">
              <w:t xml:space="preserve"> as required 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 xml:space="preserve">Follows work health and safety requirements 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0B6A">
            <w:pPr>
              <w:pStyle w:val="ListBullet"/>
              <w:rPr>
                <w:lang w:val="en-NZ"/>
              </w:rPr>
            </w:pPr>
            <w:r w:rsidRPr="00AE0B6A">
              <w:t>Works collaboratively with required personnel</w:t>
            </w:r>
          </w:p>
        </w:tc>
      </w:tr>
      <w:tr w:rsidTr="00AE0B6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6A">
            <w:pPr>
              <w:pStyle w:val="BodyText"/>
              <w:rPr>
                <w:lang w:val="en-NZ"/>
              </w:rPr>
            </w:pPr>
            <w:r w:rsidRPr="00AE0B6A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0B6A" w:rsidP="00AE0B6A">
            <w:pPr>
              <w:pStyle w:val="ListBullet"/>
            </w:pPr>
            <w:r w:rsidRPr="00AE0B6A">
              <w:t>Creates and researches information using digital tools</w:t>
            </w:r>
          </w:p>
        </w:tc>
      </w:tr>
    </w:tbl>
    <w:p w:rsidR="00000000" w:rsidRPr="00AE0B6A" w:rsidP="00AE0B6A">
      <w:pPr>
        <w:pStyle w:val="List"/>
      </w:pPr>
    </w:p>
    <w:p w:rsidR="00000000" w:rsidRPr="00AE0B6A" w:rsidP="00AE0B6A">
      <w:pPr>
        <w:pStyle w:val="AllowPageBreak"/>
      </w:pPr>
    </w:p>
    <w:p w:rsidR="00000000" w:rsidRPr="00AE0B6A" w:rsidP="00AE0B6A">
      <w:pPr>
        <w:pStyle w:val="Heading1"/>
      </w:pPr>
      <w:bookmarkStart w:id="6" w:name="O_1161301"/>
      <w:bookmarkEnd w:id="6"/>
      <w:r w:rsidRPr="00AE0B6A">
        <w:t>Unit Mapping Information</w:t>
      </w:r>
    </w:p>
    <w:p w:rsidR="00000000" w:rsidRPr="00AE0B6A" w:rsidP="00317B2F">
      <w:pPr>
        <w:pStyle w:val="BodyText"/>
      </w:pPr>
      <w:r w:rsidRPr="00AE0B6A">
        <w:t>Supersedes and is equivalent to CUAWRT502 Develop storylines and treatments.</w:t>
      </w:r>
    </w:p>
    <w:p w:rsidR="00000000" w:rsidRPr="00AE0B6A" w:rsidP="00AE0B6A">
      <w:pPr>
        <w:pStyle w:val="Heading1"/>
      </w:pPr>
      <w:bookmarkStart w:id="7" w:name="O_1161294"/>
      <w:bookmarkEnd w:id="7"/>
      <w:r w:rsidRPr="00AE0B6A">
        <w:t>Links</w:t>
      </w:r>
    </w:p>
    <w:p w:rsidR="00000000" w:rsidRPr="00AE0B6A" w:rsidP="00317B2F">
      <w:pPr>
        <w:pStyle w:val="BodyText"/>
      </w:pPr>
      <w:r w:rsidRPr="00AE0B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36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0B6A" w:rsidP="00AE0B6A"/>
    <w:sectPr w:rsidSect="00AE0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6A" w:rsidRPr="00317B2F" w:rsidP="00317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2F" w:rsidP="00AE0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B2F" w:rsidP="00AE0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B2F" w:rsidP="00AE0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B6A" w:rsidRPr="00317B2F" w:rsidP="00317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2F" w:rsidRPr="002D2AF8" w:rsidP="00AE0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CUAWRT512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17B2F" w:rsidP="00AE0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3EB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83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B6A"/>
  </w:style>
  <w:style w:type="character" w:customStyle="1" w:styleId="Heading1Char">
    <w:name w:val="Heading 1 Char"/>
    <w:basedOn w:val="DefaultParagraphFont"/>
    <w:link w:val="Heading1"/>
    <w:rsid w:val="00AE0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B6A"/>
    <w:rPr>
      <w:b/>
      <w:spacing w:val="0"/>
    </w:rPr>
  </w:style>
  <w:style w:type="character" w:styleId="Emphasis">
    <w:name w:val="Emphasis"/>
    <w:basedOn w:val="DefaultParagraphFont"/>
    <w:qFormat/>
    <w:rsid w:val="00AE0B6A"/>
    <w:rPr>
      <w:i/>
    </w:rPr>
  </w:style>
  <w:style w:type="paragraph" w:customStyle="1" w:styleId="SuperHeading">
    <w:name w:val="SuperHeading"/>
    <w:basedOn w:val="Normal"/>
    <w:rsid w:val="00AE0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B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B6A"/>
  </w:style>
  <w:style w:type="paragraph" w:styleId="TableofFigures">
    <w:name w:val="table of figures"/>
    <w:basedOn w:val="Normal"/>
    <w:next w:val="Normal"/>
    <w:semiHidden/>
    <w:rsid w:val="00AE0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B6A"/>
    <w:rPr>
      <w:rFonts w:ascii="Wingdings" w:hAnsi="Wingdings"/>
    </w:rPr>
  </w:style>
  <w:style w:type="paragraph" w:customStyle="1" w:styleId="TableHeading">
    <w:name w:val="Table Heading"/>
    <w:basedOn w:val="HeadingBase"/>
    <w:rsid w:val="00AE0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B6A"/>
    <w:rPr>
      <w:color w:val="0033CC"/>
      <w:u w:val="none"/>
    </w:rPr>
  </w:style>
  <w:style w:type="paragraph" w:customStyle="1" w:styleId="BodyTextRight">
    <w:name w:val="Body Text Right"/>
    <w:basedOn w:val="BodyText"/>
    <w:rsid w:val="00AE0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B6A"/>
    <w:rPr>
      <w:sz w:val="32"/>
    </w:rPr>
  </w:style>
  <w:style w:type="paragraph" w:customStyle="1" w:styleId="HeadingProcedure">
    <w:name w:val="Heading Procedure"/>
    <w:basedOn w:val="HeadingBase"/>
    <w:next w:val="Normal"/>
    <w:rsid w:val="00AE0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B6A"/>
    <w:pPr>
      <w:spacing w:before="60" w:after="60"/>
    </w:pPr>
  </w:style>
  <w:style w:type="paragraph" w:styleId="ListContinue">
    <w:name w:val="List Continue"/>
    <w:basedOn w:val="List"/>
    <w:rsid w:val="00AE0B6A"/>
    <w:pPr>
      <w:ind w:firstLine="0"/>
    </w:pPr>
  </w:style>
  <w:style w:type="paragraph" w:customStyle="1" w:styleId="ListNote">
    <w:name w:val="List Note"/>
    <w:basedOn w:val="List"/>
    <w:rsid w:val="00AE0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B6A"/>
    <w:rPr>
      <w:rFonts w:ascii="Courier New" w:hAnsi="Courier New"/>
    </w:rPr>
  </w:style>
  <w:style w:type="paragraph" w:customStyle="1" w:styleId="NoteBullet">
    <w:name w:val="Note Bullet"/>
    <w:basedOn w:val="Note"/>
    <w:rsid w:val="00AE0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B6A"/>
    <w:rPr>
      <w:b/>
      <w:smallCaps/>
    </w:rPr>
  </w:style>
  <w:style w:type="paragraph" w:customStyle="1" w:styleId="TableListNumber">
    <w:name w:val="Table List Number"/>
    <w:basedOn w:val="ListNumber"/>
    <w:rsid w:val="00AE0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B6A"/>
    <w:pPr>
      <w:numPr>
        <w:numId w:val="8"/>
      </w:numPr>
    </w:pPr>
  </w:style>
  <w:style w:type="paragraph" w:customStyle="1" w:styleId="ListAlpha2">
    <w:name w:val="List Alpha 2"/>
    <w:basedOn w:val="List2"/>
    <w:rsid w:val="00AE0B6A"/>
    <w:pPr>
      <w:numPr>
        <w:numId w:val="7"/>
      </w:numPr>
    </w:pPr>
  </w:style>
  <w:style w:type="paragraph" w:styleId="List2">
    <w:name w:val="List 2"/>
    <w:basedOn w:val="BodyText"/>
    <w:rsid w:val="00AE0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B6A"/>
    <w:pPr>
      <w:numPr>
        <w:numId w:val="3"/>
      </w:numPr>
    </w:pPr>
  </w:style>
  <w:style w:type="paragraph" w:styleId="ListContinue2">
    <w:name w:val="List Continue 2"/>
    <w:basedOn w:val="List2"/>
    <w:rsid w:val="00AE0B6A"/>
    <w:pPr>
      <w:ind w:firstLine="0"/>
    </w:pPr>
  </w:style>
  <w:style w:type="paragraph" w:styleId="ListContinue3">
    <w:name w:val="List Continue 3"/>
    <w:basedOn w:val="List3"/>
    <w:rsid w:val="00AE0B6A"/>
    <w:pPr>
      <w:ind w:left="1021" w:firstLine="0"/>
    </w:pPr>
  </w:style>
  <w:style w:type="paragraph" w:styleId="ListContinue4">
    <w:name w:val="List Continue 4"/>
    <w:basedOn w:val="List4"/>
    <w:rsid w:val="00AE0B6A"/>
    <w:pPr>
      <w:ind w:firstLine="0"/>
    </w:pPr>
  </w:style>
  <w:style w:type="paragraph" w:styleId="ListContinue5">
    <w:name w:val="List Continue 5"/>
    <w:basedOn w:val="List5"/>
    <w:rsid w:val="00AE0B6A"/>
    <w:pPr>
      <w:ind w:firstLine="0"/>
    </w:pPr>
  </w:style>
  <w:style w:type="paragraph" w:styleId="ListNumber3">
    <w:name w:val="List Number 3"/>
    <w:basedOn w:val="List3"/>
    <w:rsid w:val="00AE0B6A"/>
    <w:pPr>
      <w:numPr>
        <w:numId w:val="4"/>
      </w:numPr>
    </w:pPr>
  </w:style>
  <w:style w:type="paragraph" w:styleId="ListNumber4">
    <w:name w:val="List Number 4"/>
    <w:basedOn w:val="List4"/>
    <w:rsid w:val="00AE0B6A"/>
    <w:pPr>
      <w:numPr>
        <w:numId w:val="5"/>
      </w:numPr>
    </w:pPr>
  </w:style>
  <w:style w:type="paragraph" w:styleId="ListNumber5">
    <w:name w:val="List Number 5"/>
    <w:basedOn w:val="List5"/>
    <w:rsid w:val="00AE0B6A"/>
    <w:pPr>
      <w:numPr>
        <w:numId w:val="6"/>
      </w:numPr>
    </w:pPr>
  </w:style>
  <w:style w:type="paragraph" w:styleId="BlockText">
    <w:name w:val="Block Text"/>
    <w:basedOn w:val="Normal"/>
    <w:rsid w:val="00AE0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B6A"/>
    <w:rPr>
      <w:sz w:val="16"/>
      <w:vertAlign w:val="superscript"/>
    </w:rPr>
  </w:style>
  <w:style w:type="character" w:customStyle="1" w:styleId="Symbols">
    <w:name w:val="Symbols"/>
    <w:basedOn w:val="DefaultParagraphFont"/>
    <w:rsid w:val="00AE0B6A"/>
    <w:rPr>
      <w:rFonts w:ascii="Symbol" w:hAnsi="Symbol"/>
    </w:rPr>
  </w:style>
  <w:style w:type="character" w:customStyle="1" w:styleId="MenuOptions">
    <w:name w:val="Menu Options"/>
    <w:basedOn w:val="DefaultParagraphFont"/>
    <w:rsid w:val="00AE0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B6A"/>
    <w:rPr>
      <w:b/>
    </w:rPr>
  </w:style>
  <w:style w:type="character" w:customStyle="1" w:styleId="Underlined">
    <w:name w:val="Underlined"/>
    <w:basedOn w:val="DefaultParagraphFont"/>
    <w:rsid w:val="00AE0B6A"/>
    <w:rPr>
      <w:u w:val="single"/>
    </w:rPr>
  </w:style>
  <w:style w:type="paragraph" w:customStyle="1" w:styleId="TableBodyTextRight">
    <w:name w:val="Table Body Text Right"/>
    <w:basedOn w:val="TableBodyText"/>
    <w:rsid w:val="00AE0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B6A"/>
    <w:rPr>
      <w:sz w:val="18"/>
    </w:rPr>
  </w:style>
  <w:style w:type="paragraph" w:customStyle="1" w:styleId="BodySmallRight">
    <w:name w:val="Body Small Right"/>
    <w:basedOn w:val="BodyTextRight"/>
    <w:rsid w:val="00AE0B6A"/>
    <w:rPr>
      <w:sz w:val="18"/>
      <w:szCs w:val="18"/>
    </w:rPr>
  </w:style>
  <w:style w:type="paragraph" w:customStyle="1" w:styleId="MarginEdition">
    <w:name w:val="Margin Edition"/>
    <w:basedOn w:val="MarginNote"/>
    <w:rsid w:val="00AE0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B6A"/>
    <w:rPr>
      <w:sz w:val="2"/>
      <w:szCs w:val="2"/>
    </w:rPr>
  </w:style>
  <w:style w:type="character" w:customStyle="1" w:styleId="Small">
    <w:name w:val="Small"/>
    <w:basedOn w:val="DefaultParagraphFont"/>
    <w:rsid w:val="00AE0B6A"/>
    <w:rPr>
      <w:sz w:val="16"/>
    </w:rPr>
  </w:style>
  <w:style w:type="paragraph" w:customStyle="1" w:styleId="WideTable">
    <w:name w:val="Wide Table"/>
    <w:basedOn w:val="Normal"/>
    <w:rsid w:val="00AE0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B6A"/>
  </w:style>
  <w:style w:type="paragraph" w:styleId="Quote">
    <w:name w:val="Quote"/>
    <w:basedOn w:val="Heading1"/>
    <w:link w:val="QuoteChar"/>
    <w:qFormat/>
    <w:rsid w:val="00AE0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B6A"/>
    <w:pPr>
      <w:pageBreakBefore/>
    </w:pPr>
  </w:style>
  <w:style w:type="paragraph" w:customStyle="1" w:styleId="Border">
    <w:name w:val="Border"/>
    <w:basedOn w:val="Normal"/>
    <w:qFormat/>
    <w:rsid w:val="00AE0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B6A"/>
    <w:rPr>
      <w:u w:val="single"/>
    </w:rPr>
  </w:style>
  <w:style w:type="character" w:customStyle="1" w:styleId="BoldandItalics">
    <w:name w:val="Bold and Italics"/>
    <w:qFormat/>
    <w:rsid w:val="00AE0B6A"/>
    <w:rPr>
      <w:b/>
      <w:i/>
      <w:u w:val="none"/>
    </w:rPr>
  </w:style>
  <w:style w:type="paragraph" w:styleId="BalloonText">
    <w:name w:val="Balloon Text"/>
    <w:basedOn w:val="Normal"/>
    <w:link w:val="BalloonTextChar"/>
    <w:rsid w:val="00AE0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B6A"/>
    <w:pPr>
      <w:spacing w:before="0" w:after="0"/>
    </w:pPr>
  </w:style>
  <w:style w:type="paragraph" w:customStyle="1" w:styleId="BodyTextBold">
    <w:name w:val="Body Text Bold"/>
    <w:basedOn w:val="BodyText"/>
    <w:qFormat/>
    <w:rsid w:val="00AE0B6A"/>
    <w:rPr>
      <w:b/>
    </w:rPr>
  </w:style>
  <w:style w:type="character" w:styleId="Hyperlink">
    <w:name w:val="Hyperlink"/>
    <w:basedOn w:val="DefaultParagraphFont"/>
    <w:uiPriority w:val="99"/>
    <w:unhideWhenUsed/>
    <w:rsid w:val="00317B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3500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CUAWRT512 Develop storylines and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