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56F" w:rsidP="00C455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CUAWRT508 Develop children’s and young adults’ written works for publication</w:t>
      </w:r>
      <w:r>
        <w:fldChar w:fldCharType="end"/>
      </w:r>
    </w:p>
    <w:p w:rsidR="00C4556F" w:rsidP="00C4556F">
      <w:pPr>
        <w:pStyle w:val="Version"/>
        <w:sectPr w:rsidSect="00143D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D8D" w:rsidP="00143D8D">
      <w:pPr>
        <w:pStyle w:val="SuperHeading"/>
      </w:pPr>
      <w:r w:rsidRPr="00143D8D">
        <w:t>Assessment Requirements for CUAWRT508 Develop children</w:t>
      </w:r>
      <w:r>
        <w:t>’</w:t>
      </w:r>
      <w:r w:rsidRPr="00143D8D">
        <w:t>s and young adults</w:t>
      </w:r>
      <w:r>
        <w:t>’</w:t>
      </w:r>
      <w:r w:rsidRPr="00143D8D">
        <w:t xml:space="preserve"> written works for publication</w:t>
      </w:r>
    </w:p>
    <w:p w:rsidR="00000000" w:rsidRPr="00143D8D" w:rsidP="00143D8D">
      <w:pPr>
        <w:pStyle w:val="Heading1"/>
      </w:pPr>
      <w:bookmarkStart w:id="1" w:name="O_1019894"/>
      <w:bookmarkEnd w:id="1"/>
      <w:r w:rsidRPr="00143D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143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8D" w:rsidP="00143D8D">
            <w:pPr>
              <w:pStyle w:val="BodyText"/>
            </w:pPr>
            <w:r w:rsidRPr="00143D8D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8D">
            <w:pPr>
              <w:pStyle w:val="BodyText"/>
              <w:rPr>
                <w:lang w:val="en-NZ"/>
              </w:rPr>
            </w:pPr>
            <w:r w:rsidRPr="00143D8D">
              <w:rPr>
                <w:rStyle w:val="SpecialBold"/>
              </w:rPr>
              <w:t>Comments</w:t>
            </w:r>
          </w:p>
        </w:tc>
      </w:tr>
      <w:tr w:rsidTr="00143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8D">
            <w:pPr>
              <w:pStyle w:val="BodyText"/>
              <w:rPr>
                <w:lang w:val="en-NZ"/>
              </w:rPr>
            </w:pPr>
            <w:r w:rsidRPr="00143D8D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8D" w:rsidP="00143D8D">
            <w:pPr>
              <w:pStyle w:val="BodyText"/>
            </w:pPr>
            <w:r w:rsidRPr="00143D8D">
              <w:t>This version first released with CUA Creative Arts and Culture Training Package Version 4.0.</w:t>
            </w:r>
          </w:p>
        </w:tc>
      </w:tr>
    </w:tbl>
    <w:p w:rsidR="00C4556F" w:rsidP="00143D8D">
      <w:pPr>
        <w:pStyle w:val="BodyText"/>
      </w:pPr>
    </w:p>
    <w:p w:rsidR="00C4556F" w:rsidP="00143D8D">
      <w:pPr>
        <w:pStyle w:val="BodyText"/>
      </w:pPr>
    </w:p>
    <w:p w:rsidR="00000000" w:rsidRPr="00143D8D" w:rsidP="00143D8D">
      <w:pPr>
        <w:pStyle w:val="Heading1"/>
      </w:pPr>
      <w:bookmarkStart w:id="2" w:name="O_1019895"/>
      <w:bookmarkEnd w:id="2"/>
      <w:r w:rsidRPr="00143D8D">
        <w:t>Performance Evidence</w:t>
      </w:r>
    </w:p>
    <w:p w:rsidR="00000000" w:rsidRPr="00143D8D" w:rsidP="00C4556F">
      <w:pPr>
        <w:pStyle w:val="BodyText"/>
      </w:pPr>
      <w:r w:rsidRPr="00143D8D">
        <w:t>Evidence of the ability to write at least two written works suitable for young adults or children, of different forms (e</w:t>
      </w:r>
      <w:r w:rsidRPr="00143D8D">
        <w:t>.g. picture book, junior novel) and for each work:</w:t>
      </w:r>
    </w:p>
    <w:p w:rsidR="00000000" w:rsidRPr="00143D8D" w:rsidP="00143D8D">
      <w:pPr>
        <w:pStyle w:val="ListBullet"/>
      </w:pPr>
      <w:r w:rsidRPr="00143D8D">
        <w:t>create concept written work appropriate for children and young adults</w:t>
      </w:r>
    </w:p>
    <w:p w:rsidR="00000000" w:rsidRPr="00143D8D" w:rsidP="00143D8D">
      <w:pPr>
        <w:pStyle w:val="ListBullet"/>
      </w:pPr>
      <w:r w:rsidRPr="00143D8D">
        <w:t>communicate with relevant stakeholders to confirm the purpose and requirements, and work collaboratively in order to develop the writt</w:t>
      </w:r>
      <w:r w:rsidRPr="00143D8D">
        <w:t>en work</w:t>
      </w:r>
    </w:p>
    <w:p w:rsidR="00000000" w:rsidRPr="00143D8D" w:rsidP="00143D8D">
      <w:pPr>
        <w:pStyle w:val="ListBullet"/>
      </w:pPr>
      <w:r w:rsidRPr="00143D8D">
        <w:t>clarify and work to a project brief</w:t>
      </w:r>
    </w:p>
    <w:p w:rsidR="00000000" w:rsidRPr="00143D8D" w:rsidP="00143D8D">
      <w:pPr>
        <w:pStyle w:val="ListBullet"/>
      </w:pPr>
      <w:r w:rsidRPr="00143D8D">
        <w:t>plan and acquire the necessary resources to write written material</w:t>
      </w:r>
    </w:p>
    <w:p w:rsidR="00000000" w:rsidRPr="00143D8D" w:rsidP="00143D8D">
      <w:pPr>
        <w:pStyle w:val="ListBullet"/>
      </w:pPr>
      <w:r w:rsidRPr="00143D8D">
        <w:t xml:space="preserve">develop timelines for completion of written material according to contractual and regulatory requirements </w:t>
      </w:r>
    </w:p>
    <w:p w:rsidR="00000000" w:rsidRPr="00143D8D" w:rsidP="00143D8D">
      <w:pPr>
        <w:pStyle w:val="ListBullet"/>
      </w:pPr>
      <w:r w:rsidRPr="00143D8D">
        <w:t>write original material using technique, form, style, structure, perspective and voice appropriate to the publication media and the requirements of the written material</w:t>
      </w:r>
    </w:p>
    <w:p w:rsidR="00000000" w:rsidRPr="00143D8D" w:rsidP="00143D8D">
      <w:pPr>
        <w:pStyle w:val="ListBullet"/>
      </w:pPr>
      <w:r w:rsidRPr="00143D8D">
        <w:t>develop written material to ensure that plot, characters and theme will engage proposed</w:t>
      </w:r>
      <w:r w:rsidRPr="00143D8D">
        <w:t xml:space="preserve"> audience</w:t>
      </w:r>
    </w:p>
    <w:p w:rsidR="00000000" w:rsidRPr="00143D8D" w:rsidP="00143D8D">
      <w:pPr>
        <w:pStyle w:val="ListBullet"/>
      </w:pPr>
      <w:r w:rsidRPr="00143D8D">
        <w:t>comply with relevant copyright and intellectual property requirements</w:t>
      </w:r>
    </w:p>
    <w:p w:rsidR="00000000" w:rsidRPr="00143D8D" w:rsidP="00143D8D">
      <w:pPr>
        <w:pStyle w:val="ListBullet"/>
      </w:pPr>
      <w:r w:rsidRPr="00143D8D">
        <w:t>proofread and edit draft material and discuss modifications with relevant people</w:t>
      </w:r>
    </w:p>
    <w:p w:rsidR="00000000" w:rsidRPr="00143D8D" w:rsidP="00143D8D">
      <w:pPr>
        <w:pStyle w:val="ListBullet"/>
      </w:pPr>
      <w:r w:rsidRPr="00143D8D">
        <w:t>collect feedback regarding draft written material from relevant people by using at least two me</w:t>
      </w:r>
      <w:r w:rsidRPr="00143D8D">
        <w:t>thods of tracking feedback</w:t>
      </w:r>
    </w:p>
    <w:p w:rsidR="00C4556F" w:rsidP="00143D8D">
      <w:pPr>
        <w:pStyle w:val="ListBullet"/>
      </w:pPr>
      <w:r w:rsidRPr="00143D8D">
        <w:t>follow relevant health and safety practices for work tasks</w:t>
      </w:r>
    </w:p>
    <w:p w:rsidR="00C4556F" w:rsidP="00143D8D">
      <w:pPr>
        <w:pStyle w:val="ListBullet"/>
      </w:pPr>
    </w:p>
    <w:p w:rsidR="00000000" w:rsidRPr="00143D8D" w:rsidP="00143D8D">
      <w:pPr>
        <w:pStyle w:val="Heading1"/>
      </w:pPr>
      <w:bookmarkStart w:id="3" w:name="O_1019896"/>
      <w:bookmarkEnd w:id="3"/>
      <w:r w:rsidRPr="00143D8D">
        <w:t>Knowledge Evidence</w:t>
      </w:r>
    </w:p>
    <w:p w:rsidR="00000000" w:rsidRPr="00143D8D" w:rsidP="00C4556F">
      <w:pPr>
        <w:pStyle w:val="BodyText"/>
      </w:pPr>
      <w:r w:rsidRPr="00143D8D">
        <w:t>The candidate must be able to demonstrate knowledge to complete the tasks outlined in the elements and performance criteria of this</w:t>
      </w:r>
      <w:r w:rsidRPr="00143D8D">
        <w:t xml:space="preserve"> unit. This includes:</w:t>
      </w:r>
    </w:p>
    <w:p w:rsidR="00000000" w:rsidRPr="00143D8D" w:rsidP="00143D8D">
      <w:pPr>
        <w:pStyle w:val="ListBullet"/>
      </w:pPr>
      <w:r w:rsidRPr="00143D8D">
        <w:t>forms of children</w:t>
      </w:r>
      <w:r>
        <w:t>’</w:t>
      </w:r>
      <w:r w:rsidRPr="00143D8D">
        <w:t>s and young adults</w:t>
      </w:r>
      <w:r>
        <w:t>’</w:t>
      </w:r>
      <w:r w:rsidRPr="00143D8D">
        <w:t xml:space="preserve"> written works including but not limited to:</w:t>
      </w:r>
    </w:p>
    <w:p w:rsidR="00000000" w:rsidRPr="00143D8D" w:rsidP="00143D8D">
      <w:pPr>
        <w:pStyle w:val="ListBullet2"/>
      </w:pPr>
      <w:r w:rsidRPr="00143D8D">
        <w:t>online blogs</w:t>
      </w:r>
    </w:p>
    <w:p w:rsidR="00000000" w:rsidRPr="00143D8D" w:rsidP="00143D8D">
      <w:pPr>
        <w:pStyle w:val="ListBullet2"/>
      </w:pPr>
      <w:r w:rsidRPr="00143D8D">
        <w:t>social media posts</w:t>
      </w:r>
    </w:p>
    <w:p w:rsidR="00000000" w:rsidRPr="00143D8D" w:rsidP="00143D8D">
      <w:pPr>
        <w:pStyle w:val="ListBullet2"/>
      </w:pPr>
      <w:r w:rsidRPr="00143D8D">
        <w:t>junior novels</w:t>
      </w:r>
    </w:p>
    <w:p w:rsidR="00000000" w:rsidRPr="00143D8D" w:rsidP="00143D8D">
      <w:pPr>
        <w:pStyle w:val="ListBullet2"/>
      </w:pPr>
      <w:r w:rsidRPr="00143D8D">
        <w:t>picture books</w:t>
      </w:r>
    </w:p>
    <w:p w:rsidR="00000000" w:rsidRPr="00143D8D" w:rsidP="00143D8D">
      <w:pPr>
        <w:pStyle w:val="ListBullet2"/>
      </w:pPr>
      <w:r w:rsidRPr="00143D8D">
        <w:t>graphic texts</w:t>
      </w:r>
    </w:p>
    <w:p w:rsidR="00000000" w:rsidRPr="00143D8D" w:rsidP="00143D8D">
      <w:pPr>
        <w:pStyle w:val="ListBullet2"/>
      </w:pPr>
      <w:r w:rsidRPr="00143D8D">
        <w:t>non-fiction books</w:t>
      </w:r>
    </w:p>
    <w:p w:rsidR="00000000" w:rsidRPr="00143D8D" w:rsidP="00143D8D">
      <w:pPr>
        <w:pStyle w:val="ListBullet2"/>
      </w:pPr>
      <w:r w:rsidRPr="00143D8D">
        <w:t>magazine articles and stories</w:t>
      </w:r>
    </w:p>
    <w:p w:rsidR="00000000" w:rsidRPr="00143D8D" w:rsidP="00143D8D">
      <w:pPr>
        <w:pStyle w:val="ListBullet2"/>
      </w:pPr>
      <w:r w:rsidRPr="00143D8D">
        <w:t>comics</w:t>
      </w:r>
    </w:p>
    <w:p w:rsidR="00000000" w:rsidRPr="00143D8D" w:rsidP="00143D8D">
      <w:pPr>
        <w:pStyle w:val="ListBullet2"/>
      </w:pPr>
      <w:r w:rsidRPr="00143D8D">
        <w:t>film/TV scripts</w:t>
      </w:r>
    </w:p>
    <w:p w:rsidR="00000000" w:rsidRPr="00143D8D" w:rsidP="00143D8D">
      <w:pPr>
        <w:pStyle w:val="ListBullet2"/>
      </w:pPr>
      <w:r w:rsidRPr="00143D8D">
        <w:t>game scripts</w:t>
      </w:r>
    </w:p>
    <w:p w:rsidR="00000000" w:rsidRPr="00143D8D" w:rsidP="00143D8D">
      <w:pPr>
        <w:pStyle w:val="ListBullet2"/>
      </w:pPr>
      <w:r w:rsidRPr="00143D8D">
        <w:t>electronic books</w:t>
      </w:r>
    </w:p>
    <w:p w:rsidR="00000000" w:rsidRPr="00143D8D" w:rsidP="00143D8D">
      <w:pPr>
        <w:pStyle w:val="ListBullet"/>
      </w:pPr>
      <w:r w:rsidRPr="00143D8D">
        <w:t>techniques, stylistic and cultural contexts, purpose and audience which contribute to various forms of children’s and young adults’ written work</w:t>
      </w:r>
    </w:p>
    <w:p w:rsidR="00000000" w:rsidRPr="00143D8D" w:rsidP="00143D8D">
      <w:pPr>
        <w:pStyle w:val="ListBullet"/>
      </w:pPr>
      <w:r w:rsidRPr="00143D8D">
        <w:t>social and ethical impacts of children’s and young adults’ written work</w:t>
      </w:r>
    </w:p>
    <w:p w:rsidR="00000000" w:rsidRPr="00143D8D" w:rsidP="00143D8D">
      <w:pPr>
        <w:pStyle w:val="ListBullet"/>
      </w:pPr>
      <w:r w:rsidRPr="00143D8D">
        <w:t>delivery</w:t>
      </w:r>
      <w:r w:rsidRPr="00143D8D">
        <w:t xml:space="preserve"> platforms used to publish written work, and the particular characteristics of each media type</w:t>
      </w:r>
    </w:p>
    <w:p w:rsidR="00000000" w:rsidRPr="00143D8D" w:rsidP="00143D8D">
      <w:pPr>
        <w:pStyle w:val="ListBullet"/>
      </w:pPr>
      <w:r w:rsidRPr="00143D8D">
        <w:t>characteristics of the leisure and educational markets for written work for young adults and children</w:t>
      </w:r>
    </w:p>
    <w:p w:rsidR="00000000" w:rsidRPr="00143D8D" w:rsidP="00143D8D">
      <w:pPr>
        <w:pStyle w:val="ListBullet"/>
      </w:pPr>
      <w:r w:rsidRPr="00143D8D">
        <w:t>basic proofreading and editing techniques, including the us</w:t>
      </w:r>
      <w:r w:rsidRPr="00143D8D">
        <w:t xml:space="preserve">e of style guides </w:t>
      </w:r>
    </w:p>
    <w:p w:rsidR="00000000" w:rsidRPr="00143D8D" w:rsidP="00143D8D">
      <w:pPr>
        <w:pStyle w:val="ListBullet"/>
      </w:pPr>
      <w:r w:rsidRPr="00143D8D">
        <w:t xml:space="preserve">publishing houses that specialise in works for children </w:t>
      </w:r>
    </w:p>
    <w:p w:rsidR="00000000" w:rsidRPr="00143D8D" w:rsidP="00143D8D">
      <w:pPr>
        <w:pStyle w:val="ListBullet"/>
      </w:pPr>
      <w:r w:rsidRPr="00143D8D">
        <w:t xml:space="preserve">copyright and intellectual property requirements as they relate to writing and publishing </w:t>
      </w:r>
    </w:p>
    <w:p w:rsidR="00C4556F" w:rsidP="00143D8D">
      <w:pPr>
        <w:pStyle w:val="ListBullet"/>
      </w:pPr>
      <w:r w:rsidRPr="00143D8D">
        <w:t>purpose, use and function of word-processing software</w:t>
      </w:r>
    </w:p>
    <w:p w:rsidR="00C4556F" w:rsidP="00143D8D">
      <w:pPr>
        <w:pStyle w:val="ListBullet"/>
      </w:pPr>
    </w:p>
    <w:p w:rsidR="00000000" w:rsidRPr="00143D8D" w:rsidP="00143D8D">
      <w:pPr>
        <w:pStyle w:val="Heading1"/>
      </w:pPr>
      <w:bookmarkStart w:id="4" w:name="O_1019897"/>
      <w:bookmarkEnd w:id="4"/>
      <w:r w:rsidRPr="00143D8D">
        <w:t>Assessment Conditions</w:t>
      </w:r>
    </w:p>
    <w:p w:rsidR="00000000" w:rsidRPr="00143D8D" w:rsidP="00C4556F">
      <w:pPr>
        <w:pStyle w:val="BodyText"/>
      </w:pPr>
      <w:r w:rsidRPr="00143D8D">
        <w:t>Skills in this unit must be demonstrated in a workplace or simulated environment where the conditions are typical of those in a creative arts working environment or commercial writing environment. This includes access to:</w:t>
      </w:r>
    </w:p>
    <w:p w:rsidR="00000000" w:rsidRPr="00143D8D" w:rsidP="00143D8D">
      <w:pPr>
        <w:pStyle w:val="ListBullet"/>
      </w:pPr>
      <w:r w:rsidRPr="00143D8D">
        <w:t>interactio</w:t>
      </w:r>
      <w:r w:rsidRPr="00143D8D">
        <w:t>n with others to discuss and confirm requirements</w:t>
      </w:r>
    </w:p>
    <w:p w:rsidR="00000000" w:rsidRPr="00143D8D" w:rsidP="00143D8D">
      <w:pPr>
        <w:pStyle w:val="ListBullet"/>
      </w:pPr>
      <w:r w:rsidRPr="00143D8D">
        <w:t>interaction with editors or other professionals they can communicate with regarding the tasks required to finalise written work to the standards of the publication media</w:t>
      </w:r>
    </w:p>
    <w:p w:rsidR="00000000" w:rsidRPr="00143D8D" w:rsidP="00143D8D">
      <w:pPr>
        <w:pStyle w:val="ListBullet"/>
      </w:pPr>
      <w:r w:rsidRPr="00143D8D">
        <w:t>reference materials and resources re</w:t>
      </w:r>
      <w:r w:rsidRPr="00143D8D">
        <w:t>quired to undertake writing tasks</w:t>
      </w:r>
    </w:p>
    <w:p w:rsidR="00000000" w:rsidRPr="00143D8D" w:rsidP="00143D8D">
      <w:pPr>
        <w:pStyle w:val="ListBullet"/>
      </w:pPr>
      <w:r w:rsidRPr="00143D8D">
        <w:t>resources required for tracking feedback</w:t>
      </w:r>
    </w:p>
    <w:p w:rsidR="00000000" w:rsidRPr="00143D8D" w:rsidP="00143D8D">
      <w:pPr>
        <w:pStyle w:val="BodyText"/>
      </w:pPr>
    </w:p>
    <w:p w:rsidR="00C4556F" w:rsidP="00C4556F">
      <w:pPr>
        <w:pStyle w:val="BodyText"/>
      </w:pPr>
      <w:r w:rsidRPr="00143D8D">
        <w:t>Assessors of this unit must satisfy the requirements for assessors in applicable vocational education and training legislation, frameworks and/or standards.</w:t>
      </w:r>
    </w:p>
    <w:p w:rsidR="00000000" w:rsidRPr="00143D8D" w:rsidP="00143D8D">
      <w:pPr>
        <w:pStyle w:val="Heading1"/>
      </w:pPr>
      <w:bookmarkStart w:id="5" w:name="O_1019900"/>
      <w:bookmarkEnd w:id="5"/>
      <w:r w:rsidRPr="00143D8D">
        <w:t>Lin</w:t>
      </w:r>
      <w:r w:rsidRPr="00143D8D">
        <w:t>ks</w:t>
      </w:r>
    </w:p>
    <w:p w:rsidR="00000000" w:rsidRPr="00143D8D" w:rsidP="00C4556F">
      <w:pPr>
        <w:pStyle w:val="BodyText"/>
      </w:pPr>
      <w:r w:rsidRPr="00143D8D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379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43D8D" w:rsidP="00143D8D"/>
    <w:sectPr w:rsidSect="00143D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8D" w:rsidRPr="00C4556F" w:rsidP="00C455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6F" w:rsidP="00143D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556F" w:rsidP="00143D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556F" w:rsidP="00143D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D8D" w:rsidRPr="00C4556F" w:rsidP="00C455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6F" w:rsidRPr="002D2AF8" w:rsidP="00143D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CUAWRT508 Develop children's and young adults' written works for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4556F" w:rsidP="00143D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D2F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52D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F4D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D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D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D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D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D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D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D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D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D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D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D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D8D"/>
  </w:style>
  <w:style w:type="character" w:customStyle="1" w:styleId="Heading1Char">
    <w:name w:val="Heading 1 Char"/>
    <w:basedOn w:val="DefaultParagraphFont"/>
    <w:link w:val="Heading1"/>
    <w:rsid w:val="00143D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D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D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D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3D8D"/>
    <w:rPr>
      <w:b/>
      <w:spacing w:val="0"/>
    </w:rPr>
  </w:style>
  <w:style w:type="paragraph" w:styleId="ListBullet2">
    <w:name w:val="List Bullet 2"/>
    <w:basedOn w:val="List2"/>
    <w:rsid w:val="00143D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3D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D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D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D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D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D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D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D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D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D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D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D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D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D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D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D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D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D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D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D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D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3D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D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D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D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D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D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D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D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D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D8D"/>
    <w:rPr>
      <w:i/>
    </w:rPr>
  </w:style>
  <w:style w:type="paragraph" w:styleId="Caption">
    <w:name w:val="caption"/>
    <w:basedOn w:val="BodyText"/>
    <w:next w:val="Normal"/>
    <w:qFormat/>
    <w:rsid w:val="00143D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D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D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D8D"/>
  </w:style>
  <w:style w:type="paragraph" w:styleId="TableofFigures">
    <w:name w:val="table of figures"/>
    <w:basedOn w:val="Normal"/>
    <w:next w:val="Normal"/>
    <w:semiHidden/>
    <w:rsid w:val="00143D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D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3D8D"/>
    <w:rPr>
      <w:rFonts w:ascii="Wingdings" w:hAnsi="Wingdings"/>
    </w:rPr>
  </w:style>
  <w:style w:type="paragraph" w:customStyle="1" w:styleId="TableHeading">
    <w:name w:val="Table Heading"/>
    <w:basedOn w:val="HeadingBase"/>
    <w:rsid w:val="00143D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D8D"/>
    <w:rPr>
      <w:color w:val="0033CC"/>
      <w:u w:val="none"/>
    </w:rPr>
  </w:style>
  <w:style w:type="paragraph" w:customStyle="1" w:styleId="BodyTextRight">
    <w:name w:val="Body Text Right"/>
    <w:basedOn w:val="BodyText"/>
    <w:rsid w:val="00143D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D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D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D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D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D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D8D"/>
    <w:rPr>
      <w:sz w:val="32"/>
    </w:rPr>
  </w:style>
  <w:style w:type="paragraph" w:customStyle="1" w:styleId="HeadingProcedure">
    <w:name w:val="Heading Procedure"/>
    <w:basedOn w:val="HeadingBase"/>
    <w:next w:val="Normal"/>
    <w:rsid w:val="00143D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D8D"/>
    <w:pPr>
      <w:spacing w:before="60" w:after="60"/>
    </w:pPr>
  </w:style>
  <w:style w:type="paragraph" w:styleId="ListContinue">
    <w:name w:val="List Continue"/>
    <w:basedOn w:val="List"/>
    <w:rsid w:val="00143D8D"/>
    <w:pPr>
      <w:ind w:firstLine="0"/>
    </w:pPr>
  </w:style>
  <w:style w:type="paragraph" w:customStyle="1" w:styleId="ListNote">
    <w:name w:val="List Note"/>
    <w:basedOn w:val="List"/>
    <w:rsid w:val="00143D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D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D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D8D"/>
    <w:rPr>
      <w:rFonts w:ascii="Courier New" w:hAnsi="Courier New"/>
    </w:rPr>
  </w:style>
  <w:style w:type="paragraph" w:customStyle="1" w:styleId="NoteBullet">
    <w:name w:val="Note Bullet"/>
    <w:basedOn w:val="Note"/>
    <w:rsid w:val="00143D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D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D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D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D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3D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D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D8D"/>
    <w:rPr>
      <w:b/>
      <w:smallCaps/>
    </w:rPr>
  </w:style>
  <w:style w:type="paragraph" w:customStyle="1" w:styleId="TableListNumber">
    <w:name w:val="Table List Number"/>
    <w:basedOn w:val="ListNumber"/>
    <w:rsid w:val="00143D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D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D8D"/>
    <w:pPr>
      <w:numPr>
        <w:numId w:val="9"/>
      </w:numPr>
    </w:pPr>
  </w:style>
  <w:style w:type="paragraph" w:customStyle="1" w:styleId="ListAlpha2">
    <w:name w:val="List Alpha 2"/>
    <w:basedOn w:val="List2"/>
    <w:rsid w:val="00143D8D"/>
    <w:pPr>
      <w:numPr>
        <w:numId w:val="8"/>
      </w:numPr>
    </w:pPr>
  </w:style>
  <w:style w:type="paragraph" w:styleId="List2">
    <w:name w:val="List 2"/>
    <w:basedOn w:val="BodyText"/>
    <w:rsid w:val="00143D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D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D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D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D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D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3D8D"/>
    <w:pPr>
      <w:numPr>
        <w:numId w:val="4"/>
      </w:numPr>
    </w:pPr>
  </w:style>
  <w:style w:type="paragraph" w:styleId="ListContinue2">
    <w:name w:val="List Continue 2"/>
    <w:basedOn w:val="List2"/>
    <w:rsid w:val="00143D8D"/>
    <w:pPr>
      <w:ind w:firstLine="0"/>
    </w:pPr>
  </w:style>
  <w:style w:type="paragraph" w:styleId="ListContinue3">
    <w:name w:val="List Continue 3"/>
    <w:basedOn w:val="List3"/>
    <w:rsid w:val="00143D8D"/>
    <w:pPr>
      <w:ind w:left="1021" w:firstLine="0"/>
    </w:pPr>
  </w:style>
  <w:style w:type="paragraph" w:styleId="ListContinue4">
    <w:name w:val="List Continue 4"/>
    <w:basedOn w:val="List4"/>
    <w:rsid w:val="00143D8D"/>
    <w:pPr>
      <w:ind w:firstLine="0"/>
    </w:pPr>
  </w:style>
  <w:style w:type="paragraph" w:styleId="ListContinue5">
    <w:name w:val="List Continue 5"/>
    <w:basedOn w:val="List5"/>
    <w:rsid w:val="00143D8D"/>
    <w:pPr>
      <w:ind w:firstLine="0"/>
    </w:pPr>
  </w:style>
  <w:style w:type="paragraph" w:styleId="ListNumber3">
    <w:name w:val="List Number 3"/>
    <w:basedOn w:val="List3"/>
    <w:rsid w:val="00143D8D"/>
    <w:pPr>
      <w:numPr>
        <w:numId w:val="5"/>
      </w:numPr>
    </w:pPr>
  </w:style>
  <w:style w:type="paragraph" w:styleId="ListNumber4">
    <w:name w:val="List Number 4"/>
    <w:basedOn w:val="List4"/>
    <w:rsid w:val="00143D8D"/>
    <w:pPr>
      <w:numPr>
        <w:numId w:val="6"/>
      </w:numPr>
    </w:pPr>
  </w:style>
  <w:style w:type="paragraph" w:styleId="ListNumber5">
    <w:name w:val="List Number 5"/>
    <w:basedOn w:val="List5"/>
    <w:rsid w:val="00143D8D"/>
    <w:pPr>
      <w:numPr>
        <w:numId w:val="7"/>
      </w:numPr>
    </w:pPr>
  </w:style>
  <w:style w:type="paragraph" w:styleId="BlockText">
    <w:name w:val="Block Text"/>
    <w:basedOn w:val="Normal"/>
    <w:rsid w:val="00143D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D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D8D"/>
    <w:rPr>
      <w:sz w:val="16"/>
      <w:vertAlign w:val="superscript"/>
    </w:rPr>
  </w:style>
  <w:style w:type="character" w:customStyle="1" w:styleId="Symbols">
    <w:name w:val="Symbols"/>
    <w:basedOn w:val="DefaultParagraphFont"/>
    <w:rsid w:val="00143D8D"/>
    <w:rPr>
      <w:rFonts w:ascii="Symbol" w:hAnsi="Symbol"/>
    </w:rPr>
  </w:style>
  <w:style w:type="character" w:customStyle="1" w:styleId="MenuOptions">
    <w:name w:val="Menu Options"/>
    <w:basedOn w:val="DefaultParagraphFont"/>
    <w:rsid w:val="00143D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D8D"/>
    <w:rPr>
      <w:b/>
    </w:rPr>
  </w:style>
  <w:style w:type="character" w:customStyle="1" w:styleId="Underlined">
    <w:name w:val="Underlined"/>
    <w:basedOn w:val="DefaultParagraphFont"/>
    <w:rsid w:val="00143D8D"/>
    <w:rPr>
      <w:u w:val="single"/>
    </w:rPr>
  </w:style>
  <w:style w:type="paragraph" w:customStyle="1" w:styleId="TableBodyTextRight">
    <w:name w:val="Table Body Text Right"/>
    <w:basedOn w:val="TableBodyText"/>
    <w:rsid w:val="00143D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D8D"/>
    <w:rPr>
      <w:sz w:val="18"/>
    </w:rPr>
  </w:style>
  <w:style w:type="paragraph" w:customStyle="1" w:styleId="BodySmallRight">
    <w:name w:val="Body Small Right"/>
    <w:basedOn w:val="BodyTextRight"/>
    <w:rsid w:val="00143D8D"/>
    <w:rPr>
      <w:sz w:val="18"/>
      <w:szCs w:val="18"/>
    </w:rPr>
  </w:style>
  <w:style w:type="paragraph" w:customStyle="1" w:styleId="MarginEdition">
    <w:name w:val="Margin Edition"/>
    <w:basedOn w:val="MarginNote"/>
    <w:rsid w:val="00143D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D8D"/>
    <w:rPr>
      <w:sz w:val="2"/>
      <w:szCs w:val="2"/>
    </w:rPr>
  </w:style>
  <w:style w:type="character" w:customStyle="1" w:styleId="Small">
    <w:name w:val="Small"/>
    <w:basedOn w:val="DefaultParagraphFont"/>
    <w:rsid w:val="00143D8D"/>
    <w:rPr>
      <w:sz w:val="16"/>
    </w:rPr>
  </w:style>
  <w:style w:type="paragraph" w:customStyle="1" w:styleId="WideTable">
    <w:name w:val="Wide Table"/>
    <w:basedOn w:val="Normal"/>
    <w:rsid w:val="00143D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D8D"/>
  </w:style>
  <w:style w:type="paragraph" w:styleId="Quote">
    <w:name w:val="Quote"/>
    <w:basedOn w:val="Heading1"/>
    <w:link w:val="QuoteChar"/>
    <w:qFormat/>
    <w:rsid w:val="00143D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D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D8D"/>
    <w:pPr>
      <w:pageBreakBefore/>
    </w:pPr>
  </w:style>
  <w:style w:type="paragraph" w:customStyle="1" w:styleId="Border">
    <w:name w:val="Border"/>
    <w:basedOn w:val="Normal"/>
    <w:qFormat/>
    <w:rsid w:val="00143D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D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D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D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D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D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D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D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D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D8D"/>
    <w:rPr>
      <w:u w:val="single"/>
    </w:rPr>
  </w:style>
  <w:style w:type="character" w:customStyle="1" w:styleId="BoldandItalics">
    <w:name w:val="Bold and Italics"/>
    <w:qFormat/>
    <w:rsid w:val="00143D8D"/>
    <w:rPr>
      <w:b/>
      <w:i/>
      <w:u w:val="none"/>
    </w:rPr>
  </w:style>
  <w:style w:type="paragraph" w:styleId="BalloonText">
    <w:name w:val="Balloon Text"/>
    <w:basedOn w:val="Normal"/>
    <w:link w:val="BalloonTextChar"/>
    <w:rsid w:val="00143D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D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D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D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D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D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D8D"/>
    <w:pPr>
      <w:spacing w:before="0" w:after="0"/>
    </w:pPr>
  </w:style>
  <w:style w:type="paragraph" w:customStyle="1" w:styleId="BodyTextBold">
    <w:name w:val="Body Text Bold"/>
    <w:basedOn w:val="BodyText"/>
    <w:qFormat/>
    <w:rsid w:val="00143D8D"/>
    <w:rPr>
      <w:b/>
    </w:rPr>
  </w:style>
  <w:style w:type="character" w:styleId="Hyperlink">
    <w:name w:val="Hyperlink"/>
    <w:basedOn w:val="DefaultParagraphFont"/>
    <w:uiPriority w:val="99"/>
    <w:unhideWhenUsed/>
    <w:rsid w:val="00C455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3246</Characters>
  <Application>Microsoft Office Word</Application>
  <DocSecurity>0</DocSecurity>
  <Lines>83</Lines>
  <Paragraphs>61</Paragraphs>
  <ScaleCrop>false</ScaleCrop>
  <Company>Author-it Software Corporation Ltd.</Company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CUAWRT508 Develop children's and young adults' written works for publication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2022-10-19T13:44:00Z</dcterms:created>
  <dcterms:modified xsi:type="dcterms:W3CDTF">2022-10-19T13:44:00Z</dcterms:modified>
</cp:coreProperties>
</file>