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1A0" w:rsidP="00B55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CUAWRT409 Write creative nonfiction material</w:t>
      </w:r>
      <w:r>
        <w:fldChar w:fldCharType="end"/>
      </w:r>
    </w:p>
    <w:p w:rsidR="00B551A0" w:rsidP="00B551A0">
      <w:pPr>
        <w:pStyle w:val="Version"/>
        <w:sectPr w:rsidSect="00AC7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D7B" w:rsidP="00AC7D7B">
      <w:pPr>
        <w:pStyle w:val="SuperHeading"/>
      </w:pPr>
      <w:r w:rsidRPr="00AC7D7B">
        <w:t>CUAWRT409 Write creative nonfiction material</w:t>
      </w:r>
    </w:p>
    <w:p w:rsidR="00000000" w:rsidRPr="00AC7D7B" w:rsidP="00AC7D7B">
      <w:pPr>
        <w:pStyle w:val="Heading1"/>
      </w:pPr>
      <w:bookmarkStart w:id="1" w:name="O_1019729"/>
      <w:bookmarkEnd w:id="1"/>
      <w:r w:rsidRPr="00AC7D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rPr>
                <w:rStyle w:val="SpecialBold"/>
              </w:rPr>
              <w:t>Comments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This version first released with CUA Creative Arts and Culture Training Package Version 4.0.</w:t>
            </w:r>
          </w:p>
        </w:tc>
      </w:tr>
    </w:tbl>
    <w:p w:rsidR="00B551A0" w:rsidP="00AC7D7B">
      <w:pPr>
        <w:pStyle w:val="BodyText"/>
      </w:pPr>
    </w:p>
    <w:p w:rsidR="00B551A0" w:rsidP="00AC7D7B">
      <w:pPr>
        <w:pStyle w:val="BodyText"/>
      </w:pPr>
    </w:p>
    <w:p w:rsidR="00000000" w:rsidRPr="00AC7D7B" w:rsidP="00AC7D7B">
      <w:pPr>
        <w:pStyle w:val="Heading1"/>
      </w:pPr>
      <w:bookmarkStart w:id="2" w:name="O_1019730"/>
      <w:bookmarkEnd w:id="2"/>
      <w:r w:rsidRPr="00AC7D7B">
        <w:t>Application</w:t>
      </w:r>
    </w:p>
    <w:p w:rsidR="00000000" w:rsidRPr="00AC7D7B" w:rsidP="00B551A0">
      <w:pPr>
        <w:pStyle w:val="BodyText"/>
      </w:pPr>
      <w:r w:rsidRPr="00AC7D7B">
        <w:t>This unit describes skills and knowledge required to write creative non</w:t>
      </w:r>
      <w:r w:rsidRPr="00AC7D7B">
        <w:t>fiction material to suit different types of media publications and performance platforms.</w:t>
      </w:r>
    </w:p>
    <w:p w:rsidR="00000000" w:rsidRPr="00AC7D7B" w:rsidP="00B551A0">
      <w:pPr>
        <w:pStyle w:val="BodyText"/>
      </w:pPr>
      <w:r w:rsidRPr="00AC7D7B">
        <w:t>It applies to individuals who use techniques employed by fiction and nonfiction writers, playwrights and other creative writers to present factually accurate nonfict</w:t>
      </w:r>
      <w:r w:rsidRPr="00AC7D7B">
        <w:t>ion text.</w:t>
      </w:r>
    </w:p>
    <w:p w:rsidR="00B551A0" w:rsidP="00B551A0">
      <w:pPr>
        <w:pStyle w:val="BodyText"/>
      </w:pPr>
      <w:r w:rsidRPr="00AC7D7B">
        <w:t>No licensing, legislative or certification requirements apply to this unit at the time of publication.</w:t>
      </w:r>
    </w:p>
    <w:p w:rsidR="00000000" w:rsidRPr="00AC7D7B" w:rsidP="00AC7D7B">
      <w:pPr>
        <w:pStyle w:val="Heading1"/>
      </w:pPr>
      <w:bookmarkStart w:id="3" w:name="O_1019733"/>
      <w:bookmarkEnd w:id="3"/>
      <w:r w:rsidRPr="00AC7D7B">
        <w:t>Unit Sector</w:t>
      </w:r>
    </w:p>
    <w:p w:rsidR="00B551A0" w:rsidP="00B551A0">
      <w:pPr>
        <w:pStyle w:val="BodyText"/>
      </w:pPr>
      <w:r w:rsidRPr="00AC7D7B">
        <w:t>Communication - Writing</w:t>
      </w:r>
    </w:p>
    <w:p w:rsidR="00000000" w:rsidRPr="00AC7D7B" w:rsidP="00AC7D7B">
      <w:pPr>
        <w:pStyle w:val="Heading1"/>
      </w:pPr>
      <w:bookmarkStart w:id="4" w:name="O_1019734"/>
      <w:bookmarkEnd w:id="4"/>
      <w:r w:rsidRPr="00AC7D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C7D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rPr>
                <w:rStyle w:val="SpecialBold"/>
              </w:rPr>
              <w:t>PERFORMANCE CRITERIA</w:t>
            </w:r>
          </w:p>
        </w:tc>
      </w:tr>
      <w:tr w:rsidTr="00AC7D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7D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1. Determine requirements of creative nonfiction text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 xml:space="preserve">1.1 Identify purpose for writing nonfiction text according to </w:t>
            </w:r>
            <w:r w:rsidRPr="00AC7D7B">
              <w:t>professional, creative or personal standards and guidelines</w:t>
            </w:r>
          </w:p>
          <w:p w:rsidR="00000000" w:rsidRPr="00AC7D7B" w:rsidP="00AC7D7B">
            <w:pPr>
              <w:pStyle w:val="BodyText"/>
            </w:pPr>
            <w:r w:rsidRPr="00AC7D7B">
              <w:t>1.2 Develop concept for text according to identified purpose, using a range of resources and techniques including journals, notebooks, interviews, writing exercises, observations, reading and rese</w:t>
            </w:r>
            <w:r w:rsidRPr="00AC7D7B">
              <w:t>arch</w:t>
            </w:r>
          </w:p>
          <w:p w:rsidR="00000000" w:rsidRPr="00AC7D7B" w:rsidP="00AC7D7B">
            <w:pPr>
              <w:pStyle w:val="BodyText"/>
            </w:pPr>
            <w:r w:rsidRPr="00AC7D7B">
              <w:t xml:space="preserve">1.3 Define text form according to its intended audience, style and </w:t>
            </w:r>
            <w:r w:rsidRPr="00AC7D7B">
              <w:t>format</w:t>
            </w:r>
          </w:p>
          <w:p w:rsidR="00000000" w:rsidRPr="00AC7D7B" w:rsidP="00AC7D7B">
            <w:pPr>
              <w:pStyle w:val="BodyText"/>
            </w:pPr>
            <w:r w:rsidRPr="00AC7D7B">
              <w:t>1.4 Determine language, tone and length of text appropriate for the text’s purpose, concept and form</w:t>
            </w:r>
          </w:p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1.5 Confirm purpose, concept and form of text with appropriate sources</w:t>
            </w:r>
          </w:p>
        </w:tc>
      </w:tr>
      <w:tr w:rsidTr="00AC7D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2. Plan and prepare to write creative nonfiction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2.1 Develop timeline and approach for drafting and completing the text</w:t>
            </w:r>
          </w:p>
          <w:p w:rsidR="00000000" w:rsidRPr="00AC7D7B" w:rsidP="00AC7D7B">
            <w:pPr>
              <w:pStyle w:val="BodyText"/>
            </w:pPr>
            <w:r w:rsidRPr="00AC7D7B">
              <w:t>2.2 Research and gather information relating to the intended concept and form of the text</w:t>
            </w:r>
          </w:p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2.3 Identify relevant copyright and intel</w:t>
            </w:r>
            <w:r w:rsidRPr="00AC7D7B">
              <w:t xml:space="preserve">lectual property requirements </w:t>
            </w:r>
          </w:p>
        </w:tc>
      </w:tr>
      <w:tr w:rsidTr="00AC7D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3. Create draft creative nonfiction text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3.1 Use safe work practices including addressing ergonomic requirements when undertaking writing tasks</w:t>
            </w:r>
          </w:p>
          <w:p w:rsidR="00000000" w:rsidRPr="00AC7D7B" w:rsidP="00AC7D7B">
            <w:pPr>
              <w:pStyle w:val="BodyText"/>
            </w:pPr>
            <w:r w:rsidRPr="00AC7D7B">
              <w:t>3.2 Draft text according to identified purpose, concept and intended form of ou</w:t>
            </w:r>
            <w:r w:rsidRPr="00AC7D7B">
              <w:t>tput</w:t>
            </w:r>
          </w:p>
          <w:p w:rsidR="00000000" w:rsidRPr="00AC7D7B" w:rsidP="00AC7D7B">
            <w:pPr>
              <w:pStyle w:val="BodyText"/>
            </w:pPr>
            <w:r w:rsidRPr="00AC7D7B">
              <w:t>3.3 Evaluate and revise draft text to ensure it meets the identified purpose, concept and intended form of output</w:t>
            </w:r>
          </w:p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3.4 Proofread draft text to ensure grammar, punctuation and spelling are appropriate for concept and form of output</w:t>
            </w:r>
          </w:p>
        </w:tc>
      </w:tr>
      <w:tr w:rsidTr="00AC7D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4. Complete the crea</w:t>
            </w:r>
            <w:r w:rsidRPr="00AC7D7B">
              <w:t>tive nonfiction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4.1 Seek, consider and use feedback from appropriate sources to ensure draft text meets intended purpose, concept and form of output</w:t>
            </w:r>
          </w:p>
          <w:p w:rsidR="00000000" w:rsidRPr="00AC7D7B" w:rsidP="00AC7D7B">
            <w:pPr>
              <w:pStyle w:val="BodyText"/>
            </w:pPr>
            <w:r w:rsidRPr="00AC7D7B">
              <w:t>4.2 Confirm with appropriate sources that text complies with copyright and intellectual property requi</w:t>
            </w:r>
            <w:r w:rsidRPr="00AC7D7B">
              <w:t>rements</w:t>
            </w:r>
          </w:p>
          <w:p w:rsidR="00000000" w:rsidRPr="00AC7D7B" w:rsidP="00AC7D7B">
            <w:pPr>
              <w:pStyle w:val="BodyText"/>
            </w:pPr>
            <w:r w:rsidRPr="00AC7D7B">
              <w:t>4.3 Complete agreed modifications and produce final draft within required timelines</w:t>
            </w:r>
          </w:p>
        </w:tc>
      </w:tr>
    </w:tbl>
    <w:p w:rsidR="00000000" w:rsidRPr="00AC7D7B" w:rsidP="00AC7D7B">
      <w:pPr>
        <w:pStyle w:val="BodyText"/>
      </w:pPr>
    </w:p>
    <w:p w:rsidR="00000000" w:rsidRPr="00AC7D7B" w:rsidP="00AC7D7B">
      <w:pPr>
        <w:pStyle w:val="AllowPageBreak"/>
      </w:pPr>
    </w:p>
    <w:p w:rsidR="00000000" w:rsidRPr="00AC7D7B" w:rsidP="00AC7D7B">
      <w:pPr>
        <w:pStyle w:val="Heading1"/>
      </w:pPr>
      <w:bookmarkStart w:id="5" w:name="O_1019735"/>
      <w:bookmarkEnd w:id="5"/>
      <w:r w:rsidRPr="00AC7D7B">
        <w:t>Foundation Skills</w:t>
      </w:r>
    </w:p>
    <w:p w:rsidR="00000000" w:rsidRPr="00B551A0" w:rsidP="00B551A0">
      <w:pPr>
        <w:pStyle w:val="BodyText"/>
        <w:rPr>
          <w:i/>
        </w:rPr>
      </w:pPr>
      <w:r w:rsidRPr="00B551A0">
        <w:rPr>
          <w:rStyle w:val="Emphasis"/>
        </w:rPr>
        <w:t>This section describes those language, literacy, numeracy and employment skills that are essential to performance but not exp</w:t>
      </w:r>
      <w:r w:rsidRPr="00B551A0">
        <w:rPr>
          <w:rStyle w:val="Emphasis"/>
        </w:rPr>
        <w:t>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rPr>
                <w:rStyle w:val="SpecialBold"/>
              </w:rPr>
              <w:t>Description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ListBullet"/>
            </w:pPr>
            <w:r w:rsidRPr="00AC7D7B">
              <w:t>Analyses and interprets textual information from various sources</w:t>
            </w:r>
          </w:p>
          <w:p w:rsidR="00000000" w:rsidRPr="00AC7D7B" w:rsidP="00AC7D7B">
            <w:pPr>
              <w:pStyle w:val="ListBullet"/>
            </w:pPr>
            <w:r w:rsidRPr="00AC7D7B">
              <w:t>Compares material from multiple information sources</w:t>
            </w:r>
          </w:p>
          <w:p w:rsidR="00000000" w:rsidP="00AC7D7B">
            <w:pPr>
              <w:pStyle w:val="ListBullet"/>
              <w:rPr>
                <w:lang w:val="en-NZ"/>
              </w:rPr>
            </w:pPr>
            <w:r w:rsidRPr="00AC7D7B">
              <w:t>Applies appropriate strategies to check texts for accuracy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ListBullet"/>
            </w:pPr>
            <w:r w:rsidRPr="00AC7D7B">
              <w:t>Generates complex written texts, demonstrating a broad range of writing styles and techniques</w:t>
            </w:r>
          </w:p>
          <w:p w:rsidR="00000000" w:rsidRPr="00AC7D7B" w:rsidP="00AC7D7B">
            <w:pPr>
              <w:pStyle w:val="ListBullet"/>
            </w:pPr>
            <w:r w:rsidRPr="00AC7D7B">
              <w:t xml:space="preserve">Selects vocabulary, grammatical structures and conventions </w:t>
            </w:r>
            <w:r w:rsidRPr="00AC7D7B">
              <w:t>appropriate to the text and audience</w:t>
            </w:r>
          </w:p>
          <w:p w:rsidR="00000000" w:rsidP="00AC7D7B">
            <w:pPr>
              <w:pStyle w:val="ListBullet"/>
              <w:rPr>
                <w:lang w:val="en-NZ"/>
              </w:rPr>
            </w:pPr>
            <w:r w:rsidRPr="00AC7D7B">
              <w:t xml:space="preserve">Creates documents using language, format and style appropriate to </w:t>
            </w:r>
            <w:r w:rsidRPr="00AC7D7B">
              <w:t>the context and audience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ListBullet"/>
              <w:rPr>
                <w:lang w:val="en-NZ"/>
              </w:rPr>
            </w:pPr>
            <w:r w:rsidRPr="00AC7D7B">
              <w:t>Uses clear language to articulate personal understandings, ideas and opinions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ListBullet"/>
              <w:rPr>
                <w:lang w:val="en-NZ"/>
              </w:rPr>
            </w:pPr>
            <w:r w:rsidRPr="00AC7D7B">
              <w:t>Estimates time required for production tasks, creates timeframes and calculates resource requirements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ListBullet"/>
              <w:rPr>
                <w:lang w:val="en-NZ"/>
              </w:rPr>
            </w:pPr>
            <w:r w:rsidRPr="00AC7D7B">
              <w:t>Understands responsibilities and complies with copyright and intellectual property requirements relevant to writing tasks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ListBullet"/>
            </w:pPr>
            <w:r w:rsidRPr="00AC7D7B">
              <w:t>Collaborates with others to achieve writing goals</w:t>
            </w:r>
          </w:p>
          <w:p w:rsidR="00000000" w:rsidP="00AC7D7B">
            <w:pPr>
              <w:pStyle w:val="ListBullet"/>
              <w:rPr>
                <w:lang w:val="en-NZ"/>
              </w:rPr>
            </w:pPr>
            <w:r w:rsidRPr="00AC7D7B">
              <w:t>Selects and uses communication pr</w:t>
            </w:r>
            <w:r w:rsidRPr="00AC7D7B">
              <w:t>actices and protocols appropriate to audience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ListBullet"/>
            </w:pPr>
            <w:r w:rsidRPr="00AC7D7B">
              <w:t>Adopts a logical and methodical approach in planning, organising and completing requirements within timelines</w:t>
            </w:r>
          </w:p>
          <w:p w:rsidR="00000000" w:rsidRPr="00AC7D7B" w:rsidP="00AC7D7B">
            <w:pPr>
              <w:pStyle w:val="ListBullet"/>
            </w:pPr>
            <w:r w:rsidRPr="00AC7D7B">
              <w:t>Develops new and innovative ideas through exploration and analysis</w:t>
            </w:r>
          </w:p>
        </w:tc>
      </w:tr>
    </w:tbl>
    <w:p w:rsidR="00000000" w:rsidRPr="00AC7D7B" w:rsidP="00AC7D7B">
      <w:pPr>
        <w:pStyle w:val="BodyText"/>
      </w:pPr>
    </w:p>
    <w:p w:rsidR="00000000" w:rsidRPr="00AC7D7B" w:rsidP="00AC7D7B">
      <w:pPr>
        <w:pStyle w:val="AllowPageBreak"/>
      </w:pPr>
    </w:p>
    <w:p w:rsidR="00000000" w:rsidRPr="00AC7D7B" w:rsidP="00AC7D7B">
      <w:pPr>
        <w:pStyle w:val="Heading1"/>
      </w:pPr>
      <w:bookmarkStart w:id="6" w:name="O_1019737"/>
      <w:bookmarkEnd w:id="6"/>
      <w:r w:rsidRPr="00AC7D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 xml:space="preserve">Code and title </w:t>
            </w:r>
          </w:p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Code and title</w:t>
            </w:r>
          </w:p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rPr>
                <w:rStyle w:val="SpecialBold"/>
              </w:rPr>
              <w:t>Equivalence status</w:t>
            </w:r>
          </w:p>
        </w:tc>
      </w:tr>
      <w:tr w:rsidTr="00AC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CUAWRT409 Write creative nonfiction material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B">
            <w:pPr>
              <w:pStyle w:val="BodyText"/>
              <w:rPr>
                <w:lang w:val="en-NZ"/>
              </w:rPr>
            </w:pPr>
            <w:r w:rsidRPr="00AC7D7B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B" w:rsidP="00AC7D7B">
            <w:pPr>
              <w:pStyle w:val="BodyText"/>
            </w:pPr>
            <w:r w:rsidRPr="00AC7D7B">
              <w:t>N/A</w:t>
            </w:r>
          </w:p>
        </w:tc>
      </w:tr>
    </w:tbl>
    <w:p w:rsidR="00B551A0" w:rsidP="00AC7D7B">
      <w:pPr>
        <w:pStyle w:val="BodyText"/>
      </w:pPr>
    </w:p>
    <w:p w:rsidR="00B551A0" w:rsidP="00AC7D7B">
      <w:pPr>
        <w:pStyle w:val="BodyText"/>
      </w:pPr>
    </w:p>
    <w:p w:rsidR="00000000" w:rsidRPr="00AC7D7B" w:rsidP="00AC7D7B">
      <w:pPr>
        <w:pStyle w:val="Heading1"/>
      </w:pPr>
      <w:bookmarkStart w:id="7" w:name="O_1019744"/>
      <w:bookmarkEnd w:id="7"/>
      <w:r w:rsidRPr="00AC7D7B">
        <w:t>Links</w:t>
      </w:r>
    </w:p>
    <w:p w:rsidR="00000000" w:rsidRPr="00AC7D7B" w:rsidP="00B551A0">
      <w:pPr>
        <w:pStyle w:val="BodyText"/>
      </w:pPr>
      <w:r w:rsidRPr="00AC7D7B">
        <w:t>Companion Volumes are ava</w:t>
      </w:r>
      <w:r w:rsidRPr="00AC7D7B">
        <w:t xml:space="preserve">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05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7D7B" w:rsidP="00AC7D7B"/>
    <w:sectPr w:rsidSect="00AC7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B" w:rsidRPr="00B551A0" w:rsidP="00B55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A0" w:rsidP="00AC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1A0" w:rsidP="00AC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51A0" w:rsidP="00AC7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D7B" w:rsidRPr="00B551A0" w:rsidP="00B55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A0" w:rsidRPr="002D2AF8" w:rsidP="00AC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CUAWRT409 Write creative nonfiction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551A0" w:rsidP="00AC7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6A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083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D7B"/>
  </w:style>
  <w:style w:type="character" w:customStyle="1" w:styleId="Heading1Char">
    <w:name w:val="Heading 1 Char"/>
    <w:basedOn w:val="DefaultParagraphFont"/>
    <w:link w:val="Heading1"/>
    <w:rsid w:val="00AC7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D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D7B"/>
    <w:rPr>
      <w:b/>
      <w:spacing w:val="0"/>
    </w:rPr>
  </w:style>
  <w:style w:type="character" w:styleId="Emphasis">
    <w:name w:val="Emphasis"/>
    <w:basedOn w:val="DefaultParagraphFont"/>
    <w:qFormat/>
    <w:rsid w:val="00AC7D7B"/>
    <w:rPr>
      <w:i/>
    </w:rPr>
  </w:style>
  <w:style w:type="paragraph" w:customStyle="1" w:styleId="SuperHeading">
    <w:name w:val="SuperHeading"/>
    <w:basedOn w:val="Normal"/>
    <w:rsid w:val="00AC7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D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D7B"/>
  </w:style>
  <w:style w:type="paragraph" w:styleId="TableofFigures">
    <w:name w:val="table of figures"/>
    <w:basedOn w:val="Normal"/>
    <w:next w:val="Normal"/>
    <w:semiHidden/>
    <w:rsid w:val="00AC7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D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D7B"/>
    <w:rPr>
      <w:rFonts w:ascii="Wingdings" w:hAnsi="Wingdings"/>
    </w:rPr>
  </w:style>
  <w:style w:type="paragraph" w:customStyle="1" w:styleId="TableHeading">
    <w:name w:val="Table Heading"/>
    <w:basedOn w:val="HeadingBase"/>
    <w:rsid w:val="00AC7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D7B"/>
    <w:rPr>
      <w:color w:val="0033CC"/>
      <w:u w:val="none"/>
    </w:rPr>
  </w:style>
  <w:style w:type="paragraph" w:customStyle="1" w:styleId="BodyTextRight">
    <w:name w:val="Body Text Right"/>
    <w:basedOn w:val="BodyText"/>
    <w:rsid w:val="00AC7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D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D7B"/>
    <w:rPr>
      <w:sz w:val="32"/>
    </w:rPr>
  </w:style>
  <w:style w:type="paragraph" w:customStyle="1" w:styleId="HeadingProcedure">
    <w:name w:val="Heading Procedure"/>
    <w:basedOn w:val="HeadingBase"/>
    <w:next w:val="Normal"/>
    <w:rsid w:val="00AC7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D7B"/>
    <w:pPr>
      <w:spacing w:before="60" w:after="60"/>
    </w:pPr>
  </w:style>
  <w:style w:type="paragraph" w:styleId="ListContinue">
    <w:name w:val="List Continue"/>
    <w:basedOn w:val="List"/>
    <w:rsid w:val="00AC7D7B"/>
    <w:pPr>
      <w:ind w:firstLine="0"/>
    </w:pPr>
  </w:style>
  <w:style w:type="paragraph" w:customStyle="1" w:styleId="ListNote">
    <w:name w:val="List Note"/>
    <w:basedOn w:val="List"/>
    <w:rsid w:val="00AC7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D7B"/>
    <w:rPr>
      <w:rFonts w:ascii="Courier New" w:hAnsi="Courier New"/>
    </w:rPr>
  </w:style>
  <w:style w:type="paragraph" w:customStyle="1" w:styleId="NoteBullet">
    <w:name w:val="Note Bullet"/>
    <w:basedOn w:val="Note"/>
    <w:rsid w:val="00AC7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D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D7B"/>
    <w:rPr>
      <w:b/>
      <w:smallCaps/>
    </w:rPr>
  </w:style>
  <w:style w:type="paragraph" w:customStyle="1" w:styleId="TableListNumber">
    <w:name w:val="Table List Number"/>
    <w:basedOn w:val="ListNumber"/>
    <w:rsid w:val="00AC7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D7B"/>
    <w:pPr>
      <w:numPr>
        <w:numId w:val="8"/>
      </w:numPr>
    </w:pPr>
  </w:style>
  <w:style w:type="paragraph" w:customStyle="1" w:styleId="ListAlpha2">
    <w:name w:val="List Alpha 2"/>
    <w:basedOn w:val="List2"/>
    <w:rsid w:val="00AC7D7B"/>
    <w:pPr>
      <w:numPr>
        <w:numId w:val="7"/>
      </w:numPr>
    </w:pPr>
  </w:style>
  <w:style w:type="paragraph" w:styleId="List2">
    <w:name w:val="List 2"/>
    <w:basedOn w:val="BodyText"/>
    <w:rsid w:val="00AC7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D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D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D7B"/>
    <w:pPr>
      <w:numPr>
        <w:numId w:val="3"/>
      </w:numPr>
    </w:pPr>
  </w:style>
  <w:style w:type="paragraph" w:styleId="ListContinue2">
    <w:name w:val="List Continue 2"/>
    <w:basedOn w:val="List2"/>
    <w:rsid w:val="00AC7D7B"/>
    <w:pPr>
      <w:ind w:firstLine="0"/>
    </w:pPr>
  </w:style>
  <w:style w:type="paragraph" w:styleId="ListContinue3">
    <w:name w:val="List Continue 3"/>
    <w:basedOn w:val="List3"/>
    <w:rsid w:val="00AC7D7B"/>
    <w:pPr>
      <w:ind w:left="1021" w:firstLine="0"/>
    </w:pPr>
  </w:style>
  <w:style w:type="paragraph" w:styleId="ListContinue4">
    <w:name w:val="List Continue 4"/>
    <w:basedOn w:val="List4"/>
    <w:rsid w:val="00AC7D7B"/>
    <w:pPr>
      <w:ind w:firstLine="0"/>
    </w:pPr>
  </w:style>
  <w:style w:type="paragraph" w:styleId="ListContinue5">
    <w:name w:val="List Continue 5"/>
    <w:basedOn w:val="List5"/>
    <w:rsid w:val="00AC7D7B"/>
    <w:pPr>
      <w:ind w:firstLine="0"/>
    </w:pPr>
  </w:style>
  <w:style w:type="paragraph" w:styleId="ListNumber3">
    <w:name w:val="List Number 3"/>
    <w:basedOn w:val="List3"/>
    <w:rsid w:val="00AC7D7B"/>
    <w:pPr>
      <w:numPr>
        <w:numId w:val="4"/>
      </w:numPr>
    </w:pPr>
  </w:style>
  <w:style w:type="paragraph" w:styleId="ListNumber4">
    <w:name w:val="List Number 4"/>
    <w:basedOn w:val="List4"/>
    <w:rsid w:val="00AC7D7B"/>
    <w:pPr>
      <w:numPr>
        <w:numId w:val="5"/>
      </w:numPr>
    </w:pPr>
  </w:style>
  <w:style w:type="paragraph" w:styleId="ListNumber5">
    <w:name w:val="List Number 5"/>
    <w:basedOn w:val="List5"/>
    <w:rsid w:val="00AC7D7B"/>
    <w:pPr>
      <w:numPr>
        <w:numId w:val="6"/>
      </w:numPr>
    </w:pPr>
  </w:style>
  <w:style w:type="paragraph" w:styleId="BlockText">
    <w:name w:val="Block Text"/>
    <w:basedOn w:val="Normal"/>
    <w:rsid w:val="00AC7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D7B"/>
    <w:rPr>
      <w:sz w:val="16"/>
      <w:vertAlign w:val="superscript"/>
    </w:rPr>
  </w:style>
  <w:style w:type="character" w:customStyle="1" w:styleId="Symbols">
    <w:name w:val="Symbols"/>
    <w:basedOn w:val="DefaultParagraphFont"/>
    <w:rsid w:val="00AC7D7B"/>
    <w:rPr>
      <w:rFonts w:ascii="Symbol" w:hAnsi="Symbol"/>
    </w:rPr>
  </w:style>
  <w:style w:type="character" w:customStyle="1" w:styleId="MenuOptions">
    <w:name w:val="Menu Options"/>
    <w:basedOn w:val="DefaultParagraphFont"/>
    <w:rsid w:val="00AC7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D7B"/>
    <w:rPr>
      <w:b/>
    </w:rPr>
  </w:style>
  <w:style w:type="character" w:customStyle="1" w:styleId="Underlined">
    <w:name w:val="Underlined"/>
    <w:basedOn w:val="DefaultParagraphFont"/>
    <w:rsid w:val="00AC7D7B"/>
    <w:rPr>
      <w:u w:val="single"/>
    </w:rPr>
  </w:style>
  <w:style w:type="paragraph" w:customStyle="1" w:styleId="TableBodyTextRight">
    <w:name w:val="Table Body Text Right"/>
    <w:basedOn w:val="TableBodyText"/>
    <w:rsid w:val="00AC7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D7B"/>
    <w:rPr>
      <w:sz w:val="18"/>
    </w:rPr>
  </w:style>
  <w:style w:type="paragraph" w:customStyle="1" w:styleId="BodySmallRight">
    <w:name w:val="Body Small Right"/>
    <w:basedOn w:val="BodyTextRight"/>
    <w:rsid w:val="00AC7D7B"/>
    <w:rPr>
      <w:sz w:val="18"/>
      <w:szCs w:val="18"/>
    </w:rPr>
  </w:style>
  <w:style w:type="paragraph" w:customStyle="1" w:styleId="MarginEdition">
    <w:name w:val="Margin Edition"/>
    <w:basedOn w:val="MarginNote"/>
    <w:rsid w:val="00AC7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D7B"/>
    <w:rPr>
      <w:sz w:val="2"/>
      <w:szCs w:val="2"/>
    </w:rPr>
  </w:style>
  <w:style w:type="character" w:customStyle="1" w:styleId="Small">
    <w:name w:val="Small"/>
    <w:basedOn w:val="DefaultParagraphFont"/>
    <w:rsid w:val="00AC7D7B"/>
    <w:rPr>
      <w:sz w:val="16"/>
    </w:rPr>
  </w:style>
  <w:style w:type="paragraph" w:customStyle="1" w:styleId="WideTable">
    <w:name w:val="Wide Table"/>
    <w:basedOn w:val="Normal"/>
    <w:rsid w:val="00AC7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D7B"/>
  </w:style>
  <w:style w:type="paragraph" w:styleId="Quote">
    <w:name w:val="Quote"/>
    <w:basedOn w:val="Heading1"/>
    <w:link w:val="QuoteChar"/>
    <w:qFormat/>
    <w:rsid w:val="00AC7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D7B"/>
    <w:pPr>
      <w:pageBreakBefore/>
    </w:pPr>
  </w:style>
  <w:style w:type="paragraph" w:customStyle="1" w:styleId="Border">
    <w:name w:val="Border"/>
    <w:basedOn w:val="Normal"/>
    <w:qFormat/>
    <w:rsid w:val="00AC7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D7B"/>
    <w:rPr>
      <w:u w:val="single"/>
    </w:rPr>
  </w:style>
  <w:style w:type="character" w:customStyle="1" w:styleId="BoldandItalics">
    <w:name w:val="Bold and Italics"/>
    <w:qFormat/>
    <w:rsid w:val="00AC7D7B"/>
    <w:rPr>
      <w:b/>
      <w:i/>
      <w:u w:val="none"/>
    </w:rPr>
  </w:style>
  <w:style w:type="paragraph" w:styleId="BalloonText">
    <w:name w:val="Balloon Text"/>
    <w:basedOn w:val="Normal"/>
    <w:link w:val="BalloonTextChar"/>
    <w:rsid w:val="00AC7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D7B"/>
    <w:pPr>
      <w:spacing w:before="0" w:after="0"/>
    </w:pPr>
  </w:style>
  <w:style w:type="paragraph" w:customStyle="1" w:styleId="BodyTextBold">
    <w:name w:val="Body Text Bold"/>
    <w:basedOn w:val="BodyText"/>
    <w:qFormat/>
    <w:rsid w:val="00AC7D7B"/>
    <w:rPr>
      <w:b/>
    </w:rPr>
  </w:style>
  <w:style w:type="character" w:styleId="Hyperlink">
    <w:name w:val="Hyperlink"/>
    <w:basedOn w:val="DefaultParagraphFont"/>
    <w:uiPriority w:val="99"/>
    <w:unhideWhenUsed/>
    <w:rsid w:val="00B55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3951</Characters>
  <Application>Microsoft Office Word</Application>
  <DocSecurity>0</DocSecurity>
  <Lines>141</Lines>
  <Paragraphs>89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CUAWRT409 Write creative nonfiction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