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047" w:rsidP="00FC1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CUAWRT406 Write nonfiction material</w:t>
      </w:r>
      <w:r>
        <w:fldChar w:fldCharType="end"/>
      </w:r>
    </w:p>
    <w:p w:rsidR="00FC1047" w:rsidP="00FC1047">
      <w:pPr>
        <w:pStyle w:val="Version"/>
        <w:sectPr w:rsidSect="00184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86D" w:rsidP="0018486D">
      <w:pPr>
        <w:pStyle w:val="SuperHeading"/>
      </w:pPr>
      <w:r w:rsidRPr="0018486D">
        <w:t>Assessment Re</w:t>
      </w:r>
      <w:r w:rsidRPr="0018486D">
        <w:t>quirements for CUAWRT406 Write nonfiction material</w:t>
      </w:r>
    </w:p>
    <w:p w:rsidR="00000000" w:rsidRPr="0018486D" w:rsidP="0018486D">
      <w:pPr>
        <w:pStyle w:val="Heading1"/>
      </w:pPr>
      <w:bookmarkStart w:id="1" w:name="O_1019701"/>
      <w:bookmarkEnd w:id="1"/>
      <w:r w:rsidRPr="00184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184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6D" w:rsidP="0018486D">
            <w:pPr>
              <w:pStyle w:val="BodyText"/>
            </w:pPr>
            <w:r w:rsidRPr="0018486D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6D">
            <w:pPr>
              <w:pStyle w:val="BodyText"/>
              <w:rPr>
                <w:lang w:val="en-NZ"/>
              </w:rPr>
            </w:pPr>
            <w:r w:rsidRPr="0018486D">
              <w:rPr>
                <w:rStyle w:val="SpecialBold"/>
              </w:rPr>
              <w:t>Comments</w:t>
            </w:r>
          </w:p>
        </w:tc>
      </w:tr>
      <w:tr w:rsidTr="00184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6D">
            <w:pPr>
              <w:pStyle w:val="BodyText"/>
              <w:rPr>
                <w:lang w:val="en-NZ"/>
              </w:rPr>
            </w:pPr>
            <w:r w:rsidRPr="0018486D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6D" w:rsidP="0018486D">
            <w:pPr>
              <w:pStyle w:val="BodyText"/>
            </w:pPr>
            <w:r w:rsidRPr="0018486D">
              <w:t>This version first released with CUA Creative Arts and Culture Training Package Version 4.0.</w:t>
            </w:r>
          </w:p>
        </w:tc>
      </w:tr>
    </w:tbl>
    <w:p w:rsidR="00000000" w:rsidRPr="0018486D" w:rsidP="0018486D">
      <w:pPr>
        <w:pStyle w:val="BodyText"/>
      </w:pPr>
    </w:p>
    <w:p w:rsidR="00000000" w:rsidRPr="0018486D" w:rsidP="0018486D">
      <w:pPr>
        <w:pStyle w:val="AllowPageBreak"/>
      </w:pPr>
    </w:p>
    <w:p w:rsidR="00000000" w:rsidRPr="0018486D" w:rsidP="0018486D">
      <w:pPr>
        <w:pStyle w:val="Heading1"/>
      </w:pPr>
      <w:bookmarkStart w:id="2" w:name="O_1019702"/>
      <w:bookmarkEnd w:id="2"/>
      <w:r w:rsidRPr="0018486D">
        <w:t>Performance Evidence</w:t>
      </w:r>
    </w:p>
    <w:p w:rsidR="00000000" w:rsidRPr="0018486D" w:rsidP="00FC1047">
      <w:pPr>
        <w:pStyle w:val="BodyText"/>
      </w:pPr>
      <w:r w:rsidRPr="0018486D">
        <w:t>Evidence of the ability to write at least one extended nonfiction text (4000 words or more) and one shorter written nonfiction material (2500-3000 words), of different forms (e.g. blog, journal, and book) and for each written material:</w:t>
      </w:r>
    </w:p>
    <w:p w:rsidR="00000000" w:rsidRPr="0018486D" w:rsidP="0018486D">
      <w:pPr>
        <w:pStyle w:val="ListBullet"/>
      </w:pPr>
      <w:r w:rsidRPr="0018486D">
        <w:t>communicate with r</w:t>
      </w:r>
      <w:r w:rsidRPr="0018486D">
        <w:t>elevant stakeholders to confirm the purpose and requirements</w:t>
      </w:r>
    </w:p>
    <w:p w:rsidR="00000000" w:rsidRPr="0018486D" w:rsidP="0018486D">
      <w:pPr>
        <w:pStyle w:val="ListBullet"/>
      </w:pPr>
      <w:r w:rsidRPr="0018486D">
        <w:t>plan and acquire the necessary resources to write the nonfiction material</w:t>
      </w:r>
    </w:p>
    <w:p w:rsidR="00000000" w:rsidRPr="0018486D" w:rsidP="0018486D">
      <w:pPr>
        <w:pStyle w:val="ListBullet"/>
      </w:pPr>
      <w:r w:rsidRPr="0018486D">
        <w:t xml:space="preserve">develop timelines for completion of the nonfiction according to contractual and regulatory requirements </w:t>
      </w:r>
    </w:p>
    <w:p w:rsidR="00000000" w:rsidRPr="0018486D" w:rsidP="0018486D">
      <w:pPr>
        <w:pStyle w:val="ListBullet"/>
      </w:pPr>
      <w:r w:rsidRPr="0018486D">
        <w:t>write original material using technique, form, style, structure and perspective voice, point of view appropriate to the publication media and the requirements of the nonfiction material</w:t>
      </w:r>
    </w:p>
    <w:p w:rsidR="00000000" w:rsidRPr="0018486D" w:rsidP="0018486D">
      <w:pPr>
        <w:pStyle w:val="ListBullet"/>
      </w:pPr>
      <w:r w:rsidRPr="0018486D">
        <w:t>identify and use at least two methods for collecting and tracking feed</w:t>
      </w:r>
      <w:r w:rsidRPr="0018486D">
        <w:t>back on draft material from relevant people</w:t>
      </w:r>
    </w:p>
    <w:p w:rsidR="00000000" w:rsidRPr="0018486D" w:rsidP="0018486D">
      <w:pPr>
        <w:pStyle w:val="ListBullet"/>
      </w:pPr>
      <w:r w:rsidRPr="0018486D">
        <w:t>comply with relevant copyright and intellectual property requirements</w:t>
      </w:r>
    </w:p>
    <w:p w:rsidR="00000000" w:rsidRPr="0018486D" w:rsidP="0018486D">
      <w:pPr>
        <w:pStyle w:val="ListBullet"/>
      </w:pPr>
      <w:r w:rsidRPr="0018486D">
        <w:t>edit and proofread draft material and discuss modifications with relevant people</w:t>
      </w:r>
    </w:p>
    <w:p w:rsidR="00000000" w:rsidRPr="0018486D" w:rsidP="0018486D">
      <w:pPr>
        <w:pStyle w:val="ListBullet"/>
      </w:pPr>
      <w:r w:rsidRPr="0018486D">
        <w:t>follow relevant health and safety practices for writing tasks</w:t>
      </w:r>
    </w:p>
    <w:p w:rsidR="00000000" w:rsidRPr="0018486D" w:rsidP="0018486D">
      <w:pPr>
        <w:pStyle w:val="AllowPageBreak"/>
      </w:pPr>
    </w:p>
    <w:p w:rsidR="00000000" w:rsidRPr="0018486D" w:rsidP="0018486D">
      <w:pPr>
        <w:pStyle w:val="Heading1"/>
      </w:pPr>
      <w:bookmarkStart w:id="3" w:name="O_1019703"/>
      <w:bookmarkEnd w:id="3"/>
      <w:r w:rsidRPr="0018486D">
        <w:t>Knowledge Evidence</w:t>
      </w:r>
    </w:p>
    <w:p w:rsidR="00000000" w:rsidRPr="0018486D" w:rsidP="00FC1047">
      <w:pPr>
        <w:pStyle w:val="BodyText"/>
      </w:pPr>
      <w:r w:rsidRPr="0018486D">
        <w:t>The candidate must be able to demonstrate knowledge to complete the tasks outlined in the elements and performance criteria of this unit. This includes:</w:t>
      </w:r>
    </w:p>
    <w:p w:rsidR="00000000" w:rsidRPr="0018486D" w:rsidP="0018486D">
      <w:pPr>
        <w:pStyle w:val="ListBullet"/>
      </w:pPr>
      <w:r w:rsidRPr="0018486D">
        <w:t>forms and text types of nonfiction material</w:t>
      </w:r>
    </w:p>
    <w:p w:rsidR="00000000" w:rsidRPr="0018486D" w:rsidP="0018486D">
      <w:pPr>
        <w:pStyle w:val="ListBullet"/>
      </w:pPr>
      <w:r w:rsidRPr="0018486D">
        <w:t xml:space="preserve">different purposes </w:t>
      </w:r>
      <w:r w:rsidRPr="0018486D">
        <w:t>and audiences for nonfiction material</w:t>
      </w:r>
    </w:p>
    <w:p w:rsidR="00000000" w:rsidRPr="0018486D" w:rsidP="0018486D">
      <w:pPr>
        <w:pStyle w:val="ListBullet"/>
      </w:pPr>
      <w:r w:rsidRPr="0018486D">
        <w:t>techniques and styles used to develop various forms of nonfiction writing</w:t>
      </w:r>
    </w:p>
    <w:p w:rsidR="00000000" w:rsidRPr="0018486D" w:rsidP="0018486D">
      <w:pPr>
        <w:pStyle w:val="ListBullet"/>
      </w:pPr>
      <w:r w:rsidRPr="0018486D">
        <w:t>types of media used to publish nonfiction material, and describe the particular characteristics of each</w:t>
      </w:r>
    </w:p>
    <w:p w:rsidR="00000000" w:rsidRPr="0018486D" w:rsidP="0018486D">
      <w:pPr>
        <w:pStyle w:val="ListBullet"/>
      </w:pPr>
      <w:r w:rsidRPr="0018486D">
        <w:t>basic proofreading and editing technique</w:t>
      </w:r>
      <w:r w:rsidRPr="0018486D">
        <w:t>s, including the use of style guides</w:t>
      </w:r>
    </w:p>
    <w:p w:rsidR="00000000" w:rsidRPr="0018486D" w:rsidP="0018486D">
      <w:pPr>
        <w:pStyle w:val="ListBullet"/>
      </w:pPr>
      <w:r w:rsidRPr="0018486D">
        <w:t xml:space="preserve">regulatory, copyright and intellectual property requirements as they relate to writing and publishing works </w:t>
      </w:r>
    </w:p>
    <w:p w:rsidR="00FC1047" w:rsidP="0018486D">
      <w:pPr>
        <w:pStyle w:val="ListBullet"/>
      </w:pPr>
      <w:r w:rsidRPr="0018486D">
        <w:t>basic operations of word-processing software used to produce, edit and track changes in written material</w:t>
      </w:r>
    </w:p>
    <w:p w:rsidR="00FC1047" w:rsidP="0018486D">
      <w:pPr>
        <w:pStyle w:val="ListBullet"/>
      </w:pPr>
    </w:p>
    <w:p w:rsidR="00000000" w:rsidRPr="0018486D" w:rsidP="0018486D">
      <w:pPr>
        <w:pStyle w:val="Heading1"/>
      </w:pPr>
      <w:bookmarkStart w:id="4" w:name="O_1019704"/>
      <w:bookmarkEnd w:id="4"/>
      <w:r w:rsidRPr="0018486D">
        <w:t>Assessment Conditions</w:t>
      </w:r>
    </w:p>
    <w:p w:rsidR="00000000" w:rsidRPr="0018486D" w:rsidP="00FC1047">
      <w:pPr>
        <w:pStyle w:val="BodyText"/>
      </w:pPr>
      <w:r w:rsidRPr="0018486D">
        <w:t>Skills in this unit must be demonstrated in a workplace or simulated environment where the conditions are typical of those in a creative arts working environment or commercial writing environment. This includes access t</w:t>
      </w:r>
      <w:r w:rsidRPr="0018486D">
        <w:t>o:</w:t>
      </w:r>
    </w:p>
    <w:p w:rsidR="00000000" w:rsidRPr="0018486D" w:rsidP="0018486D">
      <w:pPr>
        <w:pStyle w:val="ListBullet"/>
      </w:pPr>
      <w:r w:rsidRPr="0018486D">
        <w:t>interaction with others to discuss and confirm requirements</w:t>
      </w:r>
    </w:p>
    <w:p w:rsidR="00000000" w:rsidRPr="0018486D" w:rsidP="0018486D">
      <w:pPr>
        <w:pStyle w:val="ListBullet"/>
      </w:pPr>
      <w:r w:rsidRPr="0018486D">
        <w:t>interaction with editors or other professionals whom they can communicate with regarding the tasks required to finalise fiction materials to the standards of the publication media</w:t>
      </w:r>
    </w:p>
    <w:p w:rsidR="00000000" w:rsidRPr="0018486D" w:rsidP="0018486D">
      <w:pPr>
        <w:pStyle w:val="ListBullet"/>
      </w:pPr>
      <w:r w:rsidRPr="0018486D">
        <w:t>reference materials and resources required to undertake writing tasks</w:t>
      </w:r>
    </w:p>
    <w:p w:rsidR="00000000" w:rsidRPr="0018486D" w:rsidP="0018486D">
      <w:pPr>
        <w:pStyle w:val="ListBullet"/>
      </w:pPr>
      <w:r w:rsidRPr="0018486D">
        <w:t>resources required for tracking feedback</w:t>
      </w:r>
    </w:p>
    <w:p w:rsidR="00FC1047" w:rsidP="00FC1047">
      <w:pPr>
        <w:pStyle w:val="BodyText"/>
      </w:pPr>
      <w:r w:rsidRPr="0018486D">
        <w:t>Assessors of this unit must satisfy the requirements for assessors in applicable vocational education and training legislation, frameworks and/or</w:t>
      </w:r>
      <w:r w:rsidRPr="0018486D">
        <w:t xml:space="preserve"> standards.</w:t>
      </w:r>
    </w:p>
    <w:p w:rsidR="00000000" w:rsidRPr="0018486D" w:rsidP="0018486D">
      <w:pPr>
        <w:pStyle w:val="Heading1"/>
      </w:pPr>
      <w:bookmarkStart w:id="5" w:name="O_1019707"/>
      <w:bookmarkEnd w:id="5"/>
      <w:r w:rsidRPr="0018486D">
        <w:t>Links</w:t>
      </w:r>
    </w:p>
    <w:p w:rsidR="00000000" w:rsidRPr="0018486D" w:rsidP="00FC1047">
      <w:pPr>
        <w:pStyle w:val="BodyText"/>
      </w:pPr>
      <w:r w:rsidRPr="0018486D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55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486D" w:rsidP="0018486D"/>
    <w:sectPr w:rsidSect="00184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6D" w:rsidRPr="00FC1047" w:rsidP="00FC1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47" w:rsidP="00184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047" w:rsidP="00184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1047" w:rsidP="00184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86D" w:rsidRPr="00FC1047" w:rsidP="00FC1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47" w:rsidRPr="002D2AF8" w:rsidP="00184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CUAWRT406 Write nonfiction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1047" w:rsidP="00184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C2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1E9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86D"/>
  </w:style>
  <w:style w:type="character" w:customStyle="1" w:styleId="Heading1Char">
    <w:name w:val="Heading 1 Char"/>
    <w:basedOn w:val="DefaultParagraphFont"/>
    <w:link w:val="Heading1"/>
    <w:rsid w:val="00184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8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8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86D"/>
    <w:rPr>
      <w:b/>
      <w:spacing w:val="0"/>
    </w:rPr>
  </w:style>
  <w:style w:type="paragraph" w:customStyle="1" w:styleId="SuperHeading">
    <w:name w:val="SuperHeading"/>
    <w:basedOn w:val="Normal"/>
    <w:rsid w:val="00184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8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8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8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8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86D"/>
    <w:rPr>
      <w:i/>
    </w:rPr>
  </w:style>
  <w:style w:type="paragraph" w:styleId="Caption">
    <w:name w:val="caption"/>
    <w:basedOn w:val="BodyText"/>
    <w:next w:val="Normal"/>
    <w:qFormat/>
    <w:rsid w:val="00184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86D"/>
  </w:style>
  <w:style w:type="paragraph" w:styleId="TableofFigures">
    <w:name w:val="table of figures"/>
    <w:basedOn w:val="Normal"/>
    <w:next w:val="Normal"/>
    <w:semiHidden/>
    <w:rsid w:val="00184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8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86D"/>
    <w:rPr>
      <w:rFonts w:ascii="Wingdings" w:hAnsi="Wingdings"/>
    </w:rPr>
  </w:style>
  <w:style w:type="paragraph" w:customStyle="1" w:styleId="TableHeading">
    <w:name w:val="Table Heading"/>
    <w:basedOn w:val="HeadingBase"/>
    <w:rsid w:val="00184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86D"/>
    <w:rPr>
      <w:color w:val="0033CC"/>
      <w:u w:val="none"/>
    </w:rPr>
  </w:style>
  <w:style w:type="paragraph" w:customStyle="1" w:styleId="BodyTextRight">
    <w:name w:val="Body Text Right"/>
    <w:basedOn w:val="BodyText"/>
    <w:rsid w:val="00184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8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86D"/>
    <w:rPr>
      <w:sz w:val="32"/>
    </w:rPr>
  </w:style>
  <w:style w:type="paragraph" w:customStyle="1" w:styleId="HeadingProcedure">
    <w:name w:val="Heading Procedure"/>
    <w:basedOn w:val="HeadingBase"/>
    <w:next w:val="Normal"/>
    <w:rsid w:val="00184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86D"/>
    <w:pPr>
      <w:spacing w:before="60" w:after="60"/>
    </w:pPr>
  </w:style>
  <w:style w:type="paragraph" w:styleId="ListContinue">
    <w:name w:val="List Continue"/>
    <w:basedOn w:val="List"/>
    <w:rsid w:val="0018486D"/>
    <w:pPr>
      <w:ind w:firstLine="0"/>
    </w:pPr>
  </w:style>
  <w:style w:type="paragraph" w:customStyle="1" w:styleId="ListNote">
    <w:name w:val="List Note"/>
    <w:basedOn w:val="List"/>
    <w:rsid w:val="00184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86D"/>
    <w:rPr>
      <w:rFonts w:ascii="Courier New" w:hAnsi="Courier New"/>
    </w:rPr>
  </w:style>
  <w:style w:type="paragraph" w:customStyle="1" w:styleId="NoteBullet">
    <w:name w:val="Note Bullet"/>
    <w:basedOn w:val="Note"/>
    <w:rsid w:val="00184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8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86D"/>
    <w:rPr>
      <w:b/>
      <w:smallCaps/>
    </w:rPr>
  </w:style>
  <w:style w:type="paragraph" w:customStyle="1" w:styleId="TableListNumber">
    <w:name w:val="Table List Number"/>
    <w:basedOn w:val="ListNumber"/>
    <w:rsid w:val="00184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86D"/>
    <w:pPr>
      <w:numPr>
        <w:numId w:val="8"/>
      </w:numPr>
    </w:pPr>
  </w:style>
  <w:style w:type="paragraph" w:customStyle="1" w:styleId="ListAlpha2">
    <w:name w:val="List Alpha 2"/>
    <w:basedOn w:val="List2"/>
    <w:rsid w:val="0018486D"/>
    <w:pPr>
      <w:numPr>
        <w:numId w:val="7"/>
      </w:numPr>
    </w:pPr>
  </w:style>
  <w:style w:type="paragraph" w:styleId="List2">
    <w:name w:val="List 2"/>
    <w:basedOn w:val="BodyText"/>
    <w:rsid w:val="00184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8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8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86D"/>
    <w:pPr>
      <w:numPr>
        <w:numId w:val="3"/>
      </w:numPr>
    </w:pPr>
  </w:style>
  <w:style w:type="paragraph" w:styleId="ListContinue2">
    <w:name w:val="List Continue 2"/>
    <w:basedOn w:val="List2"/>
    <w:rsid w:val="0018486D"/>
    <w:pPr>
      <w:ind w:firstLine="0"/>
    </w:pPr>
  </w:style>
  <w:style w:type="paragraph" w:styleId="ListContinue3">
    <w:name w:val="List Continue 3"/>
    <w:basedOn w:val="List3"/>
    <w:rsid w:val="0018486D"/>
    <w:pPr>
      <w:ind w:left="1021" w:firstLine="0"/>
    </w:pPr>
  </w:style>
  <w:style w:type="paragraph" w:styleId="ListContinue4">
    <w:name w:val="List Continue 4"/>
    <w:basedOn w:val="List4"/>
    <w:rsid w:val="0018486D"/>
    <w:pPr>
      <w:ind w:firstLine="0"/>
    </w:pPr>
  </w:style>
  <w:style w:type="paragraph" w:styleId="ListContinue5">
    <w:name w:val="List Continue 5"/>
    <w:basedOn w:val="List5"/>
    <w:rsid w:val="0018486D"/>
    <w:pPr>
      <w:ind w:firstLine="0"/>
    </w:pPr>
  </w:style>
  <w:style w:type="paragraph" w:styleId="ListNumber3">
    <w:name w:val="List Number 3"/>
    <w:basedOn w:val="List3"/>
    <w:rsid w:val="0018486D"/>
    <w:pPr>
      <w:numPr>
        <w:numId w:val="4"/>
      </w:numPr>
    </w:pPr>
  </w:style>
  <w:style w:type="paragraph" w:styleId="ListNumber4">
    <w:name w:val="List Number 4"/>
    <w:basedOn w:val="List4"/>
    <w:rsid w:val="0018486D"/>
    <w:pPr>
      <w:numPr>
        <w:numId w:val="5"/>
      </w:numPr>
    </w:pPr>
  </w:style>
  <w:style w:type="paragraph" w:styleId="ListNumber5">
    <w:name w:val="List Number 5"/>
    <w:basedOn w:val="List5"/>
    <w:rsid w:val="0018486D"/>
    <w:pPr>
      <w:numPr>
        <w:numId w:val="6"/>
      </w:numPr>
    </w:pPr>
  </w:style>
  <w:style w:type="paragraph" w:styleId="BlockText">
    <w:name w:val="Block Text"/>
    <w:basedOn w:val="Normal"/>
    <w:rsid w:val="00184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86D"/>
    <w:rPr>
      <w:sz w:val="16"/>
      <w:vertAlign w:val="superscript"/>
    </w:rPr>
  </w:style>
  <w:style w:type="character" w:customStyle="1" w:styleId="Symbols">
    <w:name w:val="Symbols"/>
    <w:basedOn w:val="DefaultParagraphFont"/>
    <w:rsid w:val="0018486D"/>
    <w:rPr>
      <w:rFonts w:ascii="Symbol" w:hAnsi="Symbol"/>
    </w:rPr>
  </w:style>
  <w:style w:type="character" w:customStyle="1" w:styleId="MenuOptions">
    <w:name w:val="Menu Options"/>
    <w:basedOn w:val="DefaultParagraphFont"/>
    <w:rsid w:val="00184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86D"/>
    <w:rPr>
      <w:b/>
    </w:rPr>
  </w:style>
  <w:style w:type="character" w:customStyle="1" w:styleId="Underlined">
    <w:name w:val="Underlined"/>
    <w:basedOn w:val="DefaultParagraphFont"/>
    <w:rsid w:val="0018486D"/>
    <w:rPr>
      <w:u w:val="single"/>
    </w:rPr>
  </w:style>
  <w:style w:type="paragraph" w:customStyle="1" w:styleId="TableBodyTextRight">
    <w:name w:val="Table Body Text Right"/>
    <w:basedOn w:val="TableBodyText"/>
    <w:rsid w:val="00184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86D"/>
    <w:rPr>
      <w:sz w:val="18"/>
    </w:rPr>
  </w:style>
  <w:style w:type="paragraph" w:customStyle="1" w:styleId="BodySmallRight">
    <w:name w:val="Body Small Right"/>
    <w:basedOn w:val="BodyTextRight"/>
    <w:rsid w:val="0018486D"/>
    <w:rPr>
      <w:sz w:val="18"/>
      <w:szCs w:val="18"/>
    </w:rPr>
  </w:style>
  <w:style w:type="paragraph" w:customStyle="1" w:styleId="MarginEdition">
    <w:name w:val="Margin Edition"/>
    <w:basedOn w:val="MarginNote"/>
    <w:rsid w:val="00184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86D"/>
    <w:rPr>
      <w:sz w:val="2"/>
      <w:szCs w:val="2"/>
    </w:rPr>
  </w:style>
  <w:style w:type="character" w:customStyle="1" w:styleId="Small">
    <w:name w:val="Small"/>
    <w:basedOn w:val="DefaultParagraphFont"/>
    <w:rsid w:val="0018486D"/>
    <w:rPr>
      <w:sz w:val="16"/>
    </w:rPr>
  </w:style>
  <w:style w:type="paragraph" w:customStyle="1" w:styleId="WideTable">
    <w:name w:val="Wide Table"/>
    <w:basedOn w:val="Normal"/>
    <w:rsid w:val="00184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86D"/>
  </w:style>
  <w:style w:type="paragraph" w:styleId="Quote">
    <w:name w:val="Quote"/>
    <w:basedOn w:val="Heading1"/>
    <w:link w:val="QuoteChar"/>
    <w:qFormat/>
    <w:rsid w:val="00184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86D"/>
    <w:pPr>
      <w:pageBreakBefore/>
    </w:pPr>
  </w:style>
  <w:style w:type="paragraph" w:customStyle="1" w:styleId="Border">
    <w:name w:val="Border"/>
    <w:basedOn w:val="Normal"/>
    <w:qFormat/>
    <w:rsid w:val="00184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86D"/>
    <w:rPr>
      <w:u w:val="single"/>
    </w:rPr>
  </w:style>
  <w:style w:type="character" w:customStyle="1" w:styleId="BoldandItalics">
    <w:name w:val="Bold and Italics"/>
    <w:qFormat/>
    <w:rsid w:val="0018486D"/>
    <w:rPr>
      <w:b/>
      <w:i/>
      <w:u w:val="none"/>
    </w:rPr>
  </w:style>
  <w:style w:type="paragraph" w:styleId="BalloonText">
    <w:name w:val="Balloon Text"/>
    <w:basedOn w:val="Normal"/>
    <w:link w:val="BalloonTextChar"/>
    <w:rsid w:val="00184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86D"/>
    <w:pPr>
      <w:spacing w:before="0" w:after="0"/>
    </w:pPr>
  </w:style>
  <w:style w:type="paragraph" w:customStyle="1" w:styleId="BodyTextBold">
    <w:name w:val="Body Text Bold"/>
    <w:basedOn w:val="BodyText"/>
    <w:qFormat/>
    <w:rsid w:val="0018486D"/>
    <w:rPr>
      <w:b/>
    </w:rPr>
  </w:style>
  <w:style w:type="character" w:styleId="Hyperlink">
    <w:name w:val="Hyperlink"/>
    <w:basedOn w:val="DefaultParagraphFont"/>
    <w:uiPriority w:val="99"/>
    <w:unhideWhenUsed/>
    <w:rsid w:val="00FC1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2695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CUAWRT406 Write nonfiction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