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666" w:rsidP="00D63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CUAWHS301 Condition the body for dance performance</w:t>
      </w:r>
      <w:r>
        <w:fldChar w:fldCharType="end"/>
      </w:r>
    </w:p>
    <w:p w:rsidR="00D63666" w:rsidP="00D63666">
      <w:pPr>
        <w:pStyle w:val="Version"/>
        <w:sectPr w:rsidSect="000477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7794" w:rsidP="00047794">
      <w:pPr>
        <w:pStyle w:val="SuperHeading"/>
      </w:pPr>
      <w:r w:rsidRPr="00047794">
        <w:t>Assessment Requirements for CUAWHS301 Condition the body for dance performance</w:t>
      </w:r>
    </w:p>
    <w:p w:rsidR="00000000" w:rsidRPr="00047794" w:rsidP="00047794">
      <w:pPr>
        <w:pStyle w:val="Heading1"/>
      </w:pPr>
      <w:bookmarkStart w:id="1" w:name="O_812926"/>
      <w:bookmarkEnd w:id="1"/>
      <w:r w:rsidRPr="000477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794" w:rsidP="00047794">
            <w:pPr>
              <w:pStyle w:val="BodyText"/>
            </w:pPr>
            <w:r w:rsidRPr="000477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94">
            <w:pPr>
              <w:pStyle w:val="BodyText"/>
              <w:rPr>
                <w:lang w:val="en-NZ"/>
              </w:rPr>
            </w:pPr>
            <w:r w:rsidRPr="00047794">
              <w:rPr>
                <w:rStyle w:val="SpecialBold"/>
              </w:rPr>
              <w:t>Comments</w:t>
            </w:r>
          </w:p>
        </w:tc>
      </w:tr>
      <w:tr w:rsidTr="0004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94">
            <w:pPr>
              <w:pStyle w:val="BodyText"/>
              <w:rPr>
                <w:lang w:val="en-NZ"/>
              </w:rPr>
            </w:pPr>
            <w:r w:rsidRPr="0004779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94">
            <w:pPr>
              <w:pStyle w:val="BodyText"/>
              <w:rPr>
                <w:lang w:val="en-NZ"/>
              </w:rPr>
            </w:pPr>
            <w:r w:rsidRPr="0004779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4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94">
            <w:pPr>
              <w:pStyle w:val="BodyText"/>
              <w:rPr>
                <w:lang w:val="en-NZ"/>
              </w:rPr>
            </w:pPr>
            <w:r w:rsidRPr="000477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794" w:rsidP="00047794">
            <w:pPr>
              <w:pStyle w:val="BodyText"/>
            </w:pPr>
            <w:r w:rsidRPr="00047794">
              <w:t xml:space="preserve">This version first released with CUA </w:t>
            </w:r>
            <w:r w:rsidRPr="00047794">
              <w:t>Creative Arts and Culture Training Package version 1.0.</w:t>
            </w:r>
          </w:p>
        </w:tc>
      </w:tr>
    </w:tbl>
    <w:p w:rsidR="00000000" w:rsidRPr="00047794" w:rsidP="00047794">
      <w:pPr>
        <w:pStyle w:val="BodyText"/>
      </w:pPr>
    </w:p>
    <w:p w:rsidR="00000000" w:rsidRPr="00047794" w:rsidP="00047794">
      <w:pPr>
        <w:pStyle w:val="AllowPageBreak"/>
      </w:pPr>
    </w:p>
    <w:p w:rsidR="00000000" w:rsidRPr="00047794" w:rsidP="00047794">
      <w:pPr>
        <w:pStyle w:val="Heading1"/>
      </w:pPr>
      <w:bookmarkStart w:id="2" w:name="O_812925"/>
      <w:bookmarkEnd w:id="2"/>
      <w:r w:rsidRPr="00047794">
        <w:t>Performance Evidence</w:t>
      </w:r>
    </w:p>
    <w:p w:rsidR="00000000" w:rsidRPr="00047794" w:rsidP="00D63666">
      <w:pPr>
        <w:pStyle w:val="BodyText"/>
      </w:pPr>
      <w:r w:rsidRPr="00047794">
        <w:t>Evidence of the ability to:</w:t>
      </w:r>
    </w:p>
    <w:p w:rsidR="00000000" w:rsidRPr="00047794" w:rsidP="00D63666">
      <w:pPr>
        <w:pStyle w:val="BodyText"/>
      </w:pPr>
      <w:r w:rsidRPr="00047794">
        <w:t>incorporate anatomical and behavioural principles into exercise routines</w:t>
      </w:r>
    </w:p>
    <w:p w:rsidR="00000000" w:rsidRPr="00047794" w:rsidP="00D63666">
      <w:pPr>
        <w:pStyle w:val="BodyText"/>
      </w:pPr>
      <w:r w:rsidRPr="00047794">
        <w:t>plan and evaluate a systematic physical conditioning plan</w:t>
      </w:r>
    </w:p>
    <w:p w:rsidR="00000000" w:rsidRPr="00047794" w:rsidP="00D63666">
      <w:pPr>
        <w:pStyle w:val="BodyText"/>
      </w:pPr>
      <w:r w:rsidRPr="00047794">
        <w:t>u</w:t>
      </w:r>
      <w:r w:rsidRPr="00047794">
        <w:t xml:space="preserve">se techniques that promote health and wellbeing during conditioning programs </w:t>
      </w:r>
    </w:p>
    <w:p w:rsidR="00000000" w:rsidRPr="00047794" w:rsidP="00D63666">
      <w:pPr>
        <w:pStyle w:val="BodyText"/>
      </w:pPr>
      <w:r w:rsidRPr="00047794">
        <w:t>use appropriate posture and breathing techniques during exercise routines</w:t>
      </w:r>
    </w:p>
    <w:p w:rsidR="00000000" w:rsidRPr="00047794" w:rsidP="00D63666">
      <w:pPr>
        <w:pStyle w:val="BodyText"/>
      </w:pPr>
      <w:r w:rsidRPr="00047794">
        <w:t xml:space="preserve">exercise safely, taking account of responses of the human body to exercise. </w:t>
      </w:r>
    </w:p>
    <w:p w:rsidR="00000000" w:rsidRPr="00047794" w:rsidP="00D63666">
      <w:pPr>
        <w:pStyle w:val="BodyText"/>
      </w:pPr>
      <w:r w:rsidRPr="00047794">
        <w:t>Note: If a specific volume</w:t>
      </w:r>
      <w:r w:rsidRPr="00047794">
        <w:t xml:space="preserve"> or frequency is not stated, then evidence must be provided for each of the above points at least once.</w:t>
      </w:r>
    </w:p>
    <w:p w:rsidR="00000000" w:rsidRPr="00047794" w:rsidP="00047794">
      <w:pPr>
        <w:pStyle w:val="Heading1"/>
      </w:pPr>
      <w:bookmarkStart w:id="3" w:name="O_812924"/>
      <w:bookmarkEnd w:id="3"/>
      <w:r w:rsidRPr="00047794">
        <w:t>Knowledge Evidence</w:t>
      </w:r>
    </w:p>
    <w:p w:rsidR="00000000" w:rsidRPr="00047794" w:rsidP="00D63666">
      <w:pPr>
        <w:pStyle w:val="BodyText"/>
      </w:pPr>
      <w:r w:rsidRPr="00047794">
        <w:t>To complete the unit requirements the individual must:</w:t>
      </w:r>
    </w:p>
    <w:p w:rsidR="00000000" w:rsidRPr="00047794" w:rsidP="00047794">
      <w:pPr>
        <w:pStyle w:val="ListBullet"/>
      </w:pPr>
      <w:r w:rsidRPr="00047794">
        <w:t>describe key features of the following in relation to a physical conditioning and exercise program:</w:t>
      </w:r>
    </w:p>
    <w:p w:rsidR="00000000" w:rsidRPr="00047794" w:rsidP="00047794">
      <w:pPr>
        <w:pStyle w:val="ListBullet2"/>
      </w:pPr>
      <w:r w:rsidRPr="00047794">
        <w:t xml:space="preserve">human skeletal and muscular systems </w:t>
      </w:r>
    </w:p>
    <w:p w:rsidR="00000000" w:rsidRPr="00047794" w:rsidP="00047794">
      <w:pPr>
        <w:pStyle w:val="ListBullet2"/>
      </w:pPr>
      <w:r w:rsidRPr="00047794">
        <w:t>cardiovascular and cardio-respiratory systems</w:t>
      </w:r>
    </w:p>
    <w:p w:rsidR="00000000" w:rsidRPr="00047794" w:rsidP="00047794">
      <w:pPr>
        <w:pStyle w:val="ListBullet2"/>
      </w:pPr>
      <w:r w:rsidRPr="00047794">
        <w:t>resistance training</w:t>
      </w:r>
    </w:p>
    <w:p w:rsidR="00000000" w:rsidRPr="00047794" w:rsidP="00047794">
      <w:pPr>
        <w:pStyle w:val="ListBullet2"/>
      </w:pPr>
      <w:r w:rsidRPr="00047794">
        <w:t xml:space="preserve">systems for measuring the effectiveness of exercise </w:t>
      </w:r>
      <w:r w:rsidRPr="00047794">
        <w:t xml:space="preserve">and fitness techniques </w:t>
      </w:r>
    </w:p>
    <w:p w:rsidR="00000000" w:rsidRPr="00047794" w:rsidP="00047794">
      <w:pPr>
        <w:pStyle w:val="ListBullet2"/>
      </w:pPr>
      <w:r w:rsidRPr="00047794">
        <w:t>nutrition and diet</w:t>
      </w:r>
    </w:p>
    <w:p w:rsidR="00000000" w:rsidRPr="00047794" w:rsidP="00047794">
      <w:pPr>
        <w:pStyle w:val="ListBullet2"/>
      </w:pPr>
      <w:r w:rsidRPr="00047794">
        <w:t>muscle memory</w:t>
      </w:r>
    </w:p>
    <w:p w:rsidR="00000000" w:rsidRPr="00047794" w:rsidP="00047794">
      <w:pPr>
        <w:pStyle w:val="ListBullet2"/>
      </w:pPr>
      <w:r w:rsidRPr="00047794">
        <w:t>biofeedback theory</w:t>
      </w:r>
    </w:p>
    <w:p w:rsidR="00000000" w:rsidRPr="00047794" w:rsidP="00047794">
      <w:pPr>
        <w:pStyle w:val="ListBullet"/>
      </w:pPr>
      <w:r w:rsidRPr="00047794">
        <w:t>demonstrate knowledge of how the sciences of biomechanics, anatomy, physiology, and motor learning can be applied to human movement and performance.</w:t>
      </w:r>
    </w:p>
    <w:p w:rsidR="00000000" w:rsidRPr="00047794" w:rsidP="00047794">
      <w:pPr>
        <w:pStyle w:val="AllowPageBreak"/>
      </w:pPr>
    </w:p>
    <w:p w:rsidR="00000000" w:rsidRPr="00047794" w:rsidP="00047794">
      <w:pPr>
        <w:pStyle w:val="Heading1"/>
      </w:pPr>
      <w:bookmarkStart w:id="4" w:name="O_812923"/>
      <w:bookmarkEnd w:id="4"/>
      <w:r w:rsidRPr="00047794">
        <w:t>Assessment Conditions</w:t>
      </w:r>
    </w:p>
    <w:p w:rsidR="00000000" w:rsidRPr="00047794" w:rsidP="00D63666">
      <w:pPr>
        <w:pStyle w:val="BodyText"/>
      </w:pPr>
      <w:r w:rsidRPr="00047794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047794">
        <w:t xml:space="preserve">: </w:t>
      </w:r>
    </w:p>
    <w:p w:rsidR="00000000" w:rsidRPr="00047794" w:rsidP="00047794">
      <w:pPr>
        <w:pStyle w:val="ListBullet"/>
      </w:pPr>
      <w:r w:rsidRPr="00047794">
        <w:t>anatomy charts and diagrams</w:t>
      </w:r>
    </w:p>
    <w:p w:rsidR="00000000" w:rsidRPr="00047794" w:rsidP="00047794">
      <w:pPr>
        <w:pStyle w:val="ListBullet"/>
      </w:pPr>
      <w:r w:rsidRPr="00047794">
        <w:t>sufficient space, facilities and equipment appropriate for fitness and conditioning exercise</w:t>
      </w:r>
    </w:p>
    <w:p w:rsidR="00000000" w:rsidRPr="00047794" w:rsidP="00047794">
      <w:pPr>
        <w:pStyle w:val="ListBullet"/>
      </w:pPr>
      <w:r w:rsidRPr="00047794">
        <w:t>equipment and tools for monitoring and implementing exercise regimes, such as health-monitoring devices.</w:t>
      </w:r>
    </w:p>
    <w:p w:rsidR="00000000" w:rsidRPr="00047794" w:rsidP="00047794">
      <w:pPr>
        <w:pStyle w:val="BodyText"/>
      </w:pPr>
    </w:p>
    <w:p w:rsidR="00000000" w:rsidRPr="00047794" w:rsidP="00D63666">
      <w:pPr>
        <w:pStyle w:val="BodyText"/>
      </w:pPr>
      <w:r w:rsidRPr="00047794">
        <w:t>Assessors of this unit mu</w:t>
      </w:r>
      <w:r w:rsidRPr="00047794">
        <w:t>st satisfy the requirements for assessors in applicable vocational educational and training legislation, frameworks and/or standards.</w:t>
      </w:r>
    </w:p>
    <w:p w:rsidR="00000000" w:rsidRPr="00047794" w:rsidP="00047794">
      <w:pPr>
        <w:pStyle w:val="Heading1"/>
      </w:pPr>
      <w:bookmarkStart w:id="5" w:name="O_812935"/>
      <w:bookmarkEnd w:id="5"/>
      <w:r w:rsidRPr="00047794">
        <w:t>Links</w:t>
      </w:r>
    </w:p>
    <w:p w:rsidR="00000000" w:rsidRPr="00047794" w:rsidP="00D63666">
      <w:pPr>
        <w:pStyle w:val="BodyText"/>
      </w:pPr>
      <w:r w:rsidRPr="0004779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6363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47794" w:rsidP="00047794"/>
    <w:sectPr w:rsidSect="000477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94" w:rsidRPr="00D63666" w:rsidP="00D63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66" w:rsidP="00047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3666" w:rsidP="00047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3666" w:rsidP="000477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794" w:rsidRPr="00D63666" w:rsidP="00D63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66" w:rsidRPr="002D2AF8" w:rsidP="00047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CUAWHS301 Condition the body for dance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63666" w:rsidP="000477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8C40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E86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2A3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7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7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7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7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7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7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7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7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7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7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794"/>
  </w:style>
  <w:style w:type="character" w:customStyle="1" w:styleId="Heading1Char">
    <w:name w:val="Heading 1 Char"/>
    <w:basedOn w:val="DefaultParagraphFont"/>
    <w:link w:val="Heading1"/>
    <w:rsid w:val="000477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7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7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7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7794"/>
    <w:rPr>
      <w:b/>
      <w:spacing w:val="0"/>
    </w:rPr>
  </w:style>
  <w:style w:type="paragraph" w:styleId="ListBullet2">
    <w:name w:val="List Bullet 2"/>
    <w:basedOn w:val="List2"/>
    <w:rsid w:val="000477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77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7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7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7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7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7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7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7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7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7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7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7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7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7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7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7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7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7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7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7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7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77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7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7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7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7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7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7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7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7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794"/>
    <w:rPr>
      <w:i/>
    </w:rPr>
  </w:style>
  <w:style w:type="paragraph" w:styleId="Caption">
    <w:name w:val="caption"/>
    <w:basedOn w:val="BodyText"/>
    <w:next w:val="Normal"/>
    <w:qFormat/>
    <w:rsid w:val="000477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7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7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794"/>
  </w:style>
  <w:style w:type="paragraph" w:styleId="TableofFigures">
    <w:name w:val="table of figures"/>
    <w:basedOn w:val="Normal"/>
    <w:next w:val="Normal"/>
    <w:semiHidden/>
    <w:rsid w:val="000477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7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7794"/>
    <w:rPr>
      <w:rFonts w:ascii="Wingdings" w:hAnsi="Wingdings"/>
    </w:rPr>
  </w:style>
  <w:style w:type="paragraph" w:customStyle="1" w:styleId="TableHeading">
    <w:name w:val="Table Heading"/>
    <w:basedOn w:val="HeadingBase"/>
    <w:rsid w:val="000477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794"/>
    <w:rPr>
      <w:color w:val="0033CC"/>
      <w:u w:val="none"/>
    </w:rPr>
  </w:style>
  <w:style w:type="paragraph" w:customStyle="1" w:styleId="BodyTextRight">
    <w:name w:val="Body Text Right"/>
    <w:basedOn w:val="BodyText"/>
    <w:rsid w:val="000477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7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7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7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7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7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794"/>
    <w:rPr>
      <w:sz w:val="32"/>
    </w:rPr>
  </w:style>
  <w:style w:type="paragraph" w:customStyle="1" w:styleId="HeadingProcedure">
    <w:name w:val="Heading Procedure"/>
    <w:basedOn w:val="HeadingBase"/>
    <w:next w:val="Normal"/>
    <w:rsid w:val="000477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794"/>
    <w:pPr>
      <w:spacing w:before="60" w:after="60"/>
    </w:pPr>
  </w:style>
  <w:style w:type="paragraph" w:styleId="ListContinue">
    <w:name w:val="List Continue"/>
    <w:basedOn w:val="List"/>
    <w:rsid w:val="00047794"/>
    <w:pPr>
      <w:ind w:firstLine="0"/>
    </w:pPr>
  </w:style>
  <w:style w:type="paragraph" w:customStyle="1" w:styleId="ListNote">
    <w:name w:val="List Note"/>
    <w:basedOn w:val="List"/>
    <w:rsid w:val="000477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7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7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794"/>
    <w:rPr>
      <w:rFonts w:ascii="Courier New" w:hAnsi="Courier New"/>
    </w:rPr>
  </w:style>
  <w:style w:type="paragraph" w:customStyle="1" w:styleId="NoteBullet">
    <w:name w:val="Note Bullet"/>
    <w:basedOn w:val="Note"/>
    <w:rsid w:val="000477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7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7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7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7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77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7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794"/>
    <w:rPr>
      <w:b/>
      <w:smallCaps/>
    </w:rPr>
  </w:style>
  <w:style w:type="paragraph" w:customStyle="1" w:styleId="TableListNumber">
    <w:name w:val="Table List Number"/>
    <w:basedOn w:val="ListNumber"/>
    <w:rsid w:val="000477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7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794"/>
    <w:pPr>
      <w:numPr>
        <w:numId w:val="9"/>
      </w:numPr>
    </w:pPr>
  </w:style>
  <w:style w:type="paragraph" w:customStyle="1" w:styleId="ListAlpha2">
    <w:name w:val="List Alpha 2"/>
    <w:basedOn w:val="List2"/>
    <w:rsid w:val="00047794"/>
    <w:pPr>
      <w:numPr>
        <w:numId w:val="8"/>
      </w:numPr>
    </w:pPr>
  </w:style>
  <w:style w:type="paragraph" w:styleId="List2">
    <w:name w:val="List 2"/>
    <w:basedOn w:val="BodyText"/>
    <w:rsid w:val="000477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7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7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7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7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7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7794"/>
    <w:pPr>
      <w:numPr>
        <w:numId w:val="4"/>
      </w:numPr>
    </w:pPr>
  </w:style>
  <w:style w:type="paragraph" w:styleId="ListContinue2">
    <w:name w:val="List Continue 2"/>
    <w:basedOn w:val="List2"/>
    <w:rsid w:val="00047794"/>
    <w:pPr>
      <w:ind w:firstLine="0"/>
    </w:pPr>
  </w:style>
  <w:style w:type="paragraph" w:styleId="ListContinue3">
    <w:name w:val="List Continue 3"/>
    <w:basedOn w:val="List3"/>
    <w:rsid w:val="00047794"/>
    <w:pPr>
      <w:ind w:left="1021" w:firstLine="0"/>
    </w:pPr>
  </w:style>
  <w:style w:type="paragraph" w:styleId="ListContinue4">
    <w:name w:val="List Continue 4"/>
    <w:basedOn w:val="List4"/>
    <w:rsid w:val="00047794"/>
    <w:pPr>
      <w:ind w:firstLine="0"/>
    </w:pPr>
  </w:style>
  <w:style w:type="paragraph" w:styleId="ListContinue5">
    <w:name w:val="List Continue 5"/>
    <w:basedOn w:val="List5"/>
    <w:rsid w:val="00047794"/>
    <w:pPr>
      <w:ind w:firstLine="0"/>
    </w:pPr>
  </w:style>
  <w:style w:type="paragraph" w:styleId="ListNumber3">
    <w:name w:val="List Number 3"/>
    <w:basedOn w:val="List3"/>
    <w:rsid w:val="00047794"/>
    <w:pPr>
      <w:numPr>
        <w:numId w:val="5"/>
      </w:numPr>
    </w:pPr>
  </w:style>
  <w:style w:type="paragraph" w:styleId="ListNumber4">
    <w:name w:val="List Number 4"/>
    <w:basedOn w:val="List4"/>
    <w:rsid w:val="00047794"/>
    <w:pPr>
      <w:numPr>
        <w:numId w:val="6"/>
      </w:numPr>
    </w:pPr>
  </w:style>
  <w:style w:type="paragraph" w:styleId="ListNumber5">
    <w:name w:val="List Number 5"/>
    <w:basedOn w:val="List5"/>
    <w:rsid w:val="00047794"/>
    <w:pPr>
      <w:numPr>
        <w:numId w:val="7"/>
      </w:numPr>
    </w:pPr>
  </w:style>
  <w:style w:type="paragraph" w:styleId="BlockText">
    <w:name w:val="Block Text"/>
    <w:basedOn w:val="Normal"/>
    <w:rsid w:val="000477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7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794"/>
    <w:rPr>
      <w:sz w:val="16"/>
      <w:vertAlign w:val="superscript"/>
    </w:rPr>
  </w:style>
  <w:style w:type="character" w:customStyle="1" w:styleId="Symbols">
    <w:name w:val="Symbols"/>
    <w:basedOn w:val="DefaultParagraphFont"/>
    <w:rsid w:val="00047794"/>
    <w:rPr>
      <w:rFonts w:ascii="Symbol" w:hAnsi="Symbol"/>
    </w:rPr>
  </w:style>
  <w:style w:type="character" w:customStyle="1" w:styleId="MenuOptions">
    <w:name w:val="Menu Options"/>
    <w:basedOn w:val="DefaultParagraphFont"/>
    <w:rsid w:val="000477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794"/>
    <w:rPr>
      <w:b/>
    </w:rPr>
  </w:style>
  <w:style w:type="character" w:customStyle="1" w:styleId="Underlined">
    <w:name w:val="Underlined"/>
    <w:basedOn w:val="DefaultParagraphFont"/>
    <w:rsid w:val="00047794"/>
    <w:rPr>
      <w:u w:val="single"/>
    </w:rPr>
  </w:style>
  <w:style w:type="paragraph" w:customStyle="1" w:styleId="TableBodyTextRight">
    <w:name w:val="Table Body Text Right"/>
    <w:basedOn w:val="TableBodyText"/>
    <w:rsid w:val="000477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794"/>
    <w:rPr>
      <w:sz w:val="18"/>
    </w:rPr>
  </w:style>
  <w:style w:type="paragraph" w:customStyle="1" w:styleId="BodySmallRight">
    <w:name w:val="Body Small Right"/>
    <w:basedOn w:val="BodyTextRight"/>
    <w:rsid w:val="00047794"/>
    <w:rPr>
      <w:sz w:val="18"/>
      <w:szCs w:val="18"/>
    </w:rPr>
  </w:style>
  <w:style w:type="paragraph" w:customStyle="1" w:styleId="MarginEdition">
    <w:name w:val="Margin Edition"/>
    <w:basedOn w:val="MarginNote"/>
    <w:rsid w:val="000477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794"/>
    <w:rPr>
      <w:sz w:val="2"/>
      <w:szCs w:val="2"/>
    </w:rPr>
  </w:style>
  <w:style w:type="character" w:customStyle="1" w:styleId="Small">
    <w:name w:val="Small"/>
    <w:basedOn w:val="DefaultParagraphFont"/>
    <w:rsid w:val="00047794"/>
    <w:rPr>
      <w:sz w:val="16"/>
    </w:rPr>
  </w:style>
  <w:style w:type="paragraph" w:customStyle="1" w:styleId="WideTable">
    <w:name w:val="Wide Table"/>
    <w:basedOn w:val="Normal"/>
    <w:rsid w:val="000477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794"/>
  </w:style>
  <w:style w:type="paragraph" w:styleId="Quote">
    <w:name w:val="Quote"/>
    <w:basedOn w:val="Heading1"/>
    <w:link w:val="QuoteChar"/>
    <w:qFormat/>
    <w:rsid w:val="000477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7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794"/>
    <w:pPr>
      <w:pageBreakBefore/>
    </w:pPr>
  </w:style>
  <w:style w:type="paragraph" w:customStyle="1" w:styleId="Border">
    <w:name w:val="Border"/>
    <w:basedOn w:val="Normal"/>
    <w:qFormat/>
    <w:rsid w:val="000477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7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7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7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7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7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7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7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7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794"/>
    <w:rPr>
      <w:u w:val="single"/>
    </w:rPr>
  </w:style>
  <w:style w:type="character" w:customStyle="1" w:styleId="BoldandItalics">
    <w:name w:val="Bold and Italics"/>
    <w:qFormat/>
    <w:rsid w:val="00047794"/>
    <w:rPr>
      <w:b/>
      <w:i/>
      <w:u w:val="none"/>
    </w:rPr>
  </w:style>
  <w:style w:type="paragraph" w:styleId="BalloonText">
    <w:name w:val="Balloon Text"/>
    <w:basedOn w:val="Normal"/>
    <w:link w:val="BalloonTextChar"/>
    <w:rsid w:val="00047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7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7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7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7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7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794"/>
    <w:pPr>
      <w:spacing w:before="0" w:after="0"/>
    </w:pPr>
  </w:style>
  <w:style w:type="paragraph" w:customStyle="1" w:styleId="BodyTextBold">
    <w:name w:val="Body Text Bold"/>
    <w:basedOn w:val="BodyText"/>
    <w:qFormat/>
    <w:rsid w:val="00047794"/>
    <w:rPr>
      <w:b/>
    </w:rPr>
  </w:style>
  <w:style w:type="character" w:styleId="Hyperlink">
    <w:name w:val="Hyperlink"/>
    <w:basedOn w:val="DefaultParagraphFont"/>
    <w:uiPriority w:val="99"/>
    <w:unhideWhenUsed/>
    <w:rsid w:val="00D63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2278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CUAWHS301 Condition the body for dance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2019-02-21T08:21:00Z</dcterms:created>
  <dcterms:modified xsi:type="dcterms:W3CDTF">2019-02-21T08:21:00Z</dcterms:modified>
</cp:coreProperties>
</file>