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B4C" w:rsidP="002C0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CUAWHS101 Follow safe dance practices</w:t>
      </w:r>
      <w:r>
        <w:fldChar w:fldCharType="end"/>
      </w:r>
    </w:p>
    <w:p w:rsidR="002C0B4C" w:rsidP="002C0B4C">
      <w:pPr>
        <w:pStyle w:val="Version"/>
        <w:sectPr w:rsidSect="005A6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E61" w:rsidP="005A6E61">
      <w:pPr>
        <w:pStyle w:val="SuperHeading"/>
      </w:pPr>
      <w:r w:rsidRPr="005A6E61">
        <w:t>CUAWHS101 Follow safe dance practices</w:t>
      </w:r>
    </w:p>
    <w:p w:rsidR="00000000" w:rsidRPr="005A6E61" w:rsidP="005A6E61">
      <w:pPr>
        <w:pStyle w:val="Heading1"/>
      </w:pPr>
      <w:bookmarkStart w:id="1" w:name="O_818518"/>
      <w:bookmarkEnd w:id="1"/>
      <w:r w:rsidRPr="005A6E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rPr>
                <w:rStyle w:val="SpecialBold"/>
              </w:rPr>
              <w:t>Comments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t>This version first released with CUA Creative Arts and Culture Training Package version 1.0.</w:t>
            </w:r>
          </w:p>
        </w:tc>
      </w:tr>
    </w:tbl>
    <w:p w:rsidR="00000000" w:rsidRPr="005A6E61" w:rsidP="005A6E61">
      <w:pPr>
        <w:pStyle w:val="BodyText"/>
      </w:pPr>
    </w:p>
    <w:p w:rsidR="00000000" w:rsidRPr="005A6E61" w:rsidP="005A6E61">
      <w:pPr>
        <w:pStyle w:val="AllowPageBreak"/>
      </w:pPr>
    </w:p>
    <w:p w:rsidR="00000000" w:rsidRPr="005A6E61" w:rsidP="005A6E61">
      <w:pPr>
        <w:pStyle w:val="Heading1"/>
      </w:pPr>
      <w:bookmarkStart w:id="2" w:name="O_818517"/>
      <w:bookmarkEnd w:id="2"/>
      <w:r w:rsidRPr="005A6E61">
        <w:t>Application</w:t>
      </w:r>
    </w:p>
    <w:p w:rsidR="00000000" w:rsidRPr="005A6E61" w:rsidP="002C0B4C">
      <w:pPr>
        <w:pStyle w:val="BodyText"/>
      </w:pPr>
      <w:r w:rsidRPr="005A6E61">
        <w:t>This unit describes the performance outcomes, skills and knowledge required to build a safe and healthy career in the li</w:t>
      </w:r>
      <w:r w:rsidRPr="005A6E61">
        <w:t>ve performance industry. At this level individuals are learning about and applying safe dance practice in classes, rehearsals and performances under the supervision of experienced dancers and dance teachers.</w:t>
      </w:r>
    </w:p>
    <w:p w:rsidR="00000000" w:rsidRPr="005A6E61" w:rsidP="002C0B4C">
      <w:pPr>
        <w:pStyle w:val="BodyText"/>
      </w:pPr>
      <w:r w:rsidRPr="005A6E61">
        <w:t>No licensing, legislative or certification requ</w:t>
      </w:r>
      <w:r w:rsidRPr="005A6E61">
        <w:t>irements apply to this unit at the time of publication.</w:t>
      </w:r>
    </w:p>
    <w:p w:rsidR="00000000" w:rsidRPr="005A6E61" w:rsidP="005A6E61">
      <w:pPr>
        <w:pStyle w:val="Heading1"/>
      </w:pPr>
      <w:bookmarkStart w:id="3" w:name="O_818516"/>
      <w:bookmarkEnd w:id="3"/>
      <w:r w:rsidRPr="005A6E61">
        <w:t>Unit Sector</w:t>
      </w:r>
    </w:p>
    <w:p w:rsidR="00000000" w:rsidRPr="005A6E61" w:rsidP="002C0B4C">
      <w:pPr>
        <w:pStyle w:val="BodyText"/>
      </w:pPr>
      <w:r w:rsidRPr="005A6E61">
        <w:t>Regulation, licensing and risk - work health and safety</w:t>
      </w:r>
    </w:p>
    <w:p w:rsidR="00000000" w:rsidRPr="005A6E61" w:rsidP="005A6E61">
      <w:pPr>
        <w:pStyle w:val="Heading1"/>
      </w:pPr>
      <w:bookmarkStart w:id="4" w:name="O_818515"/>
      <w:bookmarkEnd w:id="4"/>
      <w:r w:rsidRPr="005A6E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Elements</w:t>
            </w:r>
          </w:p>
          <w:p w:rsidR="00000000" w:rsidRPr="005A6E61" w:rsidP="005A6E61">
            <w:pPr>
              <w:pStyle w:val="BodyText"/>
            </w:pPr>
            <w:r w:rsidRPr="005A6E6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Performance Criteria</w:t>
            </w:r>
          </w:p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1. Apply an understanding of anatomy and physiology to movement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t>1.1 Identify the basic structure of the human body</w:t>
            </w:r>
          </w:p>
          <w:p w:rsidR="00000000" w:rsidRPr="005A6E61" w:rsidP="005A6E61">
            <w:pPr>
              <w:pStyle w:val="BodyText"/>
            </w:pPr>
            <w:r w:rsidRPr="005A6E61">
              <w:t>1.2 Apply principles of</w:t>
            </w:r>
            <w:r w:rsidRPr="005A6E61">
              <w:t xml:space="preserve"> correct posture and body alignment to basic dance movements </w:t>
            </w:r>
          </w:p>
          <w:p w:rsidR="00000000" w:rsidRPr="005A6E61" w:rsidP="005A6E61">
            <w:pPr>
              <w:pStyle w:val="BodyText"/>
            </w:pPr>
            <w:r w:rsidRPr="005A6E61">
              <w:t>1.3 Discuss with relevant personnel the purpose and benefits of warm-up and warm-down procedures</w:t>
            </w:r>
          </w:p>
          <w:p w:rsidR="00000000" w:rsidRPr="005A6E61" w:rsidP="005A6E61">
            <w:pPr>
              <w:pStyle w:val="BodyText"/>
            </w:pPr>
            <w:r w:rsidRPr="005A6E61">
              <w:t>1.4 Practise a range of warm-up and warm-down exercises</w:t>
            </w:r>
          </w:p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1.5 Discuss with relevant personnel the i</w:t>
            </w:r>
            <w:r w:rsidRPr="005A6E61">
              <w:t>mportance of healthy nutrition to dance performance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2. Identify common dance injuries and health issues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t>2.1 Identify the causes of common dance injuries</w:t>
            </w:r>
          </w:p>
          <w:p w:rsidR="00000000" w:rsidRPr="005A6E61" w:rsidP="005A6E61">
            <w:pPr>
              <w:pStyle w:val="BodyText"/>
            </w:pPr>
            <w:r w:rsidRPr="005A6E61">
              <w:t>2.2 Discuss with relevant personnel the effects of alcohol, smoking and eating disorders on a dancer</w:t>
            </w:r>
            <w:r>
              <w:t>’</w:t>
            </w:r>
            <w:r w:rsidRPr="005A6E61">
              <w:t>s</w:t>
            </w:r>
            <w:r w:rsidRPr="005A6E61">
              <w:t xml:space="preserve"> health</w:t>
            </w:r>
          </w:p>
          <w:p w:rsidR="00000000" w:rsidRPr="005A6E61" w:rsidP="005A6E61">
            <w:pPr>
              <w:pStyle w:val="BodyText"/>
            </w:pPr>
            <w:r w:rsidRPr="005A6E61">
              <w:t>2.3 Determine action to be taken if injuries occur, including compression, elevation, rest and ice techniques for dealing with soft tissue injury</w:t>
            </w:r>
          </w:p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2.4 Compile a list of sources of professional assistance with health and injury management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3. Apply a</w:t>
            </w:r>
            <w:r w:rsidRPr="005A6E61">
              <w:t xml:space="preserve"> knowledge of safety to dance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t>3.1 Discuss with relevant personnel safety aspects of dance classes, venues and facilities</w:t>
            </w:r>
          </w:p>
          <w:p w:rsidR="00000000" w:rsidRPr="005A6E61" w:rsidP="005A6E61">
            <w:pPr>
              <w:pStyle w:val="BodyText"/>
            </w:pPr>
            <w:r w:rsidRPr="005A6E61">
              <w:t>3.2 Report safety hazards in venues according to organisational procedures</w:t>
            </w:r>
          </w:p>
          <w:p w:rsidR="00000000" w:rsidRPr="005A6E61" w:rsidP="005A6E61">
            <w:pPr>
              <w:pStyle w:val="BodyText"/>
            </w:pPr>
            <w:r w:rsidRPr="005A6E61">
              <w:t>3.3 Follow procedures to minimise impact of perfo</w:t>
            </w:r>
            <w:r w:rsidRPr="005A6E61">
              <w:t>rmance activities on the environment</w:t>
            </w:r>
          </w:p>
          <w:p w:rsidR="00000000" w:rsidRPr="005A6E61" w:rsidP="005A6E61">
            <w:pPr>
              <w:pStyle w:val="BodyText"/>
            </w:pPr>
            <w:r w:rsidRPr="005A6E61">
              <w:t>3.4 Follow safety and emergency procedures in venues, seeking clarification and assistance as required</w:t>
            </w:r>
          </w:p>
        </w:tc>
      </w:tr>
    </w:tbl>
    <w:p w:rsidR="00000000" w:rsidRPr="005A6E61" w:rsidP="005A6E61">
      <w:pPr>
        <w:pStyle w:val="BodyText"/>
      </w:pPr>
    </w:p>
    <w:p w:rsidR="00000000" w:rsidRPr="005A6E61" w:rsidP="005A6E61">
      <w:pPr>
        <w:pStyle w:val="AllowPageBreak"/>
      </w:pPr>
    </w:p>
    <w:p w:rsidR="00000000" w:rsidRPr="005A6E61" w:rsidP="005A6E61">
      <w:pPr>
        <w:pStyle w:val="Heading1"/>
      </w:pPr>
      <w:bookmarkStart w:id="5" w:name="O_818514"/>
      <w:bookmarkEnd w:id="5"/>
      <w:r w:rsidRPr="005A6E61">
        <w:t>Foundation Skills</w:t>
      </w:r>
    </w:p>
    <w:p w:rsidR="00000000" w:rsidRPr="002C0B4C" w:rsidP="002C0B4C">
      <w:pPr>
        <w:pStyle w:val="BodyText"/>
        <w:rPr>
          <w:i/>
        </w:rPr>
      </w:pPr>
      <w:r w:rsidRPr="002C0B4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rPr>
                <w:rStyle w:val="SpecialBold"/>
              </w:rPr>
              <w:t>Description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1,1, 2.1, 2.3, 2.4, 3.3, 3.4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ListBullet"/>
              <w:rPr>
                <w:lang w:val="en-NZ"/>
              </w:rPr>
            </w:pPr>
            <w:r w:rsidRPr="005A6E61">
              <w:t>Interprets inform</w:t>
            </w:r>
            <w:r w:rsidRPr="005A6E61">
              <w:t>ation from a range of written sources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ListBullet"/>
              <w:rPr>
                <w:lang w:val="en-NZ"/>
              </w:rPr>
            </w:pPr>
            <w:r w:rsidRPr="005A6E61">
              <w:t>Completes routine workplace documentation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1.1, 1.3, 1.5, 2.1, 2.2, 2.3, 3.1, 3.2, 3.4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ListBullet"/>
              <w:rPr>
                <w:lang w:val="en-NZ"/>
              </w:rPr>
            </w:pPr>
            <w:r w:rsidRPr="005A6E61">
              <w:t>Obtains information by listening and questioning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1.2, 1.4, 2.3, 2.4, 3.2, 3.3, 3.4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ListBullet"/>
              <w:rPr>
                <w:lang w:val="en-NZ"/>
              </w:rPr>
            </w:pPr>
            <w:r w:rsidRPr="005A6E61">
              <w:t>Follows protocols and procedures for safe dance practice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 xml:space="preserve">1.1, 1.3, 1.5, </w:t>
            </w:r>
            <w:r w:rsidRPr="005A6E61">
              <w:t>2.1, 2.2, 2.3, 3.1, 3.2, 3.4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ListBullet"/>
              <w:rPr>
                <w:lang w:val="en-NZ"/>
              </w:rPr>
            </w:pPr>
            <w:r w:rsidRPr="005A6E61">
              <w:t>Works collaboratively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1.2, 1.4, 2.3, 2.4, 3.2, 3.3, 3.4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ListBullet"/>
            </w:pPr>
            <w:r w:rsidRPr="005A6E61">
              <w:t>Adopts a methodical approach to the process of acquiring and applying knowledge about safe dance practice</w:t>
            </w:r>
          </w:p>
          <w:p w:rsidR="00000000" w:rsidRPr="005A6E61" w:rsidP="005A6E61">
            <w:pPr>
              <w:pStyle w:val="ListBullet"/>
            </w:pPr>
            <w:r w:rsidRPr="005A6E61">
              <w:t>Uses the internet as a source of information</w:t>
            </w:r>
          </w:p>
        </w:tc>
      </w:tr>
    </w:tbl>
    <w:p w:rsidR="00000000" w:rsidRPr="005A6E61" w:rsidP="005A6E61">
      <w:pPr>
        <w:pStyle w:val="BodyText"/>
      </w:pPr>
    </w:p>
    <w:p w:rsidR="00000000" w:rsidRPr="005A6E61" w:rsidP="005A6E61">
      <w:pPr>
        <w:pStyle w:val="AllowPageBreak"/>
      </w:pPr>
    </w:p>
    <w:p w:rsidR="00000000" w:rsidRPr="005A6E61" w:rsidP="005A6E61">
      <w:pPr>
        <w:pStyle w:val="Heading1"/>
      </w:pPr>
      <w:bookmarkStart w:id="6" w:name="O_818513"/>
      <w:bookmarkEnd w:id="6"/>
      <w:r w:rsidRPr="005A6E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 xml:space="preserve">Code and title </w:t>
            </w:r>
          </w:p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Code and title</w:t>
            </w:r>
          </w:p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previous versi</w:t>
            </w:r>
            <w:r w:rsidRPr="005A6E61">
              <w:rPr>
                <w:rStyle w:val="SpecialBold"/>
              </w:rPr>
              <w:t>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rPr>
                <w:rStyle w:val="SpecialBold"/>
              </w:rPr>
              <w:t>Equivalence status</w:t>
            </w:r>
          </w:p>
        </w:tc>
      </w:tr>
      <w:tr w:rsidTr="005A6E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CUAWHS101 Follow safe dance practices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CUAWHS101 Follow safe dance practices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61">
            <w:pPr>
              <w:pStyle w:val="BodyText"/>
              <w:rPr>
                <w:lang w:val="en-NZ"/>
              </w:rPr>
            </w:pPr>
            <w:r w:rsidRPr="005A6E61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61" w:rsidP="005A6E61">
            <w:pPr>
              <w:pStyle w:val="BodyText"/>
            </w:pPr>
            <w:r w:rsidRPr="005A6E61">
              <w:t>Equivalent unit</w:t>
            </w:r>
          </w:p>
        </w:tc>
      </w:tr>
    </w:tbl>
    <w:p w:rsidR="00000000" w:rsidRPr="005A6E61" w:rsidP="005A6E61">
      <w:pPr>
        <w:pStyle w:val="BodyText"/>
      </w:pPr>
    </w:p>
    <w:p w:rsidR="00000000" w:rsidRPr="005A6E61" w:rsidP="005A6E61">
      <w:pPr>
        <w:pStyle w:val="AllowPageBreak"/>
      </w:pPr>
    </w:p>
    <w:p w:rsidR="00000000" w:rsidRPr="005A6E61" w:rsidP="005A6E61">
      <w:pPr>
        <w:pStyle w:val="Heading1"/>
      </w:pPr>
      <w:bookmarkStart w:id="7" w:name="O_818519"/>
      <w:bookmarkEnd w:id="7"/>
      <w:r w:rsidRPr="005A6E61">
        <w:t>Links</w:t>
      </w:r>
    </w:p>
    <w:p w:rsidR="00000000" w:rsidRPr="005A6E61" w:rsidP="002C0B4C">
      <w:pPr>
        <w:pStyle w:val="BodyText"/>
      </w:pPr>
      <w:r w:rsidRPr="005A6E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A78C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A6E61" w:rsidP="005A6E61"/>
    <w:sectPr w:rsidSect="005A6E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61" w:rsidRPr="002C0B4C" w:rsidP="002C0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4C" w:rsidP="005A6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B4C" w:rsidP="005A6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0B4C" w:rsidP="005A6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E61" w:rsidRPr="002C0B4C" w:rsidP="002C0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4C" w:rsidRPr="002D2AF8" w:rsidP="005A6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CUAWHS101 Follow safe dance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C0B4C" w:rsidP="005A6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28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4A7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E61"/>
  </w:style>
  <w:style w:type="character" w:customStyle="1" w:styleId="Heading1Char">
    <w:name w:val="Heading 1 Char"/>
    <w:basedOn w:val="DefaultParagraphFont"/>
    <w:link w:val="Heading1"/>
    <w:rsid w:val="005A6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E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E61"/>
    <w:rPr>
      <w:b/>
      <w:spacing w:val="0"/>
    </w:rPr>
  </w:style>
  <w:style w:type="character" w:styleId="Emphasis">
    <w:name w:val="Emphasis"/>
    <w:basedOn w:val="DefaultParagraphFont"/>
    <w:qFormat/>
    <w:rsid w:val="005A6E61"/>
    <w:rPr>
      <w:i/>
    </w:rPr>
  </w:style>
  <w:style w:type="paragraph" w:customStyle="1" w:styleId="SuperHeading">
    <w:name w:val="SuperHeading"/>
    <w:basedOn w:val="Normal"/>
    <w:rsid w:val="005A6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E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E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E61"/>
  </w:style>
  <w:style w:type="paragraph" w:styleId="TableofFigures">
    <w:name w:val="table of figures"/>
    <w:basedOn w:val="Normal"/>
    <w:next w:val="Normal"/>
    <w:semiHidden/>
    <w:rsid w:val="005A6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E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E61"/>
    <w:rPr>
      <w:rFonts w:ascii="Wingdings" w:hAnsi="Wingdings"/>
    </w:rPr>
  </w:style>
  <w:style w:type="paragraph" w:customStyle="1" w:styleId="TableHeading">
    <w:name w:val="Table Heading"/>
    <w:basedOn w:val="HeadingBase"/>
    <w:rsid w:val="005A6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E61"/>
    <w:rPr>
      <w:color w:val="0033CC"/>
      <w:u w:val="none"/>
    </w:rPr>
  </w:style>
  <w:style w:type="paragraph" w:customStyle="1" w:styleId="BodyTextRight">
    <w:name w:val="Body Text Right"/>
    <w:basedOn w:val="BodyText"/>
    <w:rsid w:val="005A6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E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E61"/>
    <w:rPr>
      <w:sz w:val="32"/>
    </w:rPr>
  </w:style>
  <w:style w:type="paragraph" w:customStyle="1" w:styleId="HeadingProcedure">
    <w:name w:val="Heading Procedure"/>
    <w:basedOn w:val="HeadingBase"/>
    <w:next w:val="Normal"/>
    <w:rsid w:val="005A6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E61"/>
    <w:pPr>
      <w:spacing w:before="60" w:after="60"/>
    </w:pPr>
  </w:style>
  <w:style w:type="paragraph" w:styleId="ListContinue">
    <w:name w:val="List Continue"/>
    <w:basedOn w:val="List"/>
    <w:rsid w:val="005A6E61"/>
    <w:pPr>
      <w:ind w:firstLine="0"/>
    </w:pPr>
  </w:style>
  <w:style w:type="paragraph" w:customStyle="1" w:styleId="ListNote">
    <w:name w:val="List Note"/>
    <w:basedOn w:val="List"/>
    <w:rsid w:val="005A6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E61"/>
    <w:rPr>
      <w:rFonts w:ascii="Courier New" w:hAnsi="Courier New"/>
    </w:rPr>
  </w:style>
  <w:style w:type="paragraph" w:customStyle="1" w:styleId="NoteBullet">
    <w:name w:val="Note Bullet"/>
    <w:basedOn w:val="Note"/>
    <w:rsid w:val="005A6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E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E61"/>
    <w:rPr>
      <w:b/>
      <w:smallCaps/>
    </w:rPr>
  </w:style>
  <w:style w:type="paragraph" w:customStyle="1" w:styleId="TableListNumber">
    <w:name w:val="Table List Number"/>
    <w:basedOn w:val="ListNumber"/>
    <w:rsid w:val="005A6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E61"/>
    <w:pPr>
      <w:numPr>
        <w:numId w:val="8"/>
      </w:numPr>
    </w:pPr>
  </w:style>
  <w:style w:type="paragraph" w:customStyle="1" w:styleId="ListAlpha2">
    <w:name w:val="List Alpha 2"/>
    <w:basedOn w:val="List2"/>
    <w:rsid w:val="005A6E61"/>
    <w:pPr>
      <w:numPr>
        <w:numId w:val="7"/>
      </w:numPr>
    </w:pPr>
  </w:style>
  <w:style w:type="paragraph" w:styleId="List2">
    <w:name w:val="List 2"/>
    <w:basedOn w:val="BodyText"/>
    <w:rsid w:val="005A6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E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E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E61"/>
    <w:pPr>
      <w:numPr>
        <w:numId w:val="3"/>
      </w:numPr>
    </w:pPr>
  </w:style>
  <w:style w:type="paragraph" w:styleId="ListContinue2">
    <w:name w:val="List Continue 2"/>
    <w:basedOn w:val="List2"/>
    <w:rsid w:val="005A6E61"/>
    <w:pPr>
      <w:ind w:firstLine="0"/>
    </w:pPr>
  </w:style>
  <w:style w:type="paragraph" w:styleId="ListContinue3">
    <w:name w:val="List Continue 3"/>
    <w:basedOn w:val="List3"/>
    <w:rsid w:val="005A6E61"/>
    <w:pPr>
      <w:ind w:left="1021" w:firstLine="0"/>
    </w:pPr>
  </w:style>
  <w:style w:type="paragraph" w:styleId="ListContinue4">
    <w:name w:val="List Continue 4"/>
    <w:basedOn w:val="List4"/>
    <w:rsid w:val="005A6E61"/>
    <w:pPr>
      <w:ind w:firstLine="0"/>
    </w:pPr>
  </w:style>
  <w:style w:type="paragraph" w:styleId="ListContinue5">
    <w:name w:val="List Continue 5"/>
    <w:basedOn w:val="List5"/>
    <w:rsid w:val="005A6E61"/>
    <w:pPr>
      <w:ind w:firstLine="0"/>
    </w:pPr>
  </w:style>
  <w:style w:type="paragraph" w:styleId="ListNumber3">
    <w:name w:val="List Number 3"/>
    <w:basedOn w:val="List3"/>
    <w:rsid w:val="005A6E61"/>
    <w:pPr>
      <w:numPr>
        <w:numId w:val="4"/>
      </w:numPr>
    </w:pPr>
  </w:style>
  <w:style w:type="paragraph" w:styleId="ListNumber4">
    <w:name w:val="List Number 4"/>
    <w:basedOn w:val="List4"/>
    <w:rsid w:val="005A6E61"/>
    <w:pPr>
      <w:numPr>
        <w:numId w:val="5"/>
      </w:numPr>
    </w:pPr>
  </w:style>
  <w:style w:type="paragraph" w:styleId="ListNumber5">
    <w:name w:val="List Number 5"/>
    <w:basedOn w:val="List5"/>
    <w:rsid w:val="005A6E61"/>
    <w:pPr>
      <w:numPr>
        <w:numId w:val="6"/>
      </w:numPr>
    </w:pPr>
  </w:style>
  <w:style w:type="paragraph" w:styleId="BlockText">
    <w:name w:val="Block Text"/>
    <w:basedOn w:val="Normal"/>
    <w:rsid w:val="005A6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E61"/>
    <w:rPr>
      <w:sz w:val="16"/>
      <w:vertAlign w:val="superscript"/>
    </w:rPr>
  </w:style>
  <w:style w:type="character" w:customStyle="1" w:styleId="Symbols">
    <w:name w:val="Symbols"/>
    <w:basedOn w:val="DefaultParagraphFont"/>
    <w:rsid w:val="005A6E61"/>
    <w:rPr>
      <w:rFonts w:ascii="Symbol" w:hAnsi="Symbol"/>
    </w:rPr>
  </w:style>
  <w:style w:type="character" w:customStyle="1" w:styleId="MenuOptions">
    <w:name w:val="Menu Options"/>
    <w:basedOn w:val="DefaultParagraphFont"/>
    <w:rsid w:val="005A6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E61"/>
    <w:rPr>
      <w:b/>
    </w:rPr>
  </w:style>
  <w:style w:type="character" w:customStyle="1" w:styleId="Underlined">
    <w:name w:val="Underlined"/>
    <w:basedOn w:val="DefaultParagraphFont"/>
    <w:rsid w:val="005A6E61"/>
    <w:rPr>
      <w:u w:val="single"/>
    </w:rPr>
  </w:style>
  <w:style w:type="paragraph" w:customStyle="1" w:styleId="TableBodyTextRight">
    <w:name w:val="Table Body Text Right"/>
    <w:basedOn w:val="TableBodyText"/>
    <w:rsid w:val="005A6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E61"/>
    <w:rPr>
      <w:sz w:val="18"/>
    </w:rPr>
  </w:style>
  <w:style w:type="paragraph" w:customStyle="1" w:styleId="BodySmallRight">
    <w:name w:val="Body Small Right"/>
    <w:basedOn w:val="BodyTextRight"/>
    <w:rsid w:val="005A6E61"/>
    <w:rPr>
      <w:sz w:val="18"/>
      <w:szCs w:val="18"/>
    </w:rPr>
  </w:style>
  <w:style w:type="paragraph" w:customStyle="1" w:styleId="MarginEdition">
    <w:name w:val="Margin Edition"/>
    <w:basedOn w:val="MarginNote"/>
    <w:rsid w:val="005A6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E61"/>
    <w:rPr>
      <w:sz w:val="2"/>
      <w:szCs w:val="2"/>
    </w:rPr>
  </w:style>
  <w:style w:type="character" w:customStyle="1" w:styleId="Small">
    <w:name w:val="Small"/>
    <w:basedOn w:val="DefaultParagraphFont"/>
    <w:rsid w:val="005A6E61"/>
    <w:rPr>
      <w:sz w:val="16"/>
    </w:rPr>
  </w:style>
  <w:style w:type="paragraph" w:customStyle="1" w:styleId="WideTable">
    <w:name w:val="Wide Table"/>
    <w:basedOn w:val="Normal"/>
    <w:rsid w:val="005A6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E61"/>
  </w:style>
  <w:style w:type="paragraph" w:styleId="Quote">
    <w:name w:val="Quote"/>
    <w:basedOn w:val="Heading1"/>
    <w:link w:val="QuoteChar"/>
    <w:qFormat/>
    <w:rsid w:val="005A6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E61"/>
    <w:pPr>
      <w:pageBreakBefore/>
    </w:pPr>
  </w:style>
  <w:style w:type="paragraph" w:customStyle="1" w:styleId="Border">
    <w:name w:val="Border"/>
    <w:basedOn w:val="Normal"/>
    <w:qFormat/>
    <w:rsid w:val="005A6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E61"/>
    <w:rPr>
      <w:u w:val="single"/>
    </w:rPr>
  </w:style>
  <w:style w:type="character" w:customStyle="1" w:styleId="BoldandItalics">
    <w:name w:val="Bold and Italics"/>
    <w:qFormat/>
    <w:rsid w:val="005A6E61"/>
    <w:rPr>
      <w:b/>
      <w:i/>
      <w:u w:val="none"/>
    </w:rPr>
  </w:style>
  <w:style w:type="paragraph" w:styleId="BalloonText">
    <w:name w:val="Balloon Text"/>
    <w:basedOn w:val="Normal"/>
    <w:link w:val="BalloonTextChar"/>
    <w:rsid w:val="005A6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E61"/>
    <w:pPr>
      <w:spacing w:before="0" w:after="0"/>
    </w:pPr>
  </w:style>
  <w:style w:type="paragraph" w:customStyle="1" w:styleId="BodyTextBold">
    <w:name w:val="Body Text Bold"/>
    <w:basedOn w:val="BodyText"/>
    <w:qFormat/>
    <w:rsid w:val="005A6E61"/>
    <w:rPr>
      <w:b/>
    </w:rPr>
  </w:style>
  <w:style w:type="character" w:styleId="Hyperlink">
    <w:name w:val="Hyperlink"/>
    <w:basedOn w:val="DefaultParagraphFont"/>
    <w:uiPriority w:val="99"/>
    <w:unhideWhenUsed/>
    <w:rsid w:val="002C0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3491</Characters>
  <Application>Microsoft Office Word</Application>
  <DocSecurity>0</DocSecurity>
  <Lines>151</Lines>
  <Paragraphs>88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CUAWHS101 Follow safe dance practices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2019-02-21T12:42:00Z</dcterms:created>
  <dcterms:modified xsi:type="dcterms:W3CDTF">2019-02-21T12:42:00Z</dcterms:modified>
</cp:coreProperties>
</file>