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88A" w:rsidP="00B338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CUAVOS312 Develop vocal techniques for use in performance</w:t>
      </w:r>
      <w:r>
        <w:fldChar w:fldCharType="end"/>
      </w:r>
    </w:p>
    <w:p w:rsidR="00B3388A" w:rsidP="00B3388A">
      <w:pPr>
        <w:pStyle w:val="Version"/>
        <w:sectPr w:rsidSect="00680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E62" w:rsidP="00680E62">
      <w:pPr>
        <w:pStyle w:val="SuperHeading"/>
      </w:pPr>
      <w:r w:rsidRPr="00680E62">
        <w:t>Assessment Requirements for CUAVOS312 Develop vocal techniques for use in performance</w:t>
      </w:r>
    </w:p>
    <w:p w:rsidR="00000000" w:rsidRPr="00680E62" w:rsidP="00680E62">
      <w:pPr>
        <w:pStyle w:val="Heading1"/>
      </w:pPr>
      <w:bookmarkStart w:id="1" w:name="O_1146781"/>
      <w:bookmarkEnd w:id="1"/>
      <w:r w:rsidRPr="00680E6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80E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62" w:rsidP="00680E62">
            <w:pPr>
              <w:pStyle w:val="BodyText"/>
            </w:pPr>
            <w:r w:rsidRPr="00680E6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62">
            <w:pPr>
              <w:pStyle w:val="BodyText"/>
              <w:rPr>
                <w:lang w:val="en-NZ"/>
              </w:rPr>
            </w:pPr>
            <w:r w:rsidRPr="00680E62">
              <w:rPr>
                <w:rStyle w:val="SpecialBold"/>
              </w:rPr>
              <w:t>Comments</w:t>
            </w:r>
          </w:p>
        </w:tc>
      </w:tr>
      <w:tr w:rsidTr="00680E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62">
            <w:pPr>
              <w:pStyle w:val="BodyText"/>
              <w:rPr>
                <w:lang w:val="en-NZ"/>
              </w:rPr>
            </w:pPr>
            <w:r w:rsidRPr="00680E6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62" w:rsidP="00680E62">
            <w:pPr>
              <w:pStyle w:val="BodyText"/>
            </w:pPr>
            <w:r w:rsidRPr="00680E62">
              <w:t>This version first released with CUA Creative Arts and Culture Training Package Version 5.0.</w:t>
            </w:r>
          </w:p>
        </w:tc>
      </w:tr>
    </w:tbl>
    <w:p w:rsidR="00000000" w:rsidRPr="00680E62" w:rsidP="00680E62">
      <w:pPr>
        <w:pStyle w:val="BodyText"/>
      </w:pPr>
    </w:p>
    <w:p w:rsidR="00000000" w:rsidRPr="00680E62" w:rsidP="00680E62">
      <w:pPr>
        <w:pStyle w:val="AllowPageBreak"/>
      </w:pPr>
    </w:p>
    <w:p w:rsidR="00000000" w:rsidRPr="00680E62" w:rsidP="00680E62">
      <w:pPr>
        <w:pStyle w:val="Heading1"/>
      </w:pPr>
      <w:bookmarkStart w:id="2" w:name="O_1146784"/>
      <w:bookmarkEnd w:id="2"/>
      <w:r w:rsidRPr="00680E62">
        <w:t>Performance Evidence</w:t>
      </w:r>
    </w:p>
    <w:p w:rsidR="00000000" w:rsidRPr="00680E62" w:rsidP="00B3388A">
      <w:pPr>
        <w:pStyle w:val="BodyText"/>
      </w:pPr>
      <w:r w:rsidRPr="00680E62">
        <w:t>The candidate must demonstrate the ability to complete the tasks outlined in the elements, performance criteria and foundation skills of this unit, including evidence of the ability to:</w:t>
      </w:r>
    </w:p>
    <w:p w:rsidR="00000000" w:rsidRPr="00680E62" w:rsidP="00680E62">
      <w:pPr>
        <w:pStyle w:val="ListBullet"/>
      </w:pPr>
      <w:r w:rsidRPr="00680E62">
        <w:t>demonstrate vocal techniques i</w:t>
      </w:r>
      <w:r w:rsidRPr="00680E62">
        <w:t xml:space="preserve">n at least three different performances. </w:t>
      </w:r>
    </w:p>
    <w:p w:rsidR="00000000" w:rsidRPr="00680E62" w:rsidP="00680E62">
      <w:pPr>
        <w:pStyle w:val="List"/>
      </w:pPr>
    </w:p>
    <w:p w:rsidR="00000000" w:rsidRPr="00680E62" w:rsidP="00B3388A">
      <w:pPr>
        <w:pStyle w:val="BodyText"/>
      </w:pPr>
      <w:r w:rsidRPr="00680E62">
        <w:t>In the course of the above, the candidate must:</w:t>
      </w:r>
    </w:p>
    <w:p w:rsidR="00000000" w:rsidRPr="00680E62" w:rsidP="00680E62">
      <w:pPr>
        <w:pStyle w:val="ListBullet"/>
      </w:pPr>
      <w:r w:rsidRPr="00680E62">
        <w:t>incorporate anatomy and physiology into vocal exercise routines</w:t>
      </w:r>
    </w:p>
    <w:p w:rsidR="00000000" w:rsidRPr="00680E62" w:rsidP="00680E62">
      <w:pPr>
        <w:pStyle w:val="ListBullet"/>
      </w:pPr>
      <w:r w:rsidRPr="00680E62">
        <w:t xml:space="preserve">demonstrate non-verbal communication techniques in relation to written or spoken text </w:t>
      </w:r>
    </w:p>
    <w:p w:rsidR="00000000" w:rsidRPr="00680E62" w:rsidP="00680E62">
      <w:pPr>
        <w:pStyle w:val="ListBullet"/>
      </w:pPr>
      <w:r w:rsidRPr="00680E62">
        <w:t>p</w:t>
      </w:r>
      <w:r w:rsidRPr="00680E62">
        <w:t>erform vocal exercises using required posture and breathing techniques</w:t>
      </w:r>
    </w:p>
    <w:p w:rsidR="00000000" w:rsidRPr="00680E62" w:rsidP="00680E62">
      <w:pPr>
        <w:pStyle w:val="ListBullet"/>
      </w:pPr>
      <w:r w:rsidRPr="00680E62">
        <w:t>improvise performance aspects</w:t>
      </w:r>
    </w:p>
    <w:p w:rsidR="00000000" w:rsidRPr="00680E62" w:rsidP="00680E62">
      <w:pPr>
        <w:pStyle w:val="ListBullet"/>
      </w:pPr>
      <w:r w:rsidRPr="00680E62">
        <w:t>follow safe vocal practices</w:t>
      </w:r>
    </w:p>
    <w:p w:rsidR="00000000" w:rsidRPr="00680E62" w:rsidP="00680E62">
      <w:pPr>
        <w:pStyle w:val="ListBullet"/>
      </w:pPr>
      <w:r w:rsidRPr="00680E62">
        <w:t>respond constructively to feedback and evaluation.</w:t>
      </w:r>
    </w:p>
    <w:p w:rsidR="00000000" w:rsidRPr="00680E62" w:rsidP="00680E62">
      <w:pPr>
        <w:pStyle w:val="AllowPageBreak"/>
      </w:pPr>
    </w:p>
    <w:p w:rsidR="00000000" w:rsidRPr="00680E62" w:rsidP="00680E62">
      <w:pPr>
        <w:pStyle w:val="Heading1"/>
      </w:pPr>
      <w:bookmarkStart w:id="3" w:name="O_1146783"/>
      <w:bookmarkEnd w:id="3"/>
      <w:r w:rsidRPr="00680E62">
        <w:t>Knowledge Evidence</w:t>
      </w:r>
    </w:p>
    <w:p w:rsidR="00000000" w:rsidRPr="00680E62" w:rsidP="00B3388A">
      <w:pPr>
        <w:pStyle w:val="BodyText"/>
      </w:pPr>
      <w:r w:rsidRPr="00680E62">
        <w:t>The candidate must be able to demonstr</w:t>
      </w:r>
      <w:r w:rsidRPr="00680E62">
        <w:t>ate knowledge to complete the tasks outlined in the elements, performance criteria and foundation skills of this unit, including knowledge of:</w:t>
      </w:r>
    </w:p>
    <w:p w:rsidR="00000000" w:rsidRPr="00680E62" w:rsidP="00680E62">
      <w:pPr>
        <w:pStyle w:val="ListBullet"/>
      </w:pPr>
      <w:r w:rsidRPr="00680E62">
        <w:t>work health and safety (WHS) standards as they apply to performing in a range of environments including safe voc</w:t>
      </w:r>
      <w:r w:rsidRPr="00680E62">
        <w:t>al practices</w:t>
      </w:r>
    </w:p>
    <w:p w:rsidR="00000000" w:rsidRPr="00680E62" w:rsidP="00680E62">
      <w:pPr>
        <w:pStyle w:val="ListBullet"/>
      </w:pPr>
      <w:r w:rsidRPr="00680E62">
        <w:t>vocal expressions used in different text styles and performance circumstances</w:t>
      </w:r>
    </w:p>
    <w:p w:rsidR="00000000" w:rsidRPr="00680E62" w:rsidP="00680E62">
      <w:pPr>
        <w:pStyle w:val="ListBullet"/>
      </w:pPr>
      <w:r w:rsidRPr="00680E62">
        <w:t xml:space="preserve">cultural maintenance protocols for text with cultural content </w:t>
      </w:r>
    </w:p>
    <w:p w:rsidR="00000000" w:rsidRPr="00680E62" w:rsidP="00680E62">
      <w:pPr>
        <w:pStyle w:val="ListBullet"/>
      </w:pPr>
      <w:r w:rsidRPr="00680E62">
        <w:t>relationship between body movement and voice</w:t>
      </w:r>
    </w:p>
    <w:p w:rsidR="00000000" w:rsidRPr="00680E62" w:rsidP="00680E62">
      <w:pPr>
        <w:pStyle w:val="ListBullet"/>
      </w:pPr>
      <w:r w:rsidRPr="00680E62">
        <w:t>tools and techniques used to analyse performances, respon</w:t>
      </w:r>
      <w:r w:rsidRPr="00680E62">
        <w:t>d to feedback and improve own technique</w:t>
      </w:r>
    </w:p>
    <w:p w:rsidR="00000000" w:rsidRPr="00680E62" w:rsidP="00680E62">
      <w:pPr>
        <w:pStyle w:val="ListBullet"/>
      </w:pPr>
      <w:r w:rsidRPr="00680E62">
        <w:t>non-verbal communication and body language concepts</w:t>
      </w:r>
    </w:p>
    <w:p w:rsidR="00000000" w:rsidRPr="00680E62" w:rsidP="00680E62">
      <w:pPr>
        <w:pStyle w:val="ListBullet"/>
      </w:pPr>
      <w:r w:rsidRPr="00680E62">
        <w:t>issues and challenges that arise when preparing for performances and solutions to address them</w:t>
      </w:r>
    </w:p>
    <w:p w:rsidR="00000000" w:rsidRPr="00680E62" w:rsidP="00680E62">
      <w:pPr>
        <w:pStyle w:val="ListBullet"/>
      </w:pPr>
      <w:r w:rsidRPr="00680E62">
        <w:t>components of human physiology and anatomy functions when producing s</w:t>
      </w:r>
      <w:r w:rsidRPr="00680E62">
        <w:t>ound, in relation to:</w:t>
      </w:r>
    </w:p>
    <w:p w:rsidR="00000000" w:rsidRPr="00680E62" w:rsidP="00680E62">
      <w:pPr>
        <w:pStyle w:val="ListBullet2"/>
      </w:pPr>
      <w:r w:rsidRPr="00680E62">
        <w:t>articulators</w:t>
      </w:r>
    </w:p>
    <w:p w:rsidR="00000000" w:rsidRPr="00680E62" w:rsidP="00680E62">
      <w:pPr>
        <w:pStyle w:val="ListBullet2"/>
      </w:pPr>
      <w:r w:rsidRPr="00680E62">
        <w:t>chest, mouth and face muscles</w:t>
      </w:r>
    </w:p>
    <w:p w:rsidR="00000000" w:rsidRPr="00680E62" w:rsidP="00680E62">
      <w:pPr>
        <w:pStyle w:val="ListBullet2"/>
      </w:pPr>
      <w:r w:rsidRPr="00680E62">
        <w:t>heart</w:t>
      </w:r>
    </w:p>
    <w:p w:rsidR="00000000" w:rsidRPr="00680E62" w:rsidP="00680E62">
      <w:pPr>
        <w:pStyle w:val="ListBullet2"/>
      </w:pPr>
      <w:r w:rsidRPr="00680E62">
        <w:t>lips</w:t>
      </w:r>
    </w:p>
    <w:p w:rsidR="00000000" w:rsidRPr="00680E62" w:rsidP="00680E62">
      <w:pPr>
        <w:pStyle w:val="ListBullet2"/>
      </w:pPr>
      <w:r w:rsidRPr="00680E62">
        <w:t>lungs</w:t>
      </w:r>
    </w:p>
    <w:p w:rsidR="00000000" w:rsidRPr="00680E62" w:rsidP="00680E62">
      <w:pPr>
        <w:pStyle w:val="ListBullet2"/>
      </w:pPr>
      <w:r w:rsidRPr="00680E62">
        <w:t>larynx</w:t>
      </w:r>
    </w:p>
    <w:p w:rsidR="00000000" w:rsidRPr="00680E62" w:rsidP="00680E62">
      <w:pPr>
        <w:pStyle w:val="ListBullet2"/>
      </w:pPr>
      <w:r w:rsidRPr="00680E62">
        <w:t>tongue</w:t>
      </w:r>
    </w:p>
    <w:p w:rsidR="00000000" w:rsidRPr="00680E62" w:rsidP="00680E62">
      <w:pPr>
        <w:pStyle w:val="ListBullet2"/>
      </w:pPr>
      <w:r w:rsidRPr="00680E62">
        <w:t>trachea</w:t>
      </w:r>
    </w:p>
    <w:p w:rsidR="00000000" w:rsidRPr="00680E62" w:rsidP="00680E62">
      <w:pPr>
        <w:pStyle w:val="ListBullet2"/>
      </w:pPr>
      <w:r w:rsidRPr="00680E62">
        <w:t>windpipe</w:t>
      </w:r>
    </w:p>
    <w:p w:rsidR="00000000" w:rsidRPr="00680E62" w:rsidP="00680E62">
      <w:pPr>
        <w:pStyle w:val="ListBullet"/>
      </w:pPr>
      <w:r w:rsidRPr="00680E62">
        <w:t>impact of gender issues on voice and speech, including:</w:t>
      </w:r>
    </w:p>
    <w:p w:rsidR="00000000" w:rsidRPr="00680E62" w:rsidP="00680E62">
      <w:pPr>
        <w:pStyle w:val="ListBullet2"/>
      </w:pPr>
      <w:r w:rsidRPr="00680E62">
        <w:t>body shape</w:t>
      </w:r>
    </w:p>
    <w:p w:rsidR="00000000" w:rsidRPr="00680E62" w:rsidP="00680E62">
      <w:pPr>
        <w:pStyle w:val="ListBullet2"/>
      </w:pPr>
      <w:r w:rsidRPr="00680E62">
        <w:t>size</w:t>
      </w:r>
    </w:p>
    <w:p w:rsidR="00000000" w:rsidRPr="00680E62" w:rsidP="00680E62">
      <w:pPr>
        <w:pStyle w:val="ListBullet2"/>
      </w:pPr>
      <w:r w:rsidRPr="00680E62">
        <w:t>muscular construction</w:t>
      </w:r>
    </w:p>
    <w:p w:rsidR="00000000" w:rsidRPr="00680E62" w:rsidP="00680E62">
      <w:pPr>
        <w:pStyle w:val="ListBullet"/>
      </w:pPr>
      <w:r w:rsidRPr="00680E62">
        <w:t>vocal and speech exercise methodologies.</w:t>
      </w:r>
    </w:p>
    <w:p w:rsidR="00000000" w:rsidRPr="00680E62" w:rsidP="00680E62">
      <w:pPr>
        <w:pStyle w:val="AllowPageBreak"/>
      </w:pPr>
    </w:p>
    <w:p w:rsidR="00000000" w:rsidRPr="00680E62" w:rsidP="00680E62">
      <w:pPr>
        <w:pStyle w:val="Heading1"/>
      </w:pPr>
      <w:bookmarkStart w:id="4" w:name="O_1146782"/>
      <w:bookmarkEnd w:id="4"/>
      <w:r w:rsidRPr="00680E62">
        <w:t>Assessment Conditions</w:t>
      </w:r>
    </w:p>
    <w:p w:rsidR="00000000" w:rsidRPr="00680E62" w:rsidP="00B3388A">
      <w:pPr>
        <w:pStyle w:val="BodyText"/>
      </w:pPr>
      <w:r w:rsidRPr="00680E62">
        <w:t xml:space="preserve">Skills in this unit must be demonstrated in a workplace or simulated environment where the conditions are typical of those in a working environment in this industry. </w:t>
      </w:r>
    </w:p>
    <w:p w:rsidR="00000000" w:rsidRPr="00680E62" w:rsidP="00B3388A">
      <w:pPr>
        <w:pStyle w:val="BodyText"/>
      </w:pPr>
      <w:r w:rsidRPr="00680E62">
        <w:t>This includes access to:</w:t>
      </w:r>
    </w:p>
    <w:p w:rsidR="00000000" w:rsidRPr="00680E62" w:rsidP="00680E62">
      <w:pPr>
        <w:pStyle w:val="ListBullet"/>
      </w:pPr>
      <w:r w:rsidRPr="00680E62">
        <w:t>performance texts and o</w:t>
      </w:r>
      <w:r w:rsidRPr="00680E62">
        <w:t>pportunities</w:t>
      </w:r>
    </w:p>
    <w:p w:rsidR="00000000" w:rsidRPr="00680E62" w:rsidP="00680E62">
      <w:pPr>
        <w:pStyle w:val="ListBullet"/>
      </w:pPr>
      <w:r w:rsidRPr="00680E62">
        <w:t>a venue with space, acoustic qualities and safe flooring required for performances.</w:t>
      </w:r>
    </w:p>
    <w:p w:rsidR="00000000" w:rsidRPr="00680E62" w:rsidP="00680E62">
      <w:pPr>
        <w:pStyle w:val="List"/>
      </w:pPr>
    </w:p>
    <w:p w:rsidR="00000000" w:rsidRPr="00680E62" w:rsidP="00B3388A">
      <w:pPr>
        <w:pStyle w:val="BodyText"/>
      </w:pPr>
      <w:r w:rsidRPr="00680E62">
        <w:t>Assessors of this unit must satisfy the requirements for assessors in applicable vocational educational and training legislation, frameworks and standards.</w:t>
      </w:r>
    </w:p>
    <w:p w:rsidR="00000000" w:rsidRPr="00680E62" w:rsidP="00680E62">
      <w:pPr>
        <w:pStyle w:val="Heading1"/>
      </w:pPr>
      <w:bookmarkStart w:id="5" w:name="O_1146780"/>
      <w:bookmarkEnd w:id="5"/>
      <w:r w:rsidRPr="00680E62">
        <w:t>Links</w:t>
      </w:r>
    </w:p>
    <w:p w:rsidR="00000000" w:rsidRPr="00680E62" w:rsidP="00B3388A">
      <w:pPr>
        <w:pStyle w:val="BodyText"/>
      </w:pPr>
      <w:r w:rsidRPr="00680E62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134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80E62" w:rsidP="00680E62"/>
    <w:sectPr w:rsidSect="00680E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62" w:rsidRPr="00B3388A" w:rsidP="00B338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8A" w:rsidP="00680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388A" w:rsidP="00680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388A" w:rsidP="00680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E62" w:rsidRPr="00B3388A" w:rsidP="00B338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8A" w:rsidRPr="002D2AF8" w:rsidP="00680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CUAVOS312 Develop vocal techniques for use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3388A" w:rsidP="00680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ECF4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680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7033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E62"/>
  </w:style>
  <w:style w:type="character" w:customStyle="1" w:styleId="Heading1Char">
    <w:name w:val="Heading 1 Char"/>
    <w:basedOn w:val="DefaultParagraphFont"/>
    <w:link w:val="Heading1"/>
    <w:rsid w:val="00680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E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0E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0E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E62"/>
    <w:rPr>
      <w:b/>
      <w:spacing w:val="0"/>
    </w:rPr>
  </w:style>
  <w:style w:type="paragraph" w:styleId="ListBullet2">
    <w:name w:val="List Bullet 2"/>
    <w:basedOn w:val="List2"/>
    <w:rsid w:val="00680E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0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E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0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0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E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E62"/>
    <w:rPr>
      <w:i/>
    </w:rPr>
  </w:style>
  <w:style w:type="paragraph" w:styleId="Caption">
    <w:name w:val="caption"/>
    <w:basedOn w:val="BodyText"/>
    <w:next w:val="Normal"/>
    <w:qFormat/>
    <w:rsid w:val="00680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E62"/>
  </w:style>
  <w:style w:type="paragraph" w:styleId="TableofFigures">
    <w:name w:val="table of figures"/>
    <w:basedOn w:val="Normal"/>
    <w:next w:val="Normal"/>
    <w:semiHidden/>
    <w:rsid w:val="00680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E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0E62"/>
    <w:rPr>
      <w:rFonts w:ascii="Wingdings" w:hAnsi="Wingdings"/>
    </w:rPr>
  </w:style>
  <w:style w:type="paragraph" w:customStyle="1" w:styleId="TableHeading">
    <w:name w:val="Table Heading"/>
    <w:basedOn w:val="HeadingBase"/>
    <w:rsid w:val="00680E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E62"/>
    <w:rPr>
      <w:color w:val="0033CC"/>
      <w:u w:val="none"/>
    </w:rPr>
  </w:style>
  <w:style w:type="paragraph" w:customStyle="1" w:styleId="BodyTextRight">
    <w:name w:val="Body Text Right"/>
    <w:basedOn w:val="BodyText"/>
    <w:rsid w:val="00680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E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E62"/>
    <w:rPr>
      <w:sz w:val="32"/>
    </w:rPr>
  </w:style>
  <w:style w:type="paragraph" w:customStyle="1" w:styleId="HeadingProcedure">
    <w:name w:val="Heading Procedure"/>
    <w:basedOn w:val="HeadingBase"/>
    <w:next w:val="Normal"/>
    <w:rsid w:val="00680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E62"/>
    <w:pPr>
      <w:spacing w:before="60" w:after="60"/>
    </w:pPr>
  </w:style>
  <w:style w:type="paragraph" w:styleId="ListContinue">
    <w:name w:val="List Continue"/>
    <w:basedOn w:val="List"/>
    <w:rsid w:val="00680E62"/>
    <w:pPr>
      <w:ind w:firstLine="0"/>
    </w:pPr>
  </w:style>
  <w:style w:type="paragraph" w:customStyle="1" w:styleId="ListNote">
    <w:name w:val="List Note"/>
    <w:basedOn w:val="List"/>
    <w:rsid w:val="00680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E62"/>
    <w:rPr>
      <w:rFonts w:ascii="Courier New" w:hAnsi="Courier New"/>
    </w:rPr>
  </w:style>
  <w:style w:type="paragraph" w:customStyle="1" w:styleId="NoteBullet">
    <w:name w:val="Note Bullet"/>
    <w:basedOn w:val="Note"/>
    <w:rsid w:val="00680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E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0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E62"/>
    <w:rPr>
      <w:b/>
      <w:smallCaps/>
    </w:rPr>
  </w:style>
  <w:style w:type="paragraph" w:customStyle="1" w:styleId="TableListNumber">
    <w:name w:val="Table List Number"/>
    <w:basedOn w:val="ListNumber"/>
    <w:rsid w:val="00680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E62"/>
    <w:pPr>
      <w:numPr>
        <w:numId w:val="9"/>
      </w:numPr>
    </w:pPr>
  </w:style>
  <w:style w:type="paragraph" w:customStyle="1" w:styleId="ListAlpha2">
    <w:name w:val="List Alpha 2"/>
    <w:basedOn w:val="List2"/>
    <w:rsid w:val="00680E62"/>
    <w:pPr>
      <w:numPr>
        <w:numId w:val="8"/>
      </w:numPr>
    </w:pPr>
  </w:style>
  <w:style w:type="paragraph" w:styleId="List2">
    <w:name w:val="List 2"/>
    <w:basedOn w:val="BodyText"/>
    <w:rsid w:val="00680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E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E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0E62"/>
    <w:pPr>
      <w:numPr>
        <w:numId w:val="4"/>
      </w:numPr>
    </w:pPr>
  </w:style>
  <w:style w:type="paragraph" w:styleId="ListContinue2">
    <w:name w:val="List Continue 2"/>
    <w:basedOn w:val="List2"/>
    <w:rsid w:val="00680E62"/>
    <w:pPr>
      <w:ind w:firstLine="0"/>
    </w:pPr>
  </w:style>
  <w:style w:type="paragraph" w:styleId="ListContinue3">
    <w:name w:val="List Continue 3"/>
    <w:basedOn w:val="List3"/>
    <w:rsid w:val="00680E62"/>
    <w:pPr>
      <w:ind w:left="1021" w:firstLine="0"/>
    </w:pPr>
  </w:style>
  <w:style w:type="paragraph" w:styleId="ListContinue4">
    <w:name w:val="List Continue 4"/>
    <w:basedOn w:val="List4"/>
    <w:rsid w:val="00680E62"/>
    <w:pPr>
      <w:ind w:firstLine="0"/>
    </w:pPr>
  </w:style>
  <w:style w:type="paragraph" w:styleId="ListContinue5">
    <w:name w:val="List Continue 5"/>
    <w:basedOn w:val="List5"/>
    <w:rsid w:val="00680E62"/>
    <w:pPr>
      <w:ind w:firstLine="0"/>
    </w:pPr>
  </w:style>
  <w:style w:type="paragraph" w:styleId="ListNumber3">
    <w:name w:val="List Number 3"/>
    <w:basedOn w:val="List3"/>
    <w:rsid w:val="00680E62"/>
    <w:pPr>
      <w:numPr>
        <w:numId w:val="5"/>
      </w:numPr>
    </w:pPr>
  </w:style>
  <w:style w:type="paragraph" w:styleId="ListNumber4">
    <w:name w:val="List Number 4"/>
    <w:basedOn w:val="List4"/>
    <w:rsid w:val="00680E62"/>
    <w:pPr>
      <w:numPr>
        <w:numId w:val="6"/>
      </w:numPr>
    </w:pPr>
  </w:style>
  <w:style w:type="paragraph" w:styleId="ListNumber5">
    <w:name w:val="List Number 5"/>
    <w:basedOn w:val="List5"/>
    <w:rsid w:val="00680E62"/>
    <w:pPr>
      <w:numPr>
        <w:numId w:val="7"/>
      </w:numPr>
    </w:pPr>
  </w:style>
  <w:style w:type="paragraph" w:styleId="BlockText">
    <w:name w:val="Block Text"/>
    <w:basedOn w:val="Normal"/>
    <w:rsid w:val="00680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E62"/>
    <w:rPr>
      <w:sz w:val="16"/>
      <w:vertAlign w:val="superscript"/>
    </w:rPr>
  </w:style>
  <w:style w:type="character" w:customStyle="1" w:styleId="Symbols">
    <w:name w:val="Symbols"/>
    <w:basedOn w:val="DefaultParagraphFont"/>
    <w:rsid w:val="00680E62"/>
    <w:rPr>
      <w:rFonts w:ascii="Symbol" w:hAnsi="Symbol"/>
    </w:rPr>
  </w:style>
  <w:style w:type="character" w:customStyle="1" w:styleId="MenuOptions">
    <w:name w:val="Menu Options"/>
    <w:basedOn w:val="DefaultParagraphFont"/>
    <w:rsid w:val="00680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E62"/>
    <w:rPr>
      <w:b/>
    </w:rPr>
  </w:style>
  <w:style w:type="character" w:customStyle="1" w:styleId="Underlined">
    <w:name w:val="Underlined"/>
    <w:basedOn w:val="DefaultParagraphFont"/>
    <w:rsid w:val="00680E62"/>
    <w:rPr>
      <w:u w:val="single"/>
    </w:rPr>
  </w:style>
  <w:style w:type="paragraph" w:customStyle="1" w:styleId="TableBodyTextRight">
    <w:name w:val="Table Body Text Right"/>
    <w:basedOn w:val="TableBodyText"/>
    <w:rsid w:val="00680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E62"/>
    <w:rPr>
      <w:sz w:val="18"/>
    </w:rPr>
  </w:style>
  <w:style w:type="paragraph" w:customStyle="1" w:styleId="BodySmallRight">
    <w:name w:val="Body Small Right"/>
    <w:basedOn w:val="BodyTextRight"/>
    <w:rsid w:val="00680E62"/>
    <w:rPr>
      <w:sz w:val="18"/>
      <w:szCs w:val="18"/>
    </w:rPr>
  </w:style>
  <w:style w:type="paragraph" w:customStyle="1" w:styleId="MarginEdition">
    <w:name w:val="Margin Edition"/>
    <w:basedOn w:val="MarginNote"/>
    <w:rsid w:val="00680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E62"/>
    <w:rPr>
      <w:sz w:val="2"/>
      <w:szCs w:val="2"/>
    </w:rPr>
  </w:style>
  <w:style w:type="character" w:customStyle="1" w:styleId="Small">
    <w:name w:val="Small"/>
    <w:basedOn w:val="DefaultParagraphFont"/>
    <w:rsid w:val="00680E62"/>
    <w:rPr>
      <w:sz w:val="16"/>
    </w:rPr>
  </w:style>
  <w:style w:type="paragraph" w:customStyle="1" w:styleId="WideTable">
    <w:name w:val="Wide Table"/>
    <w:basedOn w:val="Normal"/>
    <w:rsid w:val="00680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E62"/>
  </w:style>
  <w:style w:type="paragraph" w:styleId="Quote">
    <w:name w:val="Quote"/>
    <w:basedOn w:val="Heading1"/>
    <w:link w:val="QuoteChar"/>
    <w:qFormat/>
    <w:rsid w:val="00680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E62"/>
    <w:pPr>
      <w:pageBreakBefore/>
    </w:pPr>
  </w:style>
  <w:style w:type="paragraph" w:customStyle="1" w:styleId="Border">
    <w:name w:val="Border"/>
    <w:basedOn w:val="Normal"/>
    <w:qFormat/>
    <w:rsid w:val="00680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E62"/>
    <w:rPr>
      <w:u w:val="single"/>
    </w:rPr>
  </w:style>
  <w:style w:type="character" w:customStyle="1" w:styleId="BoldandItalics">
    <w:name w:val="Bold and Italics"/>
    <w:qFormat/>
    <w:rsid w:val="00680E62"/>
    <w:rPr>
      <w:b/>
      <w:i/>
      <w:u w:val="none"/>
    </w:rPr>
  </w:style>
  <w:style w:type="paragraph" w:styleId="BalloonText">
    <w:name w:val="Balloon Text"/>
    <w:basedOn w:val="Normal"/>
    <w:link w:val="BalloonTextChar"/>
    <w:rsid w:val="00680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E62"/>
    <w:pPr>
      <w:spacing w:before="0" w:after="0"/>
    </w:pPr>
  </w:style>
  <w:style w:type="paragraph" w:customStyle="1" w:styleId="BodyTextBold">
    <w:name w:val="Body Text Bold"/>
    <w:basedOn w:val="BodyText"/>
    <w:qFormat/>
    <w:rsid w:val="00680E62"/>
    <w:rPr>
      <w:b/>
    </w:rPr>
  </w:style>
  <w:style w:type="character" w:styleId="Hyperlink">
    <w:name w:val="Hyperlink"/>
    <w:basedOn w:val="DefaultParagraphFont"/>
    <w:uiPriority w:val="99"/>
    <w:unhideWhenUsed/>
    <w:rsid w:val="00B338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2490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CUAVOS312 Develop vocal techniques for use in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2022-10-19T13:04:00Z</dcterms:created>
  <dcterms:modified xsi:type="dcterms:W3CDTF">2022-10-19T13:04:00Z</dcterms:modified>
</cp:coreProperties>
</file>