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3D4" w:rsidP="00C93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CUASTA403 Operate flying systems</w:t>
      </w:r>
      <w:r>
        <w:fldChar w:fldCharType="end"/>
      </w:r>
    </w:p>
    <w:p w:rsidR="00C933D4" w:rsidP="00C933D4">
      <w:pPr>
        <w:pStyle w:val="Version"/>
        <w:sectPr w:rsidSect="00F20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089C" w:rsidP="00F2089C">
      <w:pPr>
        <w:pStyle w:val="SuperHeading"/>
      </w:pPr>
      <w:r w:rsidRPr="00F2089C">
        <w:t>CUASTA403 Operate flying systems</w:t>
      </w:r>
    </w:p>
    <w:p w:rsidR="00000000" w:rsidRPr="00F2089C" w:rsidP="00F2089C">
      <w:pPr>
        <w:pStyle w:val="Heading1"/>
      </w:pPr>
      <w:bookmarkStart w:id="1" w:name="O_811955"/>
      <w:bookmarkEnd w:id="1"/>
      <w:r w:rsidRPr="00F20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rPr>
                <w:rStyle w:val="SpecialBold"/>
              </w:rPr>
              <w:t>Comments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t>This version first released with CUA Creative Arts and Culture Training Package version 1.0.</w:t>
            </w:r>
          </w:p>
        </w:tc>
      </w:tr>
    </w:tbl>
    <w:p w:rsidR="00000000" w:rsidRPr="00F2089C" w:rsidP="00F2089C">
      <w:pPr>
        <w:pStyle w:val="BodyText"/>
      </w:pPr>
    </w:p>
    <w:p w:rsidR="00000000" w:rsidRPr="00F2089C" w:rsidP="00F2089C">
      <w:pPr>
        <w:pStyle w:val="AllowPageBreak"/>
      </w:pPr>
    </w:p>
    <w:p w:rsidR="00000000" w:rsidRPr="00F2089C" w:rsidP="00F2089C">
      <w:pPr>
        <w:pStyle w:val="Heading1"/>
      </w:pPr>
      <w:bookmarkStart w:id="2" w:name="O_811954"/>
      <w:bookmarkEnd w:id="2"/>
      <w:r w:rsidRPr="00F2089C">
        <w:t>Application</w:t>
      </w:r>
    </w:p>
    <w:p w:rsidR="00000000" w:rsidRPr="00F2089C" w:rsidP="00C933D4">
      <w:pPr>
        <w:pStyle w:val="BodyText"/>
      </w:pPr>
      <w:r w:rsidRPr="00F2089C">
        <w:t>This unit describes the performance outcomes, skills and knowledge required to operate manual and automated flying syste</w:t>
      </w:r>
      <w:r w:rsidRPr="00F2089C">
        <w:t xml:space="preserve">ms that raise and lower soft hangings and flats, and </w:t>
      </w:r>
      <w:r>
        <w:t>‘</w:t>
      </w:r>
      <w:r w:rsidRPr="00F2089C">
        <w:t>fly</w:t>
      </w:r>
      <w:r>
        <w:t>’</w:t>
      </w:r>
      <w:r w:rsidRPr="00F2089C">
        <w:t xml:space="preserve"> scenery items into and out of performance spaces.</w:t>
      </w:r>
    </w:p>
    <w:p w:rsidR="00000000" w:rsidRPr="00F2089C" w:rsidP="00C933D4">
      <w:pPr>
        <w:pStyle w:val="BodyText"/>
      </w:pPr>
      <w:r w:rsidRPr="00F2089C">
        <w:t>Individuals who apply these skills work autonomously in a team environment as they take responsibility for ensuring the smooth operation of flying</w:t>
      </w:r>
      <w:r w:rsidRPr="00F2089C">
        <w:t xml:space="preserve"> systems for productions in the entertainment and events industries.</w:t>
      </w:r>
    </w:p>
    <w:p w:rsidR="00000000" w:rsidRPr="00F2089C" w:rsidP="00C933D4">
      <w:pPr>
        <w:pStyle w:val="BodyText"/>
      </w:pPr>
      <w:r w:rsidRPr="00F2089C">
        <w:t>No licensing, legislative or certification requirements apply to this unit at the time of publication.</w:t>
      </w:r>
    </w:p>
    <w:p w:rsidR="00000000" w:rsidRPr="00F2089C" w:rsidP="00F2089C">
      <w:pPr>
        <w:pStyle w:val="Heading1"/>
      </w:pPr>
      <w:bookmarkStart w:id="3" w:name="O_811953"/>
      <w:bookmarkEnd w:id="3"/>
      <w:r w:rsidRPr="00F2089C">
        <w:t>Unit Sector</w:t>
      </w:r>
    </w:p>
    <w:p w:rsidR="00000000" w:rsidRPr="00F2089C" w:rsidP="00C933D4">
      <w:pPr>
        <w:pStyle w:val="BodyText"/>
      </w:pPr>
      <w:r w:rsidRPr="00F2089C">
        <w:t>Media and entertainment production - staging</w:t>
      </w:r>
    </w:p>
    <w:p w:rsidR="00000000" w:rsidRPr="00F2089C" w:rsidP="00F2089C">
      <w:pPr>
        <w:pStyle w:val="Heading1"/>
      </w:pPr>
      <w:bookmarkStart w:id="4" w:name="O_811952"/>
      <w:bookmarkEnd w:id="4"/>
      <w:r w:rsidRPr="00F208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rPr>
                <w:rStyle w:val="SpecialBold"/>
              </w:rPr>
              <w:t>Elements</w:t>
            </w:r>
          </w:p>
          <w:p w:rsidR="00000000" w:rsidRPr="00F2089C" w:rsidP="00F2089C">
            <w:pPr>
              <w:pStyle w:val="BodyText"/>
            </w:pPr>
            <w:r w:rsidRPr="00F2089C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rPr>
                <w:rStyle w:val="SpecialBold"/>
              </w:rPr>
              <w:t>Performance Criteria</w:t>
            </w:r>
          </w:p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1. Prepare for flying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t xml:space="preserve">1.1 Clarify </w:t>
            </w:r>
            <w:r w:rsidRPr="00F2089C">
              <w:t xml:space="preserve">flying requirements in consultation with relevant personnel and with reference to production documentation </w:t>
            </w:r>
          </w:p>
          <w:p w:rsidR="00000000" w:rsidRPr="00F2089C" w:rsidP="00F2089C">
            <w:pPr>
              <w:pStyle w:val="BodyText"/>
            </w:pPr>
            <w:r w:rsidRPr="00F2089C">
              <w:t xml:space="preserve">1.2 Plot and run through fly cues, ensuring correct speed and </w:t>
            </w:r>
            <w:r w:rsidRPr="00F2089C">
              <w:t>timing of each cue</w:t>
            </w:r>
          </w:p>
          <w:p w:rsidR="00000000" w:rsidRPr="00F2089C" w:rsidP="00F2089C">
            <w:pPr>
              <w:pStyle w:val="BodyText"/>
            </w:pPr>
            <w:r w:rsidRPr="00F2089C">
              <w:t>1.3 Modify cues as required, in consultation with relevant personne</w:t>
            </w:r>
            <w:r w:rsidRPr="00F2089C">
              <w:t xml:space="preserve">l </w:t>
            </w:r>
          </w:p>
          <w:p w:rsidR="00000000" w:rsidRPr="00F2089C" w:rsidP="00F2089C">
            <w:pPr>
              <w:pStyle w:val="BodyText"/>
            </w:pPr>
            <w:r w:rsidRPr="00F2089C">
              <w:t>1.4 Complete pre-show checks to ensure individual components of flying systems are ready for operation and comply with safety requirements</w:t>
            </w:r>
          </w:p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1.5 Execute pre-sets and document modifications as required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 xml:space="preserve">2. Fly set elements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t>2.1 Execute fly cues safely acco</w:t>
            </w:r>
            <w:r w:rsidRPr="00F2089C">
              <w:t>rding to performance requirements</w:t>
            </w:r>
          </w:p>
          <w:p w:rsidR="00000000" w:rsidRPr="00F2089C" w:rsidP="00F2089C">
            <w:pPr>
              <w:pStyle w:val="BodyText"/>
            </w:pPr>
            <w:r w:rsidRPr="00F2089C">
              <w:t>2.2 Use flying systems within their rated capacity and acceptable safety margins</w:t>
            </w:r>
          </w:p>
          <w:p w:rsidR="00000000" w:rsidRPr="00F2089C" w:rsidP="00F2089C">
            <w:pPr>
              <w:pStyle w:val="BodyText"/>
            </w:pPr>
            <w:r w:rsidRPr="00F2089C">
              <w:t>2.3 Where counterweight systems are used, keep flown loads and counterweights in balance or under control</w:t>
            </w:r>
          </w:p>
          <w:p w:rsidR="00000000" w:rsidRPr="00F2089C" w:rsidP="00F2089C">
            <w:pPr>
              <w:pStyle w:val="BodyText"/>
            </w:pPr>
            <w:r w:rsidRPr="00F2089C">
              <w:t xml:space="preserve">2.4 Use brake system, handbrake or </w:t>
            </w:r>
            <w:r w:rsidRPr="00F2089C">
              <w:t>other stopping devices safely and appropriately</w:t>
            </w:r>
          </w:p>
          <w:p w:rsidR="00000000" w:rsidRPr="00F2089C" w:rsidP="00F2089C">
            <w:pPr>
              <w:pStyle w:val="BodyText"/>
            </w:pPr>
            <w:r w:rsidRPr="00F2089C">
              <w:t>2.5 Use control systems according to instructions</w:t>
            </w:r>
          </w:p>
          <w:p w:rsidR="00000000" w:rsidRPr="00F2089C" w:rsidP="00F2089C">
            <w:pPr>
              <w:pStyle w:val="BodyText"/>
            </w:pPr>
            <w:r w:rsidRPr="00F2089C">
              <w:t>2.6 Promptly identify problems with flying system operation and rectify or refer to relevant personnel according to organisational procedures and safety regulations</w:t>
            </w:r>
          </w:p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2.7 Use communication systems and signals according to organisational procedures and safety</w:t>
            </w:r>
            <w:r w:rsidRPr="00F2089C">
              <w:t xml:space="preserve"> requirements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3. Complete post-show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t>3.1 Reset flying elements at completion of performances according to organisational procedures and safety regulations</w:t>
            </w:r>
          </w:p>
          <w:p w:rsidR="00000000" w:rsidRPr="00F2089C" w:rsidP="00F2089C">
            <w:pPr>
              <w:pStyle w:val="BodyText"/>
            </w:pPr>
            <w:r w:rsidRPr="00F2089C">
              <w:t>3.2 Inform relevant personnel of aspects of system operation that require attention</w:t>
            </w:r>
          </w:p>
          <w:p w:rsidR="00000000" w:rsidRPr="00F2089C" w:rsidP="00F2089C">
            <w:pPr>
              <w:pStyle w:val="BodyText"/>
            </w:pPr>
            <w:r w:rsidRPr="00F2089C">
              <w:t>3.3 Contrib</w:t>
            </w:r>
            <w:r w:rsidRPr="00F2089C">
              <w:t>ute to evaluations of productions and implement recommendations aimed at improving overall effectiveness of flying operations</w:t>
            </w:r>
          </w:p>
        </w:tc>
      </w:tr>
    </w:tbl>
    <w:p w:rsidR="00000000" w:rsidRPr="00F2089C" w:rsidP="00F2089C">
      <w:pPr>
        <w:pStyle w:val="BodyText"/>
      </w:pPr>
    </w:p>
    <w:p w:rsidR="00000000" w:rsidRPr="00F2089C" w:rsidP="00F2089C">
      <w:pPr>
        <w:pStyle w:val="AllowPageBreak"/>
      </w:pPr>
    </w:p>
    <w:p w:rsidR="00000000" w:rsidRPr="00F2089C" w:rsidP="00F2089C">
      <w:pPr>
        <w:pStyle w:val="Heading1"/>
      </w:pPr>
      <w:bookmarkStart w:id="5" w:name="O_811951"/>
      <w:bookmarkEnd w:id="5"/>
      <w:r w:rsidRPr="00F2089C">
        <w:t>Foundation Skills</w:t>
      </w:r>
    </w:p>
    <w:p w:rsidR="00000000" w:rsidRPr="00C933D4" w:rsidP="00C933D4">
      <w:pPr>
        <w:pStyle w:val="BodyText"/>
        <w:rPr>
          <w:i/>
        </w:rPr>
      </w:pPr>
      <w:r w:rsidRPr="00C933D4">
        <w:rPr>
          <w:rStyle w:val="Emphasis"/>
        </w:rPr>
        <w:t>This section describes language, literacy, numeracy and employment skills incorporated in the</w:t>
      </w:r>
      <w:r w:rsidRPr="00C933D4">
        <w:rPr>
          <w:rStyle w:val="Emphasis"/>
        </w:rPr>
        <w:t xml:space="preserve">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rPr>
                <w:rStyle w:val="SpecialBold"/>
              </w:rPr>
              <w:t>Description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1.1, 2.5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ListBullet"/>
              <w:rPr>
                <w:lang w:val="en-NZ"/>
              </w:rPr>
            </w:pPr>
            <w:r w:rsidRPr="00F2089C">
              <w:t>Interprets production documentation in relation to own duties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1.3, 1.5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ListBullet"/>
              <w:rPr>
                <w:lang w:val="en-NZ"/>
              </w:rPr>
            </w:pPr>
            <w:r w:rsidRPr="00F2089C">
              <w:t>Completes workplace documentation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1.1, 1.3, 2.5, 2.6, 2.7, 3.2, 3.3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ListBullet"/>
            </w:pPr>
            <w:r w:rsidRPr="00F2089C">
              <w:t>Obtains information by listening and questioning</w:t>
            </w:r>
          </w:p>
          <w:p w:rsidR="00000000" w:rsidP="00F2089C">
            <w:pPr>
              <w:pStyle w:val="ListBullet"/>
              <w:rPr>
                <w:lang w:val="en-NZ"/>
              </w:rPr>
            </w:pPr>
            <w:r w:rsidRPr="00F2089C">
              <w:t>Discusses ideas and solutions when operating flying systems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1.2, 1.3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ListBullet"/>
              <w:rPr>
                <w:lang w:val="en-NZ"/>
              </w:rPr>
            </w:pPr>
            <w:r w:rsidRPr="00F2089C">
              <w:t>Calculates timings when plotting and modifying cues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1.1, 1.2, 1.4, 2.1, 2.2, 2.3, 2.4, 2.5, 2.6, 2.7, 3.1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ListBullet"/>
            </w:pPr>
            <w:r w:rsidRPr="00F2089C">
              <w:t xml:space="preserve">Follows workplace protocols and safety procedures </w:t>
            </w:r>
          </w:p>
          <w:p w:rsidR="00000000" w:rsidP="00F2089C">
            <w:pPr>
              <w:pStyle w:val="ListBullet"/>
              <w:rPr>
                <w:lang w:val="en-NZ"/>
              </w:rPr>
            </w:pPr>
            <w:r w:rsidRPr="00F2089C">
              <w:t>Undertakes tasks in line with own level of responsibility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1.1, 1.3, 2.5, 2.6, 2.7, 3.2, 3.3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ListBullet"/>
              <w:rPr>
                <w:lang w:val="en-NZ"/>
              </w:rPr>
            </w:pPr>
            <w:r w:rsidRPr="00F2089C">
              <w:t>Works co</w:t>
            </w:r>
            <w:r w:rsidRPr="00F2089C">
              <w:t>llaboratively to achieve shared goals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1.1, 1.2, 1.3, 1.4, 1.5, 2.1, 2.2, 2.3, 2.4, 2.5, 2.6, 2.7, 3.1, 3.2, 3.3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ListBullet"/>
            </w:pPr>
            <w:r w:rsidRPr="00F2089C">
              <w:t>Adopts a methodical and logical approach to operating flying systems</w:t>
            </w:r>
          </w:p>
          <w:p w:rsidR="00000000" w:rsidRPr="00F2089C" w:rsidP="00F2089C">
            <w:pPr>
              <w:pStyle w:val="ListBullet"/>
            </w:pPr>
            <w:r w:rsidRPr="00F2089C">
              <w:t>Uses control desks and manual systems to fly production elements</w:t>
            </w:r>
          </w:p>
          <w:p w:rsidR="00000000" w:rsidRPr="00F2089C" w:rsidP="00F2089C">
            <w:pPr>
              <w:pStyle w:val="ListBullet"/>
            </w:pPr>
            <w:r w:rsidRPr="00F2089C">
              <w:t>Recognises and takes responsibility for addressing predictable, and some less predictable, problems when operating flying systems</w:t>
            </w:r>
          </w:p>
          <w:p w:rsidR="00000000" w:rsidRPr="00F2089C" w:rsidP="00F2089C">
            <w:pPr>
              <w:pStyle w:val="ListBullet"/>
            </w:pPr>
            <w:r w:rsidRPr="00F2089C">
              <w:t>Applies a knowledge of staging and flying systems to work act</w:t>
            </w:r>
            <w:r w:rsidRPr="00F2089C">
              <w:t>ivities</w:t>
            </w:r>
          </w:p>
          <w:p w:rsidR="00000000" w:rsidRPr="00F2089C" w:rsidP="00F2089C">
            <w:pPr>
              <w:pStyle w:val="ListBullet"/>
            </w:pPr>
            <w:r w:rsidRPr="00F2089C">
              <w:t>Implements improvements based on outcome of evaluations of flying operations</w:t>
            </w:r>
          </w:p>
        </w:tc>
      </w:tr>
    </w:tbl>
    <w:p w:rsidR="00000000" w:rsidRPr="00F2089C" w:rsidP="00F2089C">
      <w:pPr>
        <w:pStyle w:val="BodyText"/>
      </w:pPr>
    </w:p>
    <w:p w:rsidR="00000000" w:rsidRPr="00F2089C" w:rsidP="00F2089C">
      <w:pPr>
        <w:pStyle w:val="AllowPageBreak"/>
      </w:pPr>
    </w:p>
    <w:p w:rsidR="00000000" w:rsidRPr="00F2089C" w:rsidP="00F2089C">
      <w:pPr>
        <w:pStyle w:val="Heading1"/>
      </w:pPr>
      <w:bookmarkStart w:id="6" w:name="O_811950"/>
      <w:bookmarkEnd w:id="6"/>
      <w:r w:rsidRPr="00F2089C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310"/>
      </w:tblGrid>
      <w:tr w:rsidTr="00F2089C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rPr>
                <w:rStyle w:val="SpecialBold"/>
              </w:rPr>
              <w:t xml:space="preserve">Code and title </w:t>
            </w:r>
          </w:p>
          <w:p w:rsidR="00000000" w:rsidRPr="00F2089C" w:rsidP="00F2089C">
            <w:pPr>
              <w:pStyle w:val="BodyText"/>
            </w:pPr>
            <w:r w:rsidRPr="00F2089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rPr>
                <w:rStyle w:val="SpecialBold"/>
              </w:rPr>
              <w:t>Code and title</w:t>
            </w:r>
          </w:p>
          <w:p w:rsidR="00000000" w:rsidRPr="00F2089C" w:rsidP="00F2089C">
            <w:pPr>
              <w:pStyle w:val="BodyText"/>
            </w:pPr>
            <w:r w:rsidRPr="00F2089C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rPr>
                <w:rStyle w:val="SpecialBold"/>
              </w:rPr>
              <w:t>Equivalence status</w:t>
            </w:r>
          </w:p>
        </w:tc>
      </w:tr>
      <w:tr w:rsidTr="00F2089C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CUASTA403 Operate flying systems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CUASTA403 Operate flying systems (Release 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t>Equivalent unit</w:t>
            </w:r>
          </w:p>
        </w:tc>
      </w:tr>
    </w:tbl>
    <w:p w:rsidR="00000000" w:rsidRPr="00F2089C" w:rsidP="00F2089C">
      <w:pPr>
        <w:pStyle w:val="BodyText"/>
      </w:pPr>
    </w:p>
    <w:p w:rsidR="00000000" w:rsidRPr="00F2089C" w:rsidP="00F2089C">
      <w:pPr>
        <w:pStyle w:val="AllowPageBreak"/>
      </w:pPr>
    </w:p>
    <w:p w:rsidR="00000000" w:rsidRPr="00F2089C" w:rsidP="00F2089C">
      <w:pPr>
        <w:pStyle w:val="Heading1"/>
      </w:pPr>
      <w:bookmarkStart w:id="7" w:name="O_811956"/>
      <w:bookmarkEnd w:id="7"/>
      <w:r w:rsidRPr="00F2089C">
        <w:t>Links</w:t>
      </w:r>
    </w:p>
    <w:p w:rsidR="00000000" w:rsidRPr="00F2089C" w:rsidP="00C933D4">
      <w:pPr>
        <w:pStyle w:val="BodyText"/>
      </w:pPr>
      <w:r w:rsidRPr="00F2089C">
        <w:t>Comp</w:t>
      </w:r>
      <w:r w:rsidRPr="00F2089C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19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089C" w:rsidP="00C933D4">
      <w:pPr>
        <w:pStyle w:val="BodyText"/>
        <w:sectPr w:rsidSect="00F208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089C" w:rsidP="00F2089C">
      <w:pPr>
        <w:pStyle w:val="SuperHeading"/>
      </w:pPr>
      <w:r w:rsidRPr="00F2089C">
        <w:t>Assessment Requirements for CUASTA403 Operate flying systems</w:t>
      </w:r>
    </w:p>
    <w:p w:rsidR="00000000" w:rsidRPr="00F2089C" w:rsidP="00F2089C">
      <w:pPr>
        <w:pStyle w:val="Heading1"/>
      </w:pPr>
      <w:bookmarkStart w:id="8" w:name="O_811948"/>
      <w:bookmarkEnd w:id="8"/>
      <w:r w:rsidRPr="00F20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rPr>
                <w:rStyle w:val="SpecialBold"/>
              </w:rPr>
              <w:t>Comments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This version released with CUA Creative Arts and Culture Training Package version 2.0. Updated assessment conditions section. Updated modification history section to reflect changed name of t</w:t>
            </w:r>
            <w:r w:rsidRPr="00F2089C">
              <w:t>raining package.</w:t>
            </w:r>
          </w:p>
        </w:tc>
      </w:tr>
      <w:tr w:rsidTr="00F2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9C">
            <w:pPr>
              <w:pStyle w:val="BodyText"/>
              <w:rPr>
                <w:lang w:val="en-NZ"/>
              </w:rPr>
            </w:pPr>
            <w:r w:rsidRPr="00F208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9C" w:rsidP="00F2089C">
            <w:pPr>
              <w:pStyle w:val="BodyText"/>
            </w:pPr>
            <w:r w:rsidRPr="00F2089C">
              <w:t>This version first released with CUA Creative Arts and Culture Training Package version 1.0.</w:t>
            </w:r>
          </w:p>
        </w:tc>
      </w:tr>
    </w:tbl>
    <w:p w:rsidR="00000000" w:rsidRPr="00F2089C" w:rsidP="00F2089C">
      <w:pPr>
        <w:pStyle w:val="BodyText"/>
      </w:pPr>
    </w:p>
    <w:p w:rsidR="00000000" w:rsidRPr="00F2089C" w:rsidP="00F2089C">
      <w:pPr>
        <w:pStyle w:val="AllowPageBreak"/>
      </w:pPr>
    </w:p>
    <w:p w:rsidR="00000000" w:rsidRPr="00F2089C" w:rsidP="00F2089C">
      <w:pPr>
        <w:pStyle w:val="Heading1"/>
      </w:pPr>
      <w:bookmarkStart w:id="9" w:name="O_811947"/>
      <w:bookmarkEnd w:id="9"/>
      <w:r w:rsidRPr="00F2089C">
        <w:t>Performance Evidence</w:t>
      </w:r>
    </w:p>
    <w:p w:rsidR="00000000" w:rsidRPr="00F2089C" w:rsidP="00C933D4">
      <w:pPr>
        <w:pStyle w:val="BodyText"/>
      </w:pPr>
      <w:r w:rsidRPr="00F2089C">
        <w:t>Evidence of the ability to:</w:t>
      </w:r>
    </w:p>
    <w:p w:rsidR="00000000" w:rsidRPr="00F2089C" w:rsidP="00F2089C">
      <w:pPr>
        <w:pStyle w:val="ListBullet"/>
      </w:pPr>
      <w:r w:rsidRPr="00F2089C">
        <w:t>operate flying systems for at least two productions</w:t>
      </w:r>
    </w:p>
    <w:p w:rsidR="00000000" w:rsidRPr="00F2089C" w:rsidP="00F2089C">
      <w:pPr>
        <w:pStyle w:val="ListBullet"/>
      </w:pPr>
      <w:r w:rsidRPr="00F2089C">
        <w:t>follow safety procedures</w:t>
      </w:r>
    </w:p>
    <w:p w:rsidR="00000000" w:rsidRPr="00F2089C" w:rsidP="00F2089C">
      <w:pPr>
        <w:pStyle w:val="ListBullet"/>
      </w:pPr>
      <w:r w:rsidRPr="00F2089C">
        <w:t>work collaboratively.</w:t>
      </w:r>
    </w:p>
    <w:p w:rsidR="00000000" w:rsidRPr="00F2089C" w:rsidP="00F2089C">
      <w:pPr>
        <w:pStyle w:val="BodyText"/>
      </w:pPr>
    </w:p>
    <w:p w:rsidR="00000000" w:rsidRPr="00F2089C" w:rsidP="00C933D4">
      <w:pPr>
        <w:pStyle w:val="BodyText"/>
      </w:pPr>
      <w:r w:rsidRPr="00F2089C">
        <w:t>Note: If a specific volume or frequency is not stated, then evidence must be provided for each of the above points at least once.</w:t>
      </w:r>
    </w:p>
    <w:p w:rsidR="00000000" w:rsidRPr="00F2089C" w:rsidP="00F2089C">
      <w:pPr>
        <w:pStyle w:val="Heading1"/>
      </w:pPr>
      <w:bookmarkStart w:id="10" w:name="O_811946"/>
      <w:bookmarkEnd w:id="10"/>
      <w:r w:rsidRPr="00F2089C">
        <w:t>Knowledge Evidence</w:t>
      </w:r>
    </w:p>
    <w:p w:rsidR="00000000" w:rsidRPr="00F2089C" w:rsidP="00C933D4">
      <w:pPr>
        <w:pStyle w:val="BodyText"/>
      </w:pPr>
      <w:r w:rsidRPr="00F2089C">
        <w:t>To complete the unit requirements the indi</w:t>
      </w:r>
      <w:r w:rsidRPr="00F2089C">
        <w:t>vidual must:</w:t>
      </w:r>
    </w:p>
    <w:p w:rsidR="00000000" w:rsidRPr="00F2089C" w:rsidP="00F2089C">
      <w:pPr>
        <w:pStyle w:val="ListBullet"/>
      </w:pPr>
      <w:r w:rsidRPr="00F2089C">
        <w:t>describe issues and challenges that typically arise when operating flying systems, along with solutions to address them</w:t>
      </w:r>
    </w:p>
    <w:p w:rsidR="00000000" w:rsidRPr="00F2089C" w:rsidP="00F2089C">
      <w:pPr>
        <w:pStyle w:val="ListBullet"/>
      </w:pPr>
      <w:r w:rsidRPr="00F2089C">
        <w:t xml:space="preserve">explain the link between flying and other aspects of productions and the range of elements that are commonly flown </w:t>
      </w:r>
    </w:p>
    <w:p w:rsidR="00000000" w:rsidRPr="00F2089C" w:rsidP="00F2089C">
      <w:pPr>
        <w:pStyle w:val="ListBullet"/>
      </w:pPr>
      <w:r w:rsidRPr="00F2089C">
        <w:t>expla</w:t>
      </w:r>
      <w:r w:rsidRPr="00F2089C">
        <w:t>in different ways in which flying systems can be operated</w:t>
      </w:r>
    </w:p>
    <w:p w:rsidR="00000000" w:rsidRPr="00F2089C" w:rsidP="00F2089C">
      <w:pPr>
        <w:pStyle w:val="ListBullet"/>
      </w:pPr>
      <w:r w:rsidRPr="00F2089C">
        <w:t>explain safety issues that impact on flying systems, including regulations about the scope of work that can be undertaken by unlicensed personnel and emergency procedures</w:t>
      </w:r>
    </w:p>
    <w:p w:rsidR="00000000" w:rsidRPr="00F2089C" w:rsidP="00F2089C">
      <w:pPr>
        <w:pStyle w:val="ListBullet"/>
      </w:pPr>
      <w:r w:rsidRPr="00F2089C">
        <w:t xml:space="preserve">explain sequencing, timing </w:t>
      </w:r>
      <w:r w:rsidRPr="00F2089C">
        <w:t>and speed requirements for flying systems in a range of productions</w:t>
      </w:r>
    </w:p>
    <w:p w:rsidR="00000000" w:rsidRPr="00F2089C" w:rsidP="00F2089C">
      <w:pPr>
        <w:pStyle w:val="ListBullet"/>
      </w:pPr>
      <w:r w:rsidRPr="00F2089C">
        <w:t>provide examples of communication systems and correct signals to use when operating flying systems</w:t>
      </w:r>
    </w:p>
    <w:p w:rsidR="00000000" w:rsidRPr="00F2089C" w:rsidP="00F2089C">
      <w:pPr>
        <w:pStyle w:val="ListBullet"/>
      </w:pPr>
      <w:r w:rsidRPr="00F2089C">
        <w:t>explain the following in relation to counterweight systems:</w:t>
      </w:r>
    </w:p>
    <w:p w:rsidR="00000000" w:rsidRPr="00F2089C" w:rsidP="00F2089C">
      <w:pPr>
        <w:pStyle w:val="ListBullet2"/>
      </w:pPr>
      <w:r w:rsidRPr="00F2089C">
        <w:t>loading and unloading cradle</w:t>
      </w:r>
      <w:r w:rsidRPr="00F2089C">
        <w:t>s</w:t>
      </w:r>
    </w:p>
    <w:p w:rsidR="00000000" w:rsidRPr="00F2089C" w:rsidP="00F2089C">
      <w:pPr>
        <w:pStyle w:val="ListBullet2"/>
      </w:pPr>
      <w:r w:rsidRPr="00F2089C">
        <w:t>safe working loads</w:t>
      </w:r>
    </w:p>
    <w:p w:rsidR="00000000" w:rsidRPr="00F2089C" w:rsidP="00F2089C">
      <w:pPr>
        <w:pStyle w:val="ListBullet2"/>
      </w:pPr>
      <w:r w:rsidRPr="00F2089C">
        <w:t>single and double purchase</w:t>
      </w:r>
    </w:p>
    <w:p w:rsidR="00000000" w:rsidRPr="00F2089C" w:rsidP="00F2089C">
      <w:pPr>
        <w:pStyle w:val="ListBullet2"/>
      </w:pPr>
      <w:r w:rsidRPr="00F2089C">
        <w:t>spreading the load</w:t>
      </w:r>
    </w:p>
    <w:p w:rsidR="00000000" w:rsidRPr="00F2089C" w:rsidP="00F2089C">
      <w:pPr>
        <w:pStyle w:val="ListBullet2"/>
      </w:pPr>
      <w:r w:rsidRPr="00F2089C">
        <w:t>swinging bars</w:t>
      </w:r>
    </w:p>
    <w:p w:rsidR="00000000" w:rsidRPr="00F2089C" w:rsidP="00F2089C">
      <w:pPr>
        <w:pStyle w:val="ListBullet2"/>
      </w:pPr>
      <w:r w:rsidRPr="00F2089C">
        <w:t>where to hang lighting bars and masking.</w:t>
      </w:r>
    </w:p>
    <w:p w:rsidR="00000000" w:rsidRPr="00F2089C" w:rsidP="00F2089C">
      <w:pPr>
        <w:pStyle w:val="AllowPageBreak"/>
      </w:pPr>
    </w:p>
    <w:p w:rsidR="00000000" w:rsidRPr="00F2089C" w:rsidP="00F2089C">
      <w:pPr>
        <w:pStyle w:val="Heading1"/>
      </w:pPr>
      <w:bookmarkStart w:id="11" w:name="O_811945"/>
      <w:bookmarkEnd w:id="11"/>
      <w:r w:rsidRPr="00F2089C">
        <w:t>Assessment Conditions</w:t>
      </w:r>
    </w:p>
    <w:p w:rsidR="00000000" w:rsidRPr="00F2089C" w:rsidP="00C933D4">
      <w:pPr>
        <w:pStyle w:val="BodyText"/>
      </w:pPr>
      <w:r w:rsidRPr="00F2089C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F2089C" w:rsidP="00F2089C">
      <w:pPr>
        <w:pStyle w:val="ListBullet"/>
      </w:pPr>
      <w:r w:rsidRPr="00F2089C">
        <w:t xml:space="preserve">a venue in which a </w:t>
      </w:r>
      <w:r w:rsidRPr="00F2089C">
        <w:t>theatrical flying system is installed</w:t>
      </w:r>
    </w:p>
    <w:p w:rsidR="00000000" w:rsidRPr="00F2089C" w:rsidP="00F2089C">
      <w:pPr>
        <w:pStyle w:val="ListBullet"/>
      </w:pPr>
      <w:r w:rsidRPr="00F2089C">
        <w:t>a production that requires the operation of flying systems.</w:t>
      </w:r>
    </w:p>
    <w:p w:rsidR="00000000" w:rsidRPr="00F2089C" w:rsidP="00F2089C">
      <w:pPr>
        <w:pStyle w:val="BodyText"/>
      </w:pPr>
    </w:p>
    <w:p w:rsidR="00000000" w:rsidRPr="00F2089C" w:rsidP="00C933D4">
      <w:pPr>
        <w:pStyle w:val="BodyText"/>
      </w:pPr>
      <w:r w:rsidRPr="00F2089C">
        <w:t>Assessors of this unit must satisfy the requirements for assessors in applicable vocational educational and training legislation, frameworks and/or standards</w:t>
      </w:r>
      <w:r w:rsidRPr="00F2089C">
        <w:t>.</w:t>
      </w:r>
    </w:p>
    <w:p w:rsidR="00000000" w:rsidRPr="00F2089C" w:rsidP="00F2089C">
      <w:pPr>
        <w:pStyle w:val="Heading1"/>
      </w:pPr>
      <w:bookmarkStart w:id="12" w:name="O_811957"/>
      <w:bookmarkEnd w:id="12"/>
      <w:r w:rsidRPr="00F2089C">
        <w:t>Links</w:t>
      </w:r>
    </w:p>
    <w:p w:rsidR="00000000" w:rsidRPr="00F2089C" w:rsidP="00C933D4">
      <w:pPr>
        <w:pStyle w:val="BodyText"/>
      </w:pPr>
      <w:r w:rsidRPr="00F208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19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089C" w:rsidP="00F2089C"/>
    <w:sectPr w:rsidSect="00F208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9C" w:rsidRPr="00C933D4" w:rsidP="00C93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3D4" w:rsidP="00F20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33D4" w:rsidP="00F20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933D4" w:rsidP="00F208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9C" w:rsidP="00F20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33D4">
      <w:t>Approved</w:t>
    </w:r>
    <w:r w:rsidR="00C933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33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33D4">
      <w:rPr>
        <w:noProof/>
      </w:rPr>
      <w:t>5</w:t>
    </w:r>
    <w:r>
      <w:rPr>
        <w:noProof/>
      </w:rPr>
      <w:fldChar w:fldCharType="end"/>
    </w:r>
  </w:p>
  <w:p w:rsidR="00F2089C" w:rsidP="00F20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33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33D4">
      <w:t>Service and Creative Skills Australia</w:t>
    </w:r>
    <w:r w:rsidR="00C933D4">
      <w:fldChar w:fldCharType="end"/>
    </w:r>
  </w:p>
  <w:p w:rsidR="00F2089C" w:rsidP="00F20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3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89C" w:rsidRPr="00C933D4" w:rsidP="00C933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3D4" w:rsidRPr="002D2AF8" w:rsidP="00F20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CUASTA403 Operate flying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33D4" w:rsidP="00F208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9C" w:rsidRPr="002D2AF8" w:rsidP="00F20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33D4">
      <w:t>CUASTA403 Operate flying systems</w:t>
    </w:r>
    <w:r w:rsidR="00C933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33D4">
      <w:rPr>
        <w:noProof/>
      </w:rPr>
      <w:t>2 March 2025</w:t>
    </w:r>
    <w:r>
      <w:fldChar w:fldCharType="end"/>
    </w:r>
  </w:p>
  <w:p w:rsidR="00F2089C" w:rsidP="00F20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A47D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682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B415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89C"/>
  </w:style>
  <w:style w:type="character" w:customStyle="1" w:styleId="Heading1Char">
    <w:name w:val="Heading 1 Char"/>
    <w:basedOn w:val="DefaultParagraphFont"/>
    <w:link w:val="Heading1"/>
    <w:rsid w:val="00F20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8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89C"/>
    <w:rPr>
      <w:b/>
      <w:spacing w:val="0"/>
    </w:rPr>
  </w:style>
  <w:style w:type="paragraph" w:styleId="ListBullet2">
    <w:name w:val="List Bullet 2"/>
    <w:basedOn w:val="List2"/>
    <w:rsid w:val="00F208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089C"/>
    <w:rPr>
      <w:i/>
    </w:rPr>
  </w:style>
  <w:style w:type="paragraph" w:customStyle="1" w:styleId="SuperHeading">
    <w:name w:val="SuperHeading"/>
    <w:basedOn w:val="Normal"/>
    <w:rsid w:val="00F20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8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0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89C"/>
  </w:style>
  <w:style w:type="paragraph" w:styleId="TableofFigures">
    <w:name w:val="table of figures"/>
    <w:basedOn w:val="Normal"/>
    <w:next w:val="Normal"/>
    <w:semiHidden/>
    <w:rsid w:val="00F20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8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089C"/>
    <w:rPr>
      <w:rFonts w:ascii="Wingdings" w:hAnsi="Wingdings"/>
    </w:rPr>
  </w:style>
  <w:style w:type="paragraph" w:customStyle="1" w:styleId="TableHeading">
    <w:name w:val="Table Heading"/>
    <w:basedOn w:val="HeadingBase"/>
    <w:rsid w:val="00F20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89C"/>
    <w:rPr>
      <w:color w:val="0033CC"/>
      <w:u w:val="none"/>
    </w:rPr>
  </w:style>
  <w:style w:type="paragraph" w:customStyle="1" w:styleId="BodyTextRight">
    <w:name w:val="Body Text Right"/>
    <w:basedOn w:val="BodyText"/>
    <w:rsid w:val="00F20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8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89C"/>
    <w:rPr>
      <w:sz w:val="32"/>
    </w:rPr>
  </w:style>
  <w:style w:type="paragraph" w:customStyle="1" w:styleId="HeadingProcedure">
    <w:name w:val="Heading Procedure"/>
    <w:basedOn w:val="HeadingBase"/>
    <w:next w:val="Normal"/>
    <w:rsid w:val="00F20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89C"/>
    <w:pPr>
      <w:spacing w:before="60" w:after="60"/>
    </w:pPr>
  </w:style>
  <w:style w:type="paragraph" w:styleId="ListContinue">
    <w:name w:val="List Continue"/>
    <w:basedOn w:val="List"/>
    <w:rsid w:val="00F2089C"/>
    <w:pPr>
      <w:ind w:firstLine="0"/>
    </w:pPr>
  </w:style>
  <w:style w:type="paragraph" w:customStyle="1" w:styleId="ListNote">
    <w:name w:val="List Note"/>
    <w:basedOn w:val="List"/>
    <w:rsid w:val="00F20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89C"/>
    <w:rPr>
      <w:rFonts w:ascii="Courier New" w:hAnsi="Courier New"/>
    </w:rPr>
  </w:style>
  <w:style w:type="paragraph" w:customStyle="1" w:styleId="NoteBullet">
    <w:name w:val="Note Bullet"/>
    <w:basedOn w:val="Note"/>
    <w:rsid w:val="00F20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8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89C"/>
    <w:rPr>
      <w:b/>
      <w:smallCaps/>
    </w:rPr>
  </w:style>
  <w:style w:type="paragraph" w:customStyle="1" w:styleId="TableListNumber">
    <w:name w:val="Table List Number"/>
    <w:basedOn w:val="ListNumber"/>
    <w:rsid w:val="00F20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89C"/>
    <w:pPr>
      <w:numPr>
        <w:numId w:val="9"/>
      </w:numPr>
    </w:pPr>
  </w:style>
  <w:style w:type="paragraph" w:customStyle="1" w:styleId="ListAlpha2">
    <w:name w:val="List Alpha 2"/>
    <w:basedOn w:val="List2"/>
    <w:rsid w:val="00F2089C"/>
    <w:pPr>
      <w:numPr>
        <w:numId w:val="8"/>
      </w:numPr>
    </w:pPr>
  </w:style>
  <w:style w:type="paragraph" w:styleId="List2">
    <w:name w:val="List 2"/>
    <w:basedOn w:val="BodyText"/>
    <w:rsid w:val="00F20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8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8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89C"/>
    <w:pPr>
      <w:numPr>
        <w:numId w:val="4"/>
      </w:numPr>
    </w:pPr>
  </w:style>
  <w:style w:type="paragraph" w:styleId="ListContinue2">
    <w:name w:val="List Continue 2"/>
    <w:basedOn w:val="List2"/>
    <w:rsid w:val="00F2089C"/>
    <w:pPr>
      <w:ind w:firstLine="0"/>
    </w:pPr>
  </w:style>
  <w:style w:type="paragraph" w:styleId="ListContinue3">
    <w:name w:val="List Continue 3"/>
    <w:basedOn w:val="List3"/>
    <w:rsid w:val="00F2089C"/>
    <w:pPr>
      <w:ind w:left="1021" w:firstLine="0"/>
    </w:pPr>
  </w:style>
  <w:style w:type="paragraph" w:styleId="ListContinue4">
    <w:name w:val="List Continue 4"/>
    <w:basedOn w:val="List4"/>
    <w:rsid w:val="00F2089C"/>
    <w:pPr>
      <w:ind w:firstLine="0"/>
    </w:pPr>
  </w:style>
  <w:style w:type="paragraph" w:styleId="ListContinue5">
    <w:name w:val="List Continue 5"/>
    <w:basedOn w:val="List5"/>
    <w:rsid w:val="00F2089C"/>
    <w:pPr>
      <w:ind w:firstLine="0"/>
    </w:pPr>
  </w:style>
  <w:style w:type="paragraph" w:styleId="ListNumber3">
    <w:name w:val="List Number 3"/>
    <w:basedOn w:val="List3"/>
    <w:rsid w:val="00F2089C"/>
    <w:pPr>
      <w:numPr>
        <w:numId w:val="5"/>
      </w:numPr>
    </w:pPr>
  </w:style>
  <w:style w:type="paragraph" w:styleId="ListNumber4">
    <w:name w:val="List Number 4"/>
    <w:basedOn w:val="List4"/>
    <w:rsid w:val="00F2089C"/>
    <w:pPr>
      <w:numPr>
        <w:numId w:val="6"/>
      </w:numPr>
    </w:pPr>
  </w:style>
  <w:style w:type="paragraph" w:styleId="ListNumber5">
    <w:name w:val="List Number 5"/>
    <w:basedOn w:val="List5"/>
    <w:rsid w:val="00F2089C"/>
    <w:pPr>
      <w:numPr>
        <w:numId w:val="7"/>
      </w:numPr>
    </w:pPr>
  </w:style>
  <w:style w:type="paragraph" w:styleId="BlockText">
    <w:name w:val="Block Text"/>
    <w:basedOn w:val="Normal"/>
    <w:rsid w:val="00F20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89C"/>
    <w:rPr>
      <w:sz w:val="16"/>
      <w:vertAlign w:val="superscript"/>
    </w:rPr>
  </w:style>
  <w:style w:type="character" w:customStyle="1" w:styleId="Symbols">
    <w:name w:val="Symbols"/>
    <w:basedOn w:val="DefaultParagraphFont"/>
    <w:rsid w:val="00F2089C"/>
    <w:rPr>
      <w:rFonts w:ascii="Symbol" w:hAnsi="Symbol"/>
    </w:rPr>
  </w:style>
  <w:style w:type="character" w:customStyle="1" w:styleId="MenuOptions">
    <w:name w:val="Menu Options"/>
    <w:basedOn w:val="DefaultParagraphFont"/>
    <w:rsid w:val="00F20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89C"/>
    <w:rPr>
      <w:b/>
    </w:rPr>
  </w:style>
  <w:style w:type="character" w:customStyle="1" w:styleId="Underlined">
    <w:name w:val="Underlined"/>
    <w:basedOn w:val="DefaultParagraphFont"/>
    <w:rsid w:val="00F2089C"/>
    <w:rPr>
      <w:u w:val="single"/>
    </w:rPr>
  </w:style>
  <w:style w:type="paragraph" w:customStyle="1" w:styleId="TableBodyTextRight">
    <w:name w:val="Table Body Text Right"/>
    <w:basedOn w:val="TableBodyText"/>
    <w:rsid w:val="00F20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89C"/>
    <w:rPr>
      <w:sz w:val="18"/>
    </w:rPr>
  </w:style>
  <w:style w:type="paragraph" w:customStyle="1" w:styleId="BodySmallRight">
    <w:name w:val="Body Small Right"/>
    <w:basedOn w:val="BodyTextRight"/>
    <w:rsid w:val="00F2089C"/>
    <w:rPr>
      <w:sz w:val="18"/>
      <w:szCs w:val="18"/>
    </w:rPr>
  </w:style>
  <w:style w:type="paragraph" w:customStyle="1" w:styleId="MarginEdition">
    <w:name w:val="Margin Edition"/>
    <w:basedOn w:val="MarginNote"/>
    <w:rsid w:val="00F20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89C"/>
    <w:rPr>
      <w:sz w:val="2"/>
      <w:szCs w:val="2"/>
    </w:rPr>
  </w:style>
  <w:style w:type="character" w:customStyle="1" w:styleId="Small">
    <w:name w:val="Small"/>
    <w:basedOn w:val="DefaultParagraphFont"/>
    <w:rsid w:val="00F2089C"/>
    <w:rPr>
      <w:sz w:val="16"/>
    </w:rPr>
  </w:style>
  <w:style w:type="paragraph" w:customStyle="1" w:styleId="WideTable">
    <w:name w:val="Wide Table"/>
    <w:basedOn w:val="Normal"/>
    <w:rsid w:val="00F20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89C"/>
  </w:style>
  <w:style w:type="paragraph" w:styleId="Quote">
    <w:name w:val="Quote"/>
    <w:basedOn w:val="Heading1"/>
    <w:link w:val="QuoteChar"/>
    <w:qFormat/>
    <w:rsid w:val="00F20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89C"/>
    <w:pPr>
      <w:pageBreakBefore/>
    </w:pPr>
  </w:style>
  <w:style w:type="paragraph" w:customStyle="1" w:styleId="Border">
    <w:name w:val="Border"/>
    <w:basedOn w:val="Normal"/>
    <w:qFormat/>
    <w:rsid w:val="00F20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89C"/>
    <w:rPr>
      <w:u w:val="single"/>
    </w:rPr>
  </w:style>
  <w:style w:type="character" w:customStyle="1" w:styleId="BoldandItalics">
    <w:name w:val="Bold and Italics"/>
    <w:qFormat/>
    <w:rsid w:val="00F2089C"/>
    <w:rPr>
      <w:b/>
      <w:i/>
      <w:u w:val="none"/>
    </w:rPr>
  </w:style>
  <w:style w:type="paragraph" w:styleId="BalloonText">
    <w:name w:val="Balloon Text"/>
    <w:basedOn w:val="Normal"/>
    <w:link w:val="BalloonTextChar"/>
    <w:rsid w:val="00F20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89C"/>
    <w:pPr>
      <w:spacing w:before="0" w:after="0"/>
    </w:pPr>
  </w:style>
  <w:style w:type="paragraph" w:customStyle="1" w:styleId="BodyTextBold">
    <w:name w:val="Body Text Bold"/>
    <w:basedOn w:val="BodyText"/>
    <w:qFormat/>
    <w:rsid w:val="00F2089C"/>
    <w:rPr>
      <w:b/>
    </w:rPr>
  </w:style>
  <w:style w:type="character" w:styleId="Hyperlink">
    <w:name w:val="Hyperlink"/>
    <w:basedOn w:val="DefaultParagraphFont"/>
    <w:uiPriority w:val="99"/>
    <w:unhideWhenUsed/>
    <w:rsid w:val="00C933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1007</Words>
  <Characters>6300</Characters>
  <Application>Microsoft Office Word</Application>
  <DocSecurity>0</DocSecurity>
  <Lines>233</Lines>
  <Paragraphs>143</Paragraphs>
  <ScaleCrop>false</ScaleCrop>
  <Company>Author-it Software Corporation Ltd.</Company>
  <LinksUpToDate>false</LinksUpToDate>
  <CharactersWithSpaces>7164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CUASTA403 Operate flying systems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2025-03-01T16:21:00Z</dcterms:created>
  <dcterms:modified xsi:type="dcterms:W3CDTF">2025-03-01T16:21:00Z</dcterms:modified>
</cp:coreProperties>
</file>