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A64" w:rsidP="005F5A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CUASS00098 Community Broadcasting Management Skill Set</w:t>
      </w:r>
      <w:r>
        <w:fldChar w:fldCharType="end"/>
      </w:r>
    </w:p>
    <w:p w:rsidR="005F5A64" w:rsidP="005F5A64">
      <w:pPr>
        <w:pStyle w:val="Version"/>
        <w:sectPr w:rsidSect="00B700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70075" w:rsidP="00B70075">
      <w:pPr>
        <w:pStyle w:val="SuperHeading"/>
      </w:pPr>
      <w:r w:rsidRPr="00B70075">
        <w:t>CUASS00098 Community Broadcasting Management Skill Set</w:t>
      </w:r>
    </w:p>
    <w:p w:rsidR="00000000" w:rsidRPr="00B70075" w:rsidP="00B70075">
      <w:pPr>
        <w:pStyle w:val="Heading1"/>
      </w:pPr>
      <w:bookmarkStart w:id="1" w:name="O_1239318"/>
      <w:bookmarkEnd w:id="1"/>
      <w:r w:rsidRPr="00B700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700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075" w:rsidP="00B70075">
            <w:pPr>
              <w:pStyle w:val="BodyText"/>
            </w:pPr>
            <w:r w:rsidRPr="00B7007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75">
            <w:pPr>
              <w:pStyle w:val="BodyText"/>
              <w:rPr>
                <w:lang w:val="en-NZ"/>
              </w:rPr>
            </w:pPr>
            <w:r w:rsidRPr="00B70075">
              <w:rPr>
                <w:rStyle w:val="SpecialBold"/>
              </w:rPr>
              <w:t>Comments</w:t>
            </w:r>
          </w:p>
        </w:tc>
      </w:tr>
      <w:tr w:rsidTr="00B700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75">
            <w:pPr>
              <w:pStyle w:val="BodyText"/>
              <w:rPr>
                <w:lang w:val="en-NZ"/>
              </w:rPr>
            </w:pPr>
            <w:r w:rsidRPr="00B70075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075" w:rsidP="00B70075">
            <w:pPr>
              <w:pStyle w:val="BodyText"/>
            </w:pPr>
            <w:r w:rsidRPr="00B70075">
              <w:t xml:space="preserve">This version first released with CUA Creative Arts and Culture Training Package Version 6.0. </w:t>
            </w:r>
          </w:p>
          <w:p w:rsidR="00000000" w:rsidP="00B70075">
            <w:pPr>
              <w:pStyle w:val="BodyText"/>
              <w:rPr>
                <w:lang w:val="en-NZ"/>
              </w:rPr>
            </w:pPr>
            <w:r w:rsidRPr="00B70075">
              <w:t>Correction to Mapping Information. Supersedes and is equivalent to CUASS00042 Community Broadca</w:t>
            </w:r>
            <w:r w:rsidRPr="00B70075">
              <w:t>sting Management Skill Set.</w:t>
            </w:r>
          </w:p>
        </w:tc>
      </w:tr>
      <w:tr w:rsidTr="00B700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75">
            <w:pPr>
              <w:pStyle w:val="BodyText"/>
              <w:rPr>
                <w:lang w:val="en-NZ"/>
              </w:rPr>
            </w:pPr>
            <w:r w:rsidRPr="00B7007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075" w:rsidP="00B70075">
            <w:pPr>
              <w:pStyle w:val="BodyText"/>
            </w:pPr>
            <w:r w:rsidRPr="00B70075">
              <w:t>This version first released with CUA Creative Arts and Culture Training Package Version 5.0.</w:t>
            </w:r>
          </w:p>
        </w:tc>
      </w:tr>
    </w:tbl>
    <w:p w:rsidR="00000000" w:rsidRPr="00B70075" w:rsidP="00B70075">
      <w:pPr>
        <w:pStyle w:val="BodyText"/>
      </w:pPr>
    </w:p>
    <w:p w:rsidR="00000000" w:rsidRPr="00B70075" w:rsidP="00B70075">
      <w:pPr>
        <w:pStyle w:val="AllowPageBreak"/>
      </w:pPr>
    </w:p>
    <w:p w:rsidR="00000000" w:rsidRPr="00B70075" w:rsidP="00B70075">
      <w:pPr>
        <w:pStyle w:val="Heading1"/>
      </w:pPr>
      <w:bookmarkStart w:id="2" w:name="O_1239317"/>
      <w:bookmarkEnd w:id="2"/>
      <w:r w:rsidRPr="00B70075">
        <w:t>Description</w:t>
      </w:r>
    </w:p>
    <w:p w:rsidR="00000000" w:rsidRPr="00B70075" w:rsidP="005F5A64">
      <w:pPr>
        <w:pStyle w:val="BodyText"/>
      </w:pPr>
      <w:r w:rsidRPr="00B70075">
        <w:t xml:space="preserve">This skill set addresses the skills, knowledge and performance requirements to oversee the </w:t>
      </w:r>
      <w:r w:rsidRPr="00B70075">
        <w:t xml:space="preserve">management of community broadcasting stations. </w:t>
      </w:r>
    </w:p>
    <w:p w:rsidR="00000000" w:rsidRPr="00B70075" w:rsidP="00B70075">
      <w:pPr>
        <w:pStyle w:val="Heading1"/>
      </w:pPr>
      <w:bookmarkStart w:id="3" w:name="O_1239316"/>
      <w:bookmarkEnd w:id="3"/>
      <w:r w:rsidRPr="00B70075">
        <w:t>Pathways Information</w:t>
      </w:r>
    </w:p>
    <w:p w:rsidR="00000000" w:rsidRPr="00B70075" w:rsidP="005F5A64">
      <w:pPr>
        <w:pStyle w:val="BodyText"/>
      </w:pPr>
      <w:r w:rsidRPr="00B70075">
        <w:t>All units from this skill set, except CUAIND311 Work effectively in the creative arts industry, can provide credit towards CUA51020 Diploma of Screen and Media and othe</w:t>
      </w:r>
      <w:r w:rsidRPr="00B70075">
        <w:t>r qualifications that allow for selection of these units. CUAIND311 Work effectively in the creative arts industry provides credit towards a range of qualifications from the CUA Creative Arts and Culture Training Package at Australian Qualification Framewo</w:t>
      </w:r>
      <w:r w:rsidRPr="00B70075">
        <w:t>rk (AQF) levels 3 and 4.</w:t>
      </w:r>
    </w:p>
    <w:p w:rsidR="00000000" w:rsidRPr="00B70075" w:rsidP="00B70075">
      <w:pPr>
        <w:pStyle w:val="Heading1"/>
      </w:pPr>
      <w:bookmarkStart w:id="4" w:name="O_1239315"/>
      <w:bookmarkEnd w:id="4"/>
      <w:r w:rsidRPr="00B70075">
        <w:t>Licensing/Regulatory Information</w:t>
      </w:r>
    </w:p>
    <w:p w:rsidR="00000000" w:rsidRPr="00B70075" w:rsidP="005F5A64">
      <w:pPr>
        <w:pStyle w:val="BodyText"/>
      </w:pPr>
      <w:r w:rsidRPr="00B70075">
        <w:t>No licensing, legislative or certification requirements apply to this skill set at the time of publication.</w:t>
      </w:r>
    </w:p>
    <w:p w:rsidR="00000000" w:rsidRPr="00B70075" w:rsidP="00B70075">
      <w:pPr>
        <w:pStyle w:val="Heading1"/>
      </w:pPr>
      <w:bookmarkStart w:id="5" w:name="O_1239314"/>
      <w:bookmarkEnd w:id="5"/>
      <w:r w:rsidRPr="00B70075">
        <w:t>Skill Set Requirements</w:t>
      </w:r>
    </w:p>
    <w:p w:rsidR="00000000" w:rsidRPr="00B70075" w:rsidP="00B70075">
      <w:pPr>
        <w:pStyle w:val="List"/>
      </w:pPr>
      <w:r w:rsidRPr="00B70075">
        <w:t xml:space="preserve">BSBCMM411 Make presentations </w:t>
      </w:r>
    </w:p>
    <w:p w:rsidR="00000000" w:rsidRPr="00B70075" w:rsidP="00B70075">
      <w:pPr>
        <w:pStyle w:val="List"/>
      </w:pPr>
      <w:r w:rsidRPr="00B70075">
        <w:t>BSBESB401 Research and develop business plans</w:t>
      </w:r>
    </w:p>
    <w:p w:rsidR="00000000" w:rsidRPr="00B70075" w:rsidP="00B70075">
      <w:pPr>
        <w:pStyle w:val="List"/>
      </w:pPr>
      <w:r w:rsidRPr="00B70075">
        <w:t>BSBAUD514 Interpret compliance requirements</w:t>
      </w:r>
    </w:p>
    <w:p w:rsidR="00000000" w:rsidRPr="00B70075" w:rsidP="00B70075">
      <w:pPr>
        <w:pStyle w:val="List"/>
      </w:pPr>
      <w:r w:rsidRPr="00B70075">
        <w:t>BSBFIN501 Manage budgets and financial plans</w:t>
      </w:r>
    </w:p>
    <w:p w:rsidR="00000000" w:rsidRPr="00B70075" w:rsidP="00B70075">
      <w:pPr>
        <w:pStyle w:val="List"/>
      </w:pPr>
      <w:r w:rsidRPr="00B70075">
        <w:t>BSBHRM525 Manage recruitment and onboarding</w:t>
      </w:r>
    </w:p>
    <w:p w:rsidR="00000000" w:rsidRPr="00B70075" w:rsidP="00B70075">
      <w:pPr>
        <w:pStyle w:val="List"/>
      </w:pPr>
      <w:r w:rsidRPr="00B70075">
        <w:t>BSBLDR602 Provide leadership across the organisation</w:t>
      </w:r>
    </w:p>
    <w:p w:rsidR="00000000" w:rsidRPr="00B70075" w:rsidP="00B70075">
      <w:pPr>
        <w:pStyle w:val="List"/>
      </w:pPr>
      <w:r w:rsidRPr="00B70075">
        <w:t>CUAIND311 Work effectiv</w:t>
      </w:r>
      <w:r w:rsidRPr="00B70075">
        <w:t xml:space="preserve">ely in the creative arts industry </w:t>
      </w:r>
    </w:p>
    <w:p w:rsidR="00000000" w:rsidRPr="00B70075" w:rsidP="00B70075">
      <w:pPr>
        <w:pStyle w:val="List"/>
      </w:pPr>
      <w:r w:rsidRPr="00B70075">
        <w:t>SITXHRM005 Manage volunteers</w:t>
      </w:r>
    </w:p>
    <w:p w:rsidR="00000000" w:rsidRPr="00B70075" w:rsidP="00B70075">
      <w:pPr>
        <w:pStyle w:val="Heading1"/>
      </w:pPr>
      <w:bookmarkStart w:id="6" w:name="O_1239313"/>
      <w:bookmarkEnd w:id="6"/>
      <w:r w:rsidRPr="00B70075">
        <w:t>Target Group</w:t>
      </w:r>
    </w:p>
    <w:p w:rsidR="00000000" w:rsidRPr="00B70075" w:rsidP="005F5A64">
      <w:pPr>
        <w:pStyle w:val="BodyText"/>
      </w:pPr>
      <w:r w:rsidRPr="00B70075">
        <w:t>This skill set is for people supervising management of community broadcasting stations, where there are supporting paid or voluntary management roles, for examp</w:t>
      </w:r>
      <w:r w:rsidRPr="00B70075">
        <w:t xml:space="preserve">le, administrator, program manager. </w:t>
      </w:r>
    </w:p>
    <w:p w:rsidR="00000000" w:rsidRPr="00B70075" w:rsidP="00B70075">
      <w:pPr>
        <w:pStyle w:val="Heading1"/>
      </w:pPr>
      <w:bookmarkStart w:id="7" w:name="O_1239312"/>
      <w:bookmarkEnd w:id="7"/>
      <w:r w:rsidRPr="00B70075">
        <w:t>Suggested words for Statement of Attainment</w:t>
      </w:r>
    </w:p>
    <w:p w:rsidR="00000000" w:rsidRPr="00B70075" w:rsidP="005F5A64">
      <w:pPr>
        <w:pStyle w:val="BodyText"/>
      </w:pPr>
      <w:r w:rsidRPr="00B70075">
        <w:t>These units of competency from the BSB Business Services, CUA Creative Arts and Culture and SIT Tourism, Travel and Hospitality Training Packages meet the t</w:t>
      </w:r>
      <w:r w:rsidRPr="00B70075">
        <w:t>raining requirements for community broadcasting station general managers.</w:t>
      </w:r>
    </w:p>
    <w:p w:rsidR="00000000" w:rsidRPr="00B70075" w:rsidP="00B70075"/>
    <w:sectPr w:rsidSect="00B700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75" w:rsidRPr="005F5A64" w:rsidP="005F5A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64" w:rsidP="00B700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5A64" w:rsidP="00B700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5A64" w:rsidP="00B700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075" w:rsidRPr="005F5A64" w:rsidP="005F5A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64" w:rsidRPr="002D2AF8" w:rsidP="00B700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CUASS00098 Community Broadcasting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F5A64" w:rsidP="00B700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0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0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0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0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0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0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0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0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0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0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0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075"/>
  </w:style>
  <w:style w:type="character" w:customStyle="1" w:styleId="Heading1Char">
    <w:name w:val="Heading 1 Char"/>
    <w:basedOn w:val="DefaultParagraphFont"/>
    <w:link w:val="Heading1"/>
    <w:rsid w:val="00B700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0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0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007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70075"/>
    <w:rPr>
      <w:b/>
      <w:spacing w:val="0"/>
    </w:rPr>
  </w:style>
  <w:style w:type="paragraph" w:customStyle="1" w:styleId="SuperHeading">
    <w:name w:val="SuperHeading"/>
    <w:basedOn w:val="Normal"/>
    <w:rsid w:val="00B700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0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0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0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0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0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0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0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0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0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0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0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0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0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0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0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0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0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0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07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700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00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0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0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0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0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0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0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0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0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0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0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0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0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0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0075"/>
    <w:rPr>
      <w:i/>
    </w:rPr>
  </w:style>
  <w:style w:type="paragraph" w:styleId="Caption">
    <w:name w:val="caption"/>
    <w:basedOn w:val="BodyText"/>
    <w:next w:val="Normal"/>
    <w:qFormat/>
    <w:rsid w:val="00B700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0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0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075"/>
  </w:style>
  <w:style w:type="paragraph" w:styleId="TableofFigures">
    <w:name w:val="table of figures"/>
    <w:basedOn w:val="Normal"/>
    <w:next w:val="Normal"/>
    <w:semiHidden/>
    <w:rsid w:val="00B700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0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0075"/>
    <w:rPr>
      <w:rFonts w:ascii="Wingdings" w:hAnsi="Wingdings"/>
    </w:rPr>
  </w:style>
  <w:style w:type="paragraph" w:customStyle="1" w:styleId="TableHeading">
    <w:name w:val="Table Heading"/>
    <w:basedOn w:val="HeadingBase"/>
    <w:rsid w:val="00B700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075"/>
    <w:rPr>
      <w:color w:val="0033CC"/>
      <w:u w:val="none"/>
    </w:rPr>
  </w:style>
  <w:style w:type="paragraph" w:customStyle="1" w:styleId="BodyTextRight">
    <w:name w:val="Body Text Right"/>
    <w:basedOn w:val="BodyText"/>
    <w:rsid w:val="00B700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0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0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0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0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0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075"/>
    <w:rPr>
      <w:sz w:val="32"/>
    </w:rPr>
  </w:style>
  <w:style w:type="paragraph" w:customStyle="1" w:styleId="HeadingProcedure">
    <w:name w:val="Heading Procedure"/>
    <w:basedOn w:val="HeadingBase"/>
    <w:next w:val="Normal"/>
    <w:rsid w:val="00B700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075"/>
    <w:pPr>
      <w:spacing w:before="60" w:after="60"/>
    </w:pPr>
  </w:style>
  <w:style w:type="paragraph" w:styleId="ListContinue">
    <w:name w:val="List Continue"/>
    <w:basedOn w:val="List"/>
    <w:rsid w:val="00B70075"/>
    <w:pPr>
      <w:ind w:firstLine="0"/>
    </w:pPr>
  </w:style>
  <w:style w:type="paragraph" w:customStyle="1" w:styleId="ListNote">
    <w:name w:val="List Note"/>
    <w:basedOn w:val="List"/>
    <w:rsid w:val="00B700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0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0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075"/>
    <w:rPr>
      <w:rFonts w:ascii="Courier New" w:hAnsi="Courier New"/>
    </w:rPr>
  </w:style>
  <w:style w:type="paragraph" w:customStyle="1" w:styleId="NoteBullet">
    <w:name w:val="Note Bullet"/>
    <w:basedOn w:val="Note"/>
    <w:rsid w:val="00B700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0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0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0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0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00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0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075"/>
    <w:rPr>
      <w:b/>
      <w:smallCaps/>
    </w:rPr>
  </w:style>
  <w:style w:type="paragraph" w:customStyle="1" w:styleId="TableListNumber">
    <w:name w:val="Table List Number"/>
    <w:basedOn w:val="ListNumber"/>
    <w:rsid w:val="00B700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0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075"/>
    <w:pPr>
      <w:numPr>
        <w:numId w:val="7"/>
      </w:numPr>
    </w:pPr>
  </w:style>
  <w:style w:type="paragraph" w:customStyle="1" w:styleId="ListAlpha2">
    <w:name w:val="List Alpha 2"/>
    <w:basedOn w:val="List2"/>
    <w:rsid w:val="00B70075"/>
    <w:pPr>
      <w:numPr>
        <w:numId w:val="6"/>
      </w:numPr>
    </w:pPr>
  </w:style>
  <w:style w:type="paragraph" w:styleId="List2">
    <w:name w:val="List 2"/>
    <w:basedOn w:val="BodyText"/>
    <w:rsid w:val="00B700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0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0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0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0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0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0075"/>
    <w:pPr>
      <w:numPr>
        <w:numId w:val="2"/>
      </w:numPr>
    </w:pPr>
  </w:style>
  <w:style w:type="paragraph" w:styleId="ListContinue2">
    <w:name w:val="List Continue 2"/>
    <w:basedOn w:val="List2"/>
    <w:rsid w:val="00B70075"/>
    <w:pPr>
      <w:ind w:firstLine="0"/>
    </w:pPr>
  </w:style>
  <w:style w:type="paragraph" w:styleId="ListContinue3">
    <w:name w:val="List Continue 3"/>
    <w:basedOn w:val="List3"/>
    <w:rsid w:val="00B70075"/>
    <w:pPr>
      <w:ind w:left="1021" w:firstLine="0"/>
    </w:pPr>
  </w:style>
  <w:style w:type="paragraph" w:styleId="ListContinue4">
    <w:name w:val="List Continue 4"/>
    <w:basedOn w:val="List4"/>
    <w:rsid w:val="00B70075"/>
    <w:pPr>
      <w:ind w:firstLine="0"/>
    </w:pPr>
  </w:style>
  <w:style w:type="paragraph" w:styleId="ListContinue5">
    <w:name w:val="List Continue 5"/>
    <w:basedOn w:val="List5"/>
    <w:rsid w:val="00B70075"/>
    <w:pPr>
      <w:ind w:firstLine="0"/>
    </w:pPr>
  </w:style>
  <w:style w:type="paragraph" w:styleId="ListNumber3">
    <w:name w:val="List Number 3"/>
    <w:basedOn w:val="List3"/>
    <w:rsid w:val="00B70075"/>
    <w:pPr>
      <w:numPr>
        <w:numId w:val="3"/>
      </w:numPr>
    </w:pPr>
  </w:style>
  <w:style w:type="paragraph" w:styleId="ListNumber4">
    <w:name w:val="List Number 4"/>
    <w:basedOn w:val="List4"/>
    <w:rsid w:val="00B70075"/>
    <w:pPr>
      <w:numPr>
        <w:numId w:val="4"/>
      </w:numPr>
    </w:pPr>
  </w:style>
  <w:style w:type="paragraph" w:styleId="ListNumber5">
    <w:name w:val="List Number 5"/>
    <w:basedOn w:val="List5"/>
    <w:rsid w:val="00B70075"/>
    <w:pPr>
      <w:numPr>
        <w:numId w:val="5"/>
      </w:numPr>
    </w:pPr>
  </w:style>
  <w:style w:type="paragraph" w:styleId="BlockText">
    <w:name w:val="Block Text"/>
    <w:basedOn w:val="Normal"/>
    <w:rsid w:val="00B700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0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075"/>
    <w:rPr>
      <w:sz w:val="16"/>
      <w:vertAlign w:val="superscript"/>
    </w:rPr>
  </w:style>
  <w:style w:type="character" w:customStyle="1" w:styleId="Symbols">
    <w:name w:val="Symbols"/>
    <w:basedOn w:val="DefaultParagraphFont"/>
    <w:rsid w:val="00B70075"/>
    <w:rPr>
      <w:rFonts w:ascii="Symbol" w:hAnsi="Symbol"/>
    </w:rPr>
  </w:style>
  <w:style w:type="character" w:customStyle="1" w:styleId="MenuOptions">
    <w:name w:val="Menu Options"/>
    <w:basedOn w:val="DefaultParagraphFont"/>
    <w:rsid w:val="00B700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075"/>
    <w:rPr>
      <w:b/>
    </w:rPr>
  </w:style>
  <w:style w:type="character" w:customStyle="1" w:styleId="Underlined">
    <w:name w:val="Underlined"/>
    <w:basedOn w:val="DefaultParagraphFont"/>
    <w:rsid w:val="00B70075"/>
    <w:rPr>
      <w:u w:val="single"/>
    </w:rPr>
  </w:style>
  <w:style w:type="paragraph" w:customStyle="1" w:styleId="TableBodyTextRight">
    <w:name w:val="Table Body Text Right"/>
    <w:basedOn w:val="TableBodyText"/>
    <w:rsid w:val="00B700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075"/>
    <w:rPr>
      <w:sz w:val="18"/>
    </w:rPr>
  </w:style>
  <w:style w:type="paragraph" w:customStyle="1" w:styleId="BodySmallRight">
    <w:name w:val="Body Small Right"/>
    <w:basedOn w:val="BodyTextRight"/>
    <w:rsid w:val="00B70075"/>
    <w:rPr>
      <w:sz w:val="18"/>
      <w:szCs w:val="18"/>
    </w:rPr>
  </w:style>
  <w:style w:type="paragraph" w:customStyle="1" w:styleId="MarginEdition">
    <w:name w:val="Margin Edition"/>
    <w:basedOn w:val="MarginNote"/>
    <w:rsid w:val="00B700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075"/>
    <w:rPr>
      <w:sz w:val="2"/>
      <w:szCs w:val="2"/>
    </w:rPr>
  </w:style>
  <w:style w:type="character" w:customStyle="1" w:styleId="Small">
    <w:name w:val="Small"/>
    <w:basedOn w:val="DefaultParagraphFont"/>
    <w:rsid w:val="00B70075"/>
    <w:rPr>
      <w:sz w:val="16"/>
    </w:rPr>
  </w:style>
  <w:style w:type="paragraph" w:customStyle="1" w:styleId="WideTable">
    <w:name w:val="Wide Table"/>
    <w:basedOn w:val="Normal"/>
    <w:rsid w:val="00B700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075"/>
  </w:style>
  <w:style w:type="paragraph" w:styleId="Quote">
    <w:name w:val="Quote"/>
    <w:basedOn w:val="Heading1"/>
    <w:link w:val="QuoteChar"/>
    <w:qFormat/>
    <w:rsid w:val="00B700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0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075"/>
    <w:pPr>
      <w:pageBreakBefore/>
    </w:pPr>
  </w:style>
  <w:style w:type="paragraph" w:customStyle="1" w:styleId="Border">
    <w:name w:val="Border"/>
    <w:basedOn w:val="Normal"/>
    <w:qFormat/>
    <w:rsid w:val="00B700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0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0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0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0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0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0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0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0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075"/>
    <w:rPr>
      <w:u w:val="single"/>
    </w:rPr>
  </w:style>
  <w:style w:type="character" w:customStyle="1" w:styleId="BoldandItalics">
    <w:name w:val="Bold and Italics"/>
    <w:qFormat/>
    <w:rsid w:val="00B70075"/>
    <w:rPr>
      <w:b/>
      <w:i/>
      <w:u w:val="none"/>
    </w:rPr>
  </w:style>
  <w:style w:type="paragraph" w:styleId="BalloonText">
    <w:name w:val="Balloon Text"/>
    <w:basedOn w:val="Normal"/>
    <w:link w:val="BalloonTextChar"/>
    <w:rsid w:val="00B700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0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0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0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0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0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075"/>
    <w:pPr>
      <w:spacing w:before="0" w:after="0"/>
    </w:pPr>
  </w:style>
  <w:style w:type="paragraph" w:customStyle="1" w:styleId="BodyTextBold">
    <w:name w:val="Body Text Bold"/>
    <w:basedOn w:val="BodyText"/>
    <w:qFormat/>
    <w:rsid w:val="00B7007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1890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CUASS00098 Community Broadcasting Management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2022-10-19T23:41:01Z</dcterms:created>
  <dcterms:modified xsi:type="dcterms:W3CDTF">2022-10-19T03:27:00Z</dcterms:modified>
</cp:coreProperties>
</file>