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C9E" w:rsidP="00884C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CUASS00077 Business Operations Skill Set</w:t>
      </w:r>
      <w:r>
        <w:fldChar w:fldCharType="end"/>
      </w:r>
    </w:p>
    <w:p w:rsidR="00884C9E" w:rsidP="00884C9E">
      <w:pPr>
        <w:pStyle w:val="Version"/>
        <w:sectPr w:rsidSect="00BF26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F268E" w:rsidP="00BF268E">
      <w:pPr>
        <w:pStyle w:val="SuperHeading"/>
      </w:pPr>
      <w:r w:rsidRPr="00BF268E">
        <w:t>CUASS00077 Business Operations Skill Set</w:t>
      </w:r>
    </w:p>
    <w:p w:rsidR="00000000" w:rsidRPr="00BF268E" w:rsidP="00BF268E">
      <w:pPr>
        <w:pStyle w:val="Heading1"/>
      </w:pPr>
      <w:bookmarkStart w:id="1" w:name="O_1238403"/>
      <w:bookmarkEnd w:id="1"/>
      <w:r w:rsidRPr="00BF268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F26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8E" w:rsidP="00BF268E">
            <w:pPr>
              <w:pStyle w:val="BodyText"/>
            </w:pPr>
            <w:r w:rsidRPr="00BF268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8E">
            <w:pPr>
              <w:pStyle w:val="BodyText"/>
              <w:rPr>
                <w:lang w:val="en-NZ"/>
              </w:rPr>
            </w:pPr>
            <w:r w:rsidRPr="00BF268E">
              <w:rPr>
                <w:rStyle w:val="SpecialBold"/>
              </w:rPr>
              <w:t>Comments</w:t>
            </w:r>
          </w:p>
        </w:tc>
      </w:tr>
      <w:tr w:rsidTr="00BF26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8E">
            <w:pPr>
              <w:pStyle w:val="BodyText"/>
              <w:rPr>
                <w:lang w:val="en-NZ"/>
              </w:rPr>
            </w:pPr>
            <w:r w:rsidRPr="00BF268E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8E" w:rsidP="00BF268E">
            <w:pPr>
              <w:pStyle w:val="BodyText"/>
            </w:pPr>
            <w:r w:rsidRPr="00BF268E">
              <w:t xml:space="preserve">This version first released with CUA Creative Arts and Culture Training Package Version 6.0. </w:t>
            </w:r>
          </w:p>
          <w:p w:rsidR="00000000" w:rsidP="00BF268E">
            <w:pPr>
              <w:pStyle w:val="BodyText"/>
              <w:rPr>
                <w:lang w:val="en-NZ"/>
              </w:rPr>
            </w:pPr>
            <w:r w:rsidRPr="00BF268E">
              <w:t>Correction to Mapping Information. Supersedes and is equivalent to CUASS00021 Business Operations Skill Set.</w:t>
            </w:r>
          </w:p>
        </w:tc>
      </w:tr>
      <w:tr w:rsidTr="00BF26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68E">
            <w:pPr>
              <w:pStyle w:val="BodyText"/>
              <w:rPr>
                <w:lang w:val="en-NZ"/>
              </w:rPr>
            </w:pPr>
            <w:r w:rsidRPr="00BF268E">
              <w:t>Rel</w:t>
            </w:r>
            <w:r w:rsidRPr="00BF268E">
              <w:t>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68E" w:rsidP="00BF268E">
            <w:pPr>
              <w:pStyle w:val="BodyText"/>
            </w:pPr>
            <w:r w:rsidRPr="00BF268E">
              <w:t>This version first released with CUA Creative Arts and Culture Training Package Version 5.0.</w:t>
            </w:r>
          </w:p>
        </w:tc>
      </w:tr>
    </w:tbl>
    <w:p w:rsidR="00000000" w:rsidRPr="00BF268E" w:rsidP="00BF268E">
      <w:pPr>
        <w:pStyle w:val="BodyText"/>
      </w:pPr>
    </w:p>
    <w:p w:rsidR="00000000" w:rsidRPr="00BF268E" w:rsidP="00BF268E">
      <w:pPr>
        <w:pStyle w:val="AllowPageBreak"/>
      </w:pPr>
    </w:p>
    <w:p w:rsidR="00000000" w:rsidRPr="00BF268E" w:rsidP="00BF268E">
      <w:pPr>
        <w:pStyle w:val="Heading1"/>
      </w:pPr>
      <w:bookmarkStart w:id="2" w:name="O_1238402"/>
      <w:bookmarkEnd w:id="2"/>
      <w:r w:rsidRPr="00BF268E">
        <w:t>Description</w:t>
      </w:r>
    </w:p>
    <w:p w:rsidR="00000000" w:rsidRPr="00BF268E" w:rsidP="00884C9E">
      <w:pPr>
        <w:pStyle w:val="BodyText"/>
      </w:pPr>
      <w:r w:rsidRPr="00BF268E">
        <w:t>This skill set addresses the skills and knowledge required to perform the business operations associated with live performa</w:t>
      </w:r>
      <w:r w:rsidRPr="00BF268E">
        <w:t>nces.</w:t>
      </w:r>
    </w:p>
    <w:p w:rsidR="00000000" w:rsidRPr="00BF268E" w:rsidP="00BF268E">
      <w:pPr>
        <w:pStyle w:val="Heading1"/>
      </w:pPr>
      <w:bookmarkStart w:id="3" w:name="O_1238401"/>
      <w:bookmarkEnd w:id="3"/>
      <w:r w:rsidRPr="00BF268E">
        <w:t>Pathways Information</w:t>
      </w:r>
    </w:p>
    <w:p w:rsidR="00000000" w:rsidRPr="00BF268E" w:rsidP="00884C9E">
      <w:pPr>
        <w:pStyle w:val="BodyText"/>
      </w:pPr>
      <w:r w:rsidRPr="00BF268E">
        <w:t xml:space="preserve">The units provide credit towards CUA404120 Certificate IV in Live Production and Technical Services, CUA50420 Diploma of Live Production and Technical Services, CUA60220 Advanced Diploma of Live Production and </w:t>
      </w:r>
      <w:r w:rsidRPr="00BF268E">
        <w:t>Management Services and other qualifications that allow for selection of these units.</w:t>
      </w:r>
    </w:p>
    <w:p w:rsidR="00000000" w:rsidRPr="00BF268E" w:rsidP="00BF268E">
      <w:pPr>
        <w:pStyle w:val="Heading1"/>
      </w:pPr>
      <w:bookmarkStart w:id="4" w:name="O_1238400"/>
      <w:bookmarkEnd w:id="4"/>
      <w:r w:rsidRPr="00BF268E">
        <w:t>Licensing/Regulatory Information</w:t>
      </w:r>
    </w:p>
    <w:p w:rsidR="00000000" w:rsidRPr="00BF268E" w:rsidP="00884C9E">
      <w:pPr>
        <w:pStyle w:val="BodyText"/>
      </w:pPr>
      <w:r w:rsidRPr="00BF268E">
        <w:t>No licensing, legislative or certification requirements apply to this skill set at the time of publication.</w:t>
      </w:r>
    </w:p>
    <w:p w:rsidR="00000000" w:rsidRPr="00BF268E" w:rsidP="00BF268E">
      <w:pPr>
        <w:pStyle w:val="Heading1"/>
      </w:pPr>
      <w:bookmarkStart w:id="5" w:name="O_1238399"/>
      <w:bookmarkEnd w:id="5"/>
      <w:r w:rsidRPr="00BF268E">
        <w:t>Skill Set Requirements</w:t>
      </w:r>
    </w:p>
    <w:p w:rsidR="00000000" w:rsidRPr="00BF268E" w:rsidP="00BF268E">
      <w:pPr>
        <w:pStyle w:val="List"/>
      </w:pPr>
      <w:r w:rsidRPr="00BF268E">
        <w:t>BSBPRC402 Negotiate contracts</w:t>
      </w:r>
    </w:p>
    <w:p w:rsidR="00000000" w:rsidRPr="00BF268E" w:rsidP="00BF268E">
      <w:pPr>
        <w:pStyle w:val="List"/>
      </w:pPr>
      <w:r w:rsidRPr="00BF268E">
        <w:t>BSBTWK401 Build and maintain business relationships</w:t>
      </w:r>
    </w:p>
    <w:p w:rsidR="00000000" w:rsidRPr="00BF268E" w:rsidP="00BF268E">
      <w:pPr>
        <w:pStyle w:val="List"/>
      </w:pPr>
      <w:r w:rsidRPr="00BF268E">
        <w:t>BSBOPS504 Manage business risk</w:t>
      </w:r>
    </w:p>
    <w:p w:rsidR="00000000" w:rsidRPr="00BF268E" w:rsidP="00BF268E">
      <w:pPr>
        <w:pStyle w:val="List"/>
      </w:pPr>
      <w:r w:rsidRPr="00BF268E">
        <w:t>BSBPEF501 Manage personal and professional development</w:t>
      </w:r>
    </w:p>
    <w:p w:rsidR="00000000" w:rsidRPr="00BF268E" w:rsidP="00BF268E">
      <w:pPr>
        <w:pStyle w:val="List"/>
      </w:pPr>
      <w:r w:rsidRPr="00BF268E">
        <w:t>BSBWRT411 Write complex documents</w:t>
      </w:r>
    </w:p>
    <w:p w:rsidR="00000000" w:rsidRPr="00BF268E" w:rsidP="00BF268E">
      <w:pPr>
        <w:pStyle w:val="List"/>
      </w:pPr>
      <w:r w:rsidRPr="00BF268E">
        <w:t>CUAFIM511 Source fundi</w:t>
      </w:r>
      <w:r w:rsidRPr="00BF268E">
        <w:t>ng for projects</w:t>
      </w:r>
    </w:p>
    <w:p w:rsidR="00000000" w:rsidRPr="00BF268E" w:rsidP="00BF268E">
      <w:pPr>
        <w:pStyle w:val="List"/>
      </w:pPr>
      <w:r w:rsidRPr="00BF268E">
        <w:t>FNSORG501 Develop and manage a budget</w:t>
      </w:r>
    </w:p>
    <w:p w:rsidR="00000000" w:rsidRPr="00BF268E" w:rsidP="00BF268E">
      <w:pPr>
        <w:pStyle w:val="AllowPageBreak"/>
      </w:pPr>
    </w:p>
    <w:p w:rsidR="00000000" w:rsidRPr="00BF268E" w:rsidP="00BF268E">
      <w:pPr>
        <w:pStyle w:val="Heading1"/>
      </w:pPr>
      <w:bookmarkStart w:id="6" w:name="O_1238398"/>
      <w:bookmarkEnd w:id="6"/>
      <w:r w:rsidRPr="00BF268E">
        <w:t>Target Group</w:t>
      </w:r>
    </w:p>
    <w:p w:rsidR="00000000" w:rsidRPr="00BF268E" w:rsidP="00884C9E">
      <w:pPr>
        <w:pStyle w:val="BodyText"/>
      </w:pPr>
      <w:r w:rsidRPr="00BF268E">
        <w:t>This skill set is for individuals working in the entertainment industry who require training in the business operations associated with live performances.</w:t>
      </w:r>
    </w:p>
    <w:p w:rsidR="00000000" w:rsidRPr="00BF268E" w:rsidP="00BF268E">
      <w:pPr>
        <w:pStyle w:val="Heading1"/>
      </w:pPr>
      <w:bookmarkStart w:id="7" w:name="O_1238397"/>
      <w:bookmarkEnd w:id="7"/>
      <w:r w:rsidRPr="00BF268E">
        <w:t>Suggested words for Statement of Attainment</w:t>
      </w:r>
    </w:p>
    <w:p w:rsidR="00000000" w:rsidRPr="00BF268E" w:rsidP="00884C9E">
      <w:pPr>
        <w:pStyle w:val="BodyText"/>
      </w:pPr>
      <w:r w:rsidRPr="00BF268E">
        <w:t>These units of competency from BSB Business Services, CUA Creative Arts and Culture and FNS Financial Services Training Packages meet industry requirements for providing training in business skills associated</w:t>
      </w:r>
      <w:r w:rsidRPr="00BF268E">
        <w:t xml:space="preserve"> with live performances.</w:t>
      </w:r>
    </w:p>
    <w:p w:rsidR="00000000" w:rsidRPr="00BF268E" w:rsidP="00BF268E"/>
    <w:sectPr w:rsidSect="00BF26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8E" w:rsidRPr="00884C9E" w:rsidP="00884C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C9E" w:rsidP="00BF26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4C9E" w:rsidP="00BF26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4C9E" w:rsidP="00BF26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C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68E" w:rsidRPr="00884C9E" w:rsidP="00884C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C9E" w:rsidRPr="002D2AF8" w:rsidP="00BF26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CUASS00077 Business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84C9E" w:rsidP="00BF26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6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6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6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6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6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6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6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6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6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6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6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68E"/>
  </w:style>
  <w:style w:type="character" w:customStyle="1" w:styleId="Heading1Char">
    <w:name w:val="Heading 1 Char"/>
    <w:basedOn w:val="DefaultParagraphFont"/>
    <w:link w:val="Heading1"/>
    <w:rsid w:val="00BF26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6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6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268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F268E"/>
    <w:rPr>
      <w:b/>
      <w:spacing w:val="0"/>
    </w:rPr>
  </w:style>
  <w:style w:type="paragraph" w:customStyle="1" w:styleId="SuperHeading">
    <w:name w:val="SuperHeading"/>
    <w:basedOn w:val="Normal"/>
    <w:rsid w:val="00BF26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6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26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6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6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6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6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6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6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6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6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6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6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6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6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68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F26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26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6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6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6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26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26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6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6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6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6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6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6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6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6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268E"/>
    <w:rPr>
      <w:i/>
    </w:rPr>
  </w:style>
  <w:style w:type="paragraph" w:styleId="Caption">
    <w:name w:val="caption"/>
    <w:basedOn w:val="BodyText"/>
    <w:next w:val="Normal"/>
    <w:qFormat/>
    <w:rsid w:val="00BF26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6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6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68E"/>
  </w:style>
  <w:style w:type="paragraph" w:styleId="TableofFigures">
    <w:name w:val="table of figures"/>
    <w:basedOn w:val="Normal"/>
    <w:next w:val="Normal"/>
    <w:semiHidden/>
    <w:rsid w:val="00BF26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6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268E"/>
    <w:rPr>
      <w:rFonts w:ascii="Wingdings" w:hAnsi="Wingdings"/>
    </w:rPr>
  </w:style>
  <w:style w:type="paragraph" w:customStyle="1" w:styleId="TableHeading">
    <w:name w:val="Table Heading"/>
    <w:basedOn w:val="HeadingBase"/>
    <w:rsid w:val="00BF26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68E"/>
    <w:rPr>
      <w:color w:val="0033CC"/>
      <w:u w:val="none"/>
    </w:rPr>
  </w:style>
  <w:style w:type="paragraph" w:customStyle="1" w:styleId="BodyTextRight">
    <w:name w:val="Body Text Right"/>
    <w:basedOn w:val="BodyText"/>
    <w:rsid w:val="00BF26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6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6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6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6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6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68E"/>
    <w:rPr>
      <w:sz w:val="32"/>
    </w:rPr>
  </w:style>
  <w:style w:type="paragraph" w:customStyle="1" w:styleId="HeadingProcedure">
    <w:name w:val="Heading Procedure"/>
    <w:basedOn w:val="HeadingBase"/>
    <w:next w:val="Normal"/>
    <w:rsid w:val="00BF26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68E"/>
    <w:pPr>
      <w:spacing w:before="60" w:after="60"/>
    </w:pPr>
  </w:style>
  <w:style w:type="paragraph" w:styleId="ListContinue">
    <w:name w:val="List Continue"/>
    <w:basedOn w:val="List"/>
    <w:rsid w:val="00BF268E"/>
    <w:pPr>
      <w:ind w:firstLine="0"/>
    </w:pPr>
  </w:style>
  <w:style w:type="paragraph" w:customStyle="1" w:styleId="ListNote">
    <w:name w:val="List Note"/>
    <w:basedOn w:val="List"/>
    <w:rsid w:val="00BF26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6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6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68E"/>
    <w:rPr>
      <w:rFonts w:ascii="Courier New" w:hAnsi="Courier New"/>
    </w:rPr>
  </w:style>
  <w:style w:type="paragraph" w:customStyle="1" w:styleId="NoteBullet">
    <w:name w:val="Note Bullet"/>
    <w:basedOn w:val="Note"/>
    <w:rsid w:val="00BF26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6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6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6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6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26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6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68E"/>
    <w:rPr>
      <w:b/>
      <w:smallCaps/>
    </w:rPr>
  </w:style>
  <w:style w:type="paragraph" w:customStyle="1" w:styleId="TableListNumber">
    <w:name w:val="Table List Number"/>
    <w:basedOn w:val="ListNumber"/>
    <w:rsid w:val="00BF26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6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68E"/>
    <w:pPr>
      <w:numPr>
        <w:numId w:val="7"/>
      </w:numPr>
    </w:pPr>
  </w:style>
  <w:style w:type="paragraph" w:customStyle="1" w:styleId="ListAlpha2">
    <w:name w:val="List Alpha 2"/>
    <w:basedOn w:val="List2"/>
    <w:rsid w:val="00BF268E"/>
    <w:pPr>
      <w:numPr>
        <w:numId w:val="6"/>
      </w:numPr>
    </w:pPr>
  </w:style>
  <w:style w:type="paragraph" w:styleId="List2">
    <w:name w:val="List 2"/>
    <w:basedOn w:val="BodyText"/>
    <w:rsid w:val="00BF26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6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6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6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6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6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268E"/>
    <w:pPr>
      <w:numPr>
        <w:numId w:val="2"/>
      </w:numPr>
    </w:pPr>
  </w:style>
  <w:style w:type="paragraph" w:styleId="ListContinue2">
    <w:name w:val="List Continue 2"/>
    <w:basedOn w:val="List2"/>
    <w:rsid w:val="00BF268E"/>
    <w:pPr>
      <w:ind w:firstLine="0"/>
    </w:pPr>
  </w:style>
  <w:style w:type="paragraph" w:styleId="ListContinue3">
    <w:name w:val="List Continue 3"/>
    <w:basedOn w:val="List3"/>
    <w:rsid w:val="00BF268E"/>
    <w:pPr>
      <w:ind w:left="1021" w:firstLine="0"/>
    </w:pPr>
  </w:style>
  <w:style w:type="paragraph" w:styleId="ListContinue4">
    <w:name w:val="List Continue 4"/>
    <w:basedOn w:val="List4"/>
    <w:rsid w:val="00BF268E"/>
    <w:pPr>
      <w:ind w:firstLine="0"/>
    </w:pPr>
  </w:style>
  <w:style w:type="paragraph" w:styleId="ListContinue5">
    <w:name w:val="List Continue 5"/>
    <w:basedOn w:val="List5"/>
    <w:rsid w:val="00BF268E"/>
    <w:pPr>
      <w:ind w:firstLine="0"/>
    </w:pPr>
  </w:style>
  <w:style w:type="paragraph" w:styleId="ListNumber3">
    <w:name w:val="List Number 3"/>
    <w:basedOn w:val="List3"/>
    <w:rsid w:val="00BF268E"/>
    <w:pPr>
      <w:numPr>
        <w:numId w:val="3"/>
      </w:numPr>
    </w:pPr>
  </w:style>
  <w:style w:type="paragraph" w:styleId="ListNumber4">
    <w:name w:val="List Number 4"/>
    <w:basedOn w:val="List4"/>
    <w:rsid w:val="00BF268E"/>
    <w:pPr>
      <w:numPr>
        <w:numId w:val="4"/>
      </w:numPr>
    </w:pPr>
  </w:style>
  <w:style w:type="paragraph" w:styleId="ListNumber5">
    <w:name w:val="List Number 5"/>
    <w:basedOn w:val="List5"/>
    <w:rsid w:val="00BF268E"/>
    <w:pPr>
      <w:numPr>
        <w:numId w:val="5"/>
      </w:numPr>
    </w:pPr>
  </w:style>
  <w:style w:type="paragraph" w:styleId="BlockText">
    <w:name w:val="Block Text"/>
    <w:basedOn w:val="Normal"/>
    <w:rsid w:val="00BF26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6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68E"/>
    <w:rPr>
      <w:sz w:val="16"/>
      <w:vertAlign w:val="superscript"/>
    </w:rPr>
  </w:style>
  <w:style w:type="character" w:customStyle="1" w:styleId="Symbols">
    <w:name w:val="Symbols"/>
    <w:basedOn w:val="DefaultParagraphFont"/>
    <w:rsid w:val="00BF268E"/>
    <w:rPr>
      <w:rFonts w:ascii="Symbol" w:hAnsi="Symbol"/>
    </w:rPr>
  </w:style>
  <w:style w:type="character" w:customStyle="1" w:styleId="MenuOptions">
    <w:name w:val="Menu Options"/>
    <w:basedOn w:val="DefaultParagraphFont"/>
    <w:rsid w:val="00BF26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68E"/>
    <w:rPr>
      <w:b/>
    </w:rPr>
  </w:style>
  <w:style w:type="character" w:customStyle="1" w:styleId="Underlined">
    <w:name w:val="Underlined"/>
    <w:basedOn w:val="DefaultParagraphFont"/>
    <w:rsid w:val="00BF268E"/>
    <w:rPr>
      <w:u w:val="single"/>
    </w:rPr>
  </w:style>
  <w:style w:type="paragraph" w:customStyle="1" w:styleId="TableBodyTextRight">
    <w:name w:val="Table Body Text Right"/>
    <w:basedOn w:val="TableBodyText"/>
    <w:rsid w:val="00BF26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68E"/>
    <w:rPr>
      <w:sz w:val="18"/>
    </w:rPr>
  </w:style>
  <w:style w:type="paragraph" w:customStyle="1" w:styleId="BodySmallRight">
    <w:name w:val="Body Small Right"/>
    <w:basedOn w:val="BodyTextRight"/>
    <w:rsid w:val="00BF268E"/>
    <w:rPr>
      <w:sz w:val="18"/>
      <w:szCs w:val="18"/>
    </w:rPr>
  </w:style>
  <w:style w:type="paragraph" w:customStyle="1" w:styleId="MarginEdition">
    <w:name w:val="Margin Edition"/>
    <w:basedOn w:val="MarginNote"/>
    <w:rsid w:val="00BF26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68E"/>
    <w:rPr>
      <w:sz w:val="2"/>
      <w:szCs w:val="2"/>
    </w:rPr>
  </w:style>
  <w:style w:type="character" w:customStyle="1" w:styleId="Small">
    <w:name w:val="Small"/>
    <w:basedOn w:val="DefaultParagraphFont"/>
    <w:rsid w:val="00BF268E"/>
    <w:rPr>
      <w:sz w:val="16"/>
    </w:rPr>
  </w:style>
  <w:style w:type="paragraph" w:customStyle="1" w:styleId="WideTable">
    <w:name w:val="Wide Table"/>
    <w:basedOn w:val="Normal"/>
    <w:rsid w:val="00BF26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68E"/>
  </w:style>
  <w:style w:type="paragraph" w:styleId="Quote">
    <w:name w:val="Quote"/>
    <w:basedOn w:val="Heading1"/>
    <w:link w:val="QuoteChar"/>
    <w:qFormat/>
    <w:rsid w:val="00BF26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6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68E"/>
    <w:pPr>
      <w:pageBreakBefore/>
    </w:pPr>
  </w:style>
  <w:style w:type="paragraph" w:customStyle="1" w:styleId="Border">
    <w:name w:val="Border"/>
    <w:basedOn w:val="Normal"/>
    <w:qFormat/>
    <w:rsid w:val="00BF26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6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6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6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6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6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6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6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6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68E"/>
    <w:rPr>
      <w:u w:val="single"/>
    </w:rPr>
  </w:style>
  <w:style w:type="character" w:customStyle="1" w:styleId="BoldandItalics">
    <w:name w:val="Bold and Italics"/>
    <w:qFormat/>
    <w:rsid w:val="00BF268E"/>
    <w:rPr>
      <w:b/>
      <w:i/>
      <w:u w:val="none"/>
    </w:rPr>
  </w:style>
  <w:style w:type="paragraph" w:styleId="BalloonText">
    <w:name w:val="Balloon Text"/>
    <w:basedOn w:val="Normal"/>
    <w:link w:val="BalloonTextChar"/>
    <w:rsid w:val="00BF2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6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6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6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6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6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68E"/>
    <w:pPr>
      <w:spacing w:before="0" w:after="0"/>
    </w:pPr>
  </w:style>
  <w:style w:type="paragraph" w:customStyle="1" w:styleId="BodyTextBold">
    <w:name w:val="Body Text Bold"/>
    <w:basedOn w:val="BodyText"/>
    <w:qFormat/>
    <w:rsid w:val="00BF268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1617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CUASS00077 Business Operations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2022-10-20T00:35:15Z</dcterms:created>
  <dcterms:modified xsi:type="dcterms:W3CDTF">2022-10-19T03:30:00Z</dcterms:modified>
</cp:coreProperties>
</file>