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76AE" w:rsidP="00CC76AE">
      <w:pPr>
        <w:pStyle w:val="Title"/>
      </w:pPr>
      <w:r>
        <w:fldChar w:fldCharType="begin"/>
      </w:r>
      <w:r>
        <w:instrText xml:space="preserve"> TITLE   \* MERGEFORMAT </w:instrText>
      </w:r>
      <w:r>
        <w:fldChar w:fldCharType="separate"/>
      </w:r>
      <w:r>
        <w:t>CUASS00021 Business Operations Skill Set</w:t>
      </w:r>
      <w:r>
        <w:fldChar w:fldCharType="end"/>
      </w:r>
    </w:p>
    <w:p w:rsidR="00CC76AE" w:rsidP="00CC76AE">
      <w:pPr>
        <w:pStyle w:val="Version"/>
        <w:sectPr w:rsidSect="00610E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10EBB" w:rsidP="00610EBB">
      <w:pPr>
        <w:pStyle w:val="SuperHeading"/>
      </w:pPr>
      <w:r w:rsidRPr="00610EBB">
        <w:t>CUASS00021 Business Operations Skill Set</w:t>
      </w:r>
    </w:p>
    <w:p w:rsidR="00000000" w:rsidRPr="00610EBB" w:rsidP="00610EBB">
      <w:pPr>
        <w:pStyle w:val="Heading1"/>
      </w:pPr>
      <w:bookmarkStart w:id="1" w:name="O_830425"/>
      <w:bookmarkEnd w:id="1"/>
      <w:r w:rsidRPr="00610EBB">
        <w:t>Modification History</w:t>
      </w:r>
    </w:p>
    <w:tbl>
      <w:tblPr>
        <w:tblW w:w="0" w:type="auto"/>
        <w:tblLayout w:type="fixed"/>
        <w:tblCellMar>
          <w:left w:w="62" w:type="dxa"/>
          <w:right w:w="62" w:type="dxa"/>
        </w:tblCellMar>
        <w:tblLook w:val="0000"/>
      </w:tblPr>
      <w:tblGrid>
        <w:gridCol w:w="1918"/>
        <w:gridCol w:w="6735"/>
      </w:tblGrid>
      <w:tr w:rsidTr="00CC76AE">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EBB" w:rsidP="00610EBB">
            <w:pPr>
              <w:pStyle w:val="BodyText"/>
            </w:pPr>
            <w:r w:rsidRPr="00610EBB">
              <w:rPr>
                <w:rStyle w:val="SpecialBold"/>
              </w:rPr>
              <w:t>Release</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EBB">
            <w:pPr>
              <w:pStyle w:val="BodyText"/>
              <w:rPr>
                <w:lang w:val="en-NZ"/>
              </w:rPr>
            </w:pPr>
            <w:r w:rsidRPr="00610EBB">
              <w:rPr>
                <w:rStyle w:val="SpecialBold"/>
              </w:rPr>
              <w:t>Comments</w:t>
            </w:r>
          </w:p>
        </w:tc>
      </w:tr>
      <w:tr w:rsidTr="00CC76AE">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EBB">
            <w:pPr>
              <w:pStyle w:val="BodyText"/>
              <w:rPr>
                <w:lang w:val="en-NZ"/>
              </w:rPr>
            </w:pPr>
            <w:r w:rsidRPr="00610EBB">
              <w:t xml:space="preserve">Release 2 </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EBB" w:rsidP="00610EBB">
            <w:pPr>
              <w:pStyle w:val="BodyText"/>
            </w:pPr>
            <w:r w:rsidRPr="00610EBB">
              <w:t>This version released with CUA Creative Arts and Culture Training Package version 2.0.</w:t>
            </w:r>
          </w:p>
          <w:p w:rsidR="00000000" w:rsidRPr="00610EBB" w:rsidP="00610EBB">
            <w:pPr>
              <w:pStyle w:val="BodyText"/>
            </w:pPr>
            <w:r w:rsidRPr="00610EBB">
              <w:t>Unit codes updated.</w:t>
            </w:r>
          </w:p>
          <w:p w:rsidR="00000000" w:rsidP="00610EBB">
            <w:pPr>
              <w:pStyle w:val="BodyText"/>
              <w:rPr>
                <w:lang w:val="en-NZ"/>
              </w:rPr>
            </w:pPr>
            <w:r w:rsidRPr="00610EBB">
              <w:t>Minor text edits.</w:t>
            </w:r>
          </w:p>
        </w:tc>
      </w:tr>
      <w:tr w:rsidTr="00CC76AE">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EBB">
            <w:pPr>
              <w:pStyle w:val="BodyText"/>
              <w:rPr>
                <w:lang w:val="en-NZ"/>
              </w:rPr>
            </w:pPr>
            <w:r w:rsidRPr="00610EBB">
              <w:t>Release 1</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EBB" w:rsidP="00610EBB">
            <w:pPr>
              <w:pStyle w:val="BodyText"/>
            </w:pPr>
            <w:r w:rsidRPr="00610EBB">
              <w:t>This skill set first released with CUA Creative Arts and Culture Train</w:t>
            </w:r>
            <w:r w:rsidRPr="00610EBB">
              <w:t>ing Package Version 1.0.</w:t>
            </w:r>
            <w:r w:rsidRPr="00610EBB">
              <w:rPr>
                <w:rStyle w:val="Emphasis"/>
              </w:rPr>
              <w:t xml:space="preserve"> </w:t>
            </w:r>
          </w:p>
        </w:tc>
      </w:tr>
    </w:tbl>
    <w:p w:rsidR="00000000" w:rsidRPr="00610EBB" w:rsidP="00610EBB">
      <w:pPr>
        <w:pStyle w:val="BodyText"/>
      </w:pPr>
    </w:p>
    <w:p w:rsidR="00000000" w:rsidRPr="00610EBB" w:rsidP="00610EBB">
      <w:pPr>
        <w:pStyle w:val="AllowPageBreak"/>
      </w:pPr>
    </w:p>
    <w:p w:rsidR="00000000" w:rsidRPr="00610EBB" w:rsidP="00610EBB">
      <w:pPr>
        <w:pStyle w:val="Heading1"/>
      </w:pPr>
      <w:bookmarkStart w:id="2" w:name="O_830424"/>
      <w:bookmarkEnd w:id="2"/>
      <w:r w:rsidRPr="00610EBB">
        <w:t>Description</w:t>
      </w:r>
    </w:p>
    <w:p w:rsidR="00000000" w:rsidRPr="00610EBB" w:rsidP="00610EBB">
      <w:pPr>
        <w:pStyle w:val="BodyText"/>
      </w:pPr>
      <w:r w:rsidRPr="00610EBB">
        <w:t>This skill set addresses the skills and knowledge required to perform the business operations associated with live performances.</w:t>
      </w:r>
    </w:p>
    <w:p w:rsidR="00000000" w:rsidRPr="00610EBB" w:rsidP="00610EBB">
      <w:pPr>
        <w:pStyle w:val="AllowPageBreak"/>
      </w:pPr>
    </w:p>
    <w:p w:rsidR="00000000" w:rsidRPr="00610EBB" w:rsidP="00610EBB">
      <w:pPr>
        <w:pStyle w:val="Heading1"/>
      </w:pPr>
      <w:bookmarkStart w:id="3" w:name="O_830423"/>
      <w:bookmarkEnd w:id="3"/>
      <w:r w:rsidRPr="00610EBB">
        <w:t>Pathways Information</w:t>
      </w:r>
    </w:p>
    <w:p w:rsidR="00000000" w:rsidRPr="00610EBB" w:rsidP="00610EBB">
      <w:pPr>
        <w:pStyle w:val="BodyText"/>
      </w:pPr>
      <w:r w:rsidRPr="00610EBB">
        <w:t>The units provide credit towards</w:t>
      </w:r>
      <w:r w:rsidRPr="00610EBB">
        <w:t xml:space="preserve"> CUA40415 Certificate IV in Live Production and Technical Services, CUA50415 Diploma of Live Production and Technical Services, CUA50513 Diploma of Live Production Design, CUA60213 Advanced Diploma of Live Production and Management Services and other quali</w:t>
      </w:r>
      <w:r w:rsidRPr="00610EBB">
        <w:t>fications that allow for selection of these units.</w:t>
      </w:r>
    </w:p>
    <w:p w:rsidR="00000000" w:rsidRPr="00610EBB" w:rsidP="00610EBB">
      <w:pPr>
        <w:pStyle w:val="AllowPageBreak"/>
      </w:pPr>
    </w:p>
    <w:p w:rsidR="00000000" w:rsidRPr="00610EBB" w:rsidP="00610EBB">
      <w:pPr>
        <w:pStyle w:val="Heading1"/>
      </w:pPr>
      <w:bookmarkStart w:id="4" w:name="O_830422"/>
      <w:bookmarkEnd w:id="4"/>
      <w:r w:rsidRPr="00610EBB">
        <w:t>Licensing/Regulatory Information</w:t>
      </w:r>
    </w:p>
    <w:p w:rsidR="00000000" w:rsidRPr="00610EBB" w:rsidP="00610EBB">
      <w:pPr>
        <w:pStyle w:val="BodyText"/>
      </w:pPr>
      <w:r w:rsidRPr="00610EBB">
        <w:t>No licensing, legislative or certification requirements apply to this skill set at the time of publication.</w:t>
      </w:r>
    </w:p>
    <w:p w:rsidR="00000000" w:rsidRPr="00610EBB" w:rsidP="00610EBB">
      <w:pPr>
        <w:pStyle w:val="AllowPageBreak"/>
      </w:pPr>
    </w:p>
    <w:p w:rsidR="00000000" w:rsidRPr="00610EBB" w:rsidP="00610EBB">
      <w:pPr>
        <w:pStyle w:val="Heading1"/>
      </w:pPr>
      <w:bookmarkStart w:id="5" w:name="O_830421"/>
      <w:bookmarkEnd w:id="5"/>
      <w:r w:rsidRPr="00610EBB">
        <w:t>Skill Set Requirements</w:t>
      </w:r>
    </w:p>
    <w:p w:rsidR="00000000" w:rsidRPr="00610EBB" w:rsidP="00610EBB">
      <w:pPr>
        <w:pStyle w:val="BodyText"/>
      </w:pPr>
      <w:r w:rsidRPr="00610EBB">
        <w:t>BSBPUR402 Negotiate contracts</w:t>
      </w:r>
    </w:p>
    <w:p w:rsidR="00000000" w:rsidRPr="00610EBB" w:rsidP="00610EBB">
      <w:pPr>
        <w:pStyle w:val="BodyText"/>
      </w:pPr>
      <w:r w:rsidRPr="00610EBB">
        <w:t>BSBREL402 Build client relationships and business networks</w:t>
      </w:r>
    </w:p>
    <w:p w:rsidR="00000000" w:rsidRPr="00610EBB" w:rsidP="00610EBB">
      <w:pPr>
        <w:pStyle w:val="BodyText"/>
      </w:pPr>
      <w:r w:rsidRPr="00610EBB">
        <w:t>BSBRSK501 Manage risk</w:t>
      </w:r>
    </w:p>
    <w:p w:rsidR="00000000" w:rsidRPr="00610EBB" w:rsidP="00610EBB">
      <w:pPr>
        <w:pStyle w:val="BodyText"/>
      </w:pPr>
      <w:r w:rsidRPr="00610EBB">
        <w:t>BSBWOR501 Manage personal work priorities and professional development</w:t>
      </w:r>
    </w:p>
    <w:p w:rsidR="00000000" w:rsidRPr="00610EBB" w:rsidP="00610EBB">
      <w:pPr>
        <w:pStyle w:val="BodyText"/>
      </w:pPr>
      <w:r w:rsidRPr="00610EBB">
        <w:t>BSBWRT401 Write complex documents</w:t>
      </w:r>
    </w:p>
    <w:p w:rsidR="00000000" w:rsidRPr="00610EBB" w:rsidP="00610EBB">
      <w:pPr>
        <w:pStyle w:val="BodyText"/>
      </w:pPr>
      <w:r w:rsidRPr="00610EBB">
        <w:t>CUAFIM501 Source funding for projects</w:t>
      </w:r>
    </w:p>
    <w:p w:rsidR="00000000" w:rsidRPr="00610EBB" w:rsidP="00610EBB">
      <w:pPr>
        <w:pStyle w:val="BodyText"/>
      </w:pPr>
      <w:r w:rsidRPr="00610EBB">
        <w:t>FN</w:t>
      </w:r>
      <w:r w:rsidRPr="00610EBB">
        <w:t>SORG501 Develop and manage a budget</w:t>
      </w:r>
    </w:p>
    <w:p w:rsidR="00000000" w:rsidRPr="00610EBB" w:rsidP="00610EBB">
      <w:pPr>
        <w:pStyle w:val="AllowPageBreak"/>
      </w:pPr>
    </w:p>
    <w:p w:rsidR="00000000" w:rsidRPr="00610EBB" w:rsidP="00610EBB">
      <w:pPr>
        <w:pStyle w:val="Heading1"/>
      </w:pPr>
      <w:bookmarkStart w:id="6" w:name="O_830420"/>
      <w:bookmarkEnd w:id="6"/>
      <w:r w:rsidRPr="00610EBB">
        <w:t>Target Group</w:t>
      </w:r>
    </w:p>
    <w:p w:rsidR="00000000" w:rsidRPr="00610EBB" w:rsidP="00610EBB">
      <w:pPr>
        <w:pStyle w:val="BodyText"/>
      </w:pPr>
      <w:r w:rsidRPr="00610EBB">
        <w:t>This skill set is for individuals working in the entertainment industry who require training in the business operations associated with live performances.</w:t>
      </w:r>
    </w:p>
    <w:p w:rsidR="00000000" w:rsidRPr="00610EBB" w:rsidP="00610EBB">
      <w:pPr>
        <w:pStyle w:val="AllowPageBreak"/>
      </w:pPr>
    </w:p>
    <w:p w:rsidR="00000000" w:rsidRPr="00610EBB" w:rsidP="00610EBB">
      <w:pPr>
        <w:pStyle w:val="Heading1"/>
      </w:pPr>
      <w:bookmarkStart w:id="7" w:name="O_830419"/>
      <w:bookmarkEnd w:id="7"/>
      <w:r w:rsidRPr="00610EBB">
        <w:t>Suggested words fo</w:t>
      </w:r>
      <w:r w:rsidRPr="00610EBB">
        <w:t>r Statement of Attainment</w:t>
      </w:r>
    </w:p>
    <w:p w:rsidR="00000000" w:rsidRPr="00610EBB" w:rsidP="00610EBB">
      <w:pPr>
        <w:pStyle w:val="BodyText"/>
      </w:pPr>
      <w:r w:rsidRPr="00610EBB">
        <w:t>These units of competency from BSB Business Services, CUA Creative Arts and Culture and FNS Financial Services Training Packages meet industry requirements for providing training in business skills associated with live performance</w:t>
      </w:r>
      <w:r w:rsidRPr="00610EBB">
        <w:t>s.</w:t>
      </w:r>
    </w:p>
    <w:p w:rsidR="00000000" w:rsidRPr="00610EBB" w:rsidP="00610EBB"/>
    <w:sectPr w:rsidSect="00610E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E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EBB" w:rsidRPr="00CC76AE" w:rsidP="00CC76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E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6AE" w:rsidP="00610E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CC76AE" w:rsidP="00610EB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C76AE" w:rsidP="00610E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E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EBB" w:rsidRPr="00CC76AE" w:rsidP="00CC76A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E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6AE" w:rsidRPr="002D2AF8" w:rsidP="00610EBB">
    <w:pPr>
      <w:pStyle w:val="Header"/>
      <w:framePr w:wrap="around"/>
    </w:pPr>
    <w:r>
      <w:fldChar w:fldCharType="begin"/>
    </w:r>
    <w:r>
      <w:instrText xml:space="preserve"> TITLE   \* MERGEFORMAT </w:instrText>
    </w:r>
    <w:r>
      <w:fldChar w:fldCharType="separate"/>
    </w:r>
    <w:r>
      <w:t>CUASS00021 Business Operations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January 2016</w:t>
    </w:r>
    <w:r>
      <w:fldChar w:fldCharType="end"/>
    </w:r>
  </w:p>
  <w:p w:rsidR="00CC76AE" w:rsidP="00610E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E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0EBB"/>
    <w:pPr>
      <w:spacing w:before="360" w:after="60"/>
      <w:outlineLvl w:val="0"/>
    </w:pPr>
    <w:rPr>
      <w:sz w:val="32"/>
    </w:rPr>
  </w:style>
  <w:style w:type="paragraph" w:styleId="Heading2">
    <w:name w:val="heading 2"/>
    <w:basedOn w:val="HeadingBase"/>
    <w:next w:val="BodyText"/>
    <w:link w:val="Heading2Char"/>
    <w:qFormat/>
    <w:rsid w:val="00610EBB"/>
    <w:pPr>
      <w:keepLines/>
      <w:spacing w:before="240" w:after="120"/>
      <w:outlineLvl w:val="1"/>
    </w:pPr>
    <w:rPr>
      <w:sz w:val="28"/>
      <w:szCs w:val="40"/>
    </w:rPr>
  </w:style>
  <w:style w:type="paragraph" w:styleId="Heading3">
    <w:name w:val="heading 3"/>
    <w:basedOn w:val="HeadingBase"/>
    <w:next w:val="BodyText"/>
    <w:link w:val="Heading3Char"/>
    <w:qFormat/>
    <w:rsid w:val="00610EBB"/>
    <w:pPr>
      <w:spacing w:before="180" w:after="120"/>
      <w:outlineLvl w:val="2"/>
    </w:pPr>
    <w:rPr>
      <w:spacing w:val="-10"/>
      <w:kern w:val="32"/>
    </w:rPr>
  </w:style>
  <w:style w:type="paragraph" w:styleId="Heading4">
    <w:name w:val="heading 4"/>
    <w:basedOn w:val="HeadingBase"/>
    <w:next w:val="BodyText"/>
    <w:link w:val="Heading4Char"/>
    <w:qFormat/>
    <w:rsid w:val="00610EBB"/>
    <w:pPr>
      <w:spacing w:before="160" w:after="120"/>
      <w:outlineLvl w:val="3"/>
    </w:pPr>
    <w:rPr>
      <w:sz w:val="22"/>
    </w:rPr>
  </w:style>
  <w:style w:type="paragraph" w:styleId="Heading5">
    <w:name w:val="heading 5"/>
    <w:basedOn w:val="HeadingBase"/>
    <w:next w:val="Normal"/>
    <w:link w:val="Heading5Char"/>
    <w:qFormat/>
    <w:rsid w:val="00610EBB"/>
    <w:pPr>
      <w:spacing w:before="80"/>
      <w:outlineLvl w:val="4"/>
    </w:pPr>
    <w:rPr>
      <w:color w:val="918585"/>
      <w:sz w:val="20"/>
    </w:rPr>
  </w:style>
  <w:style w:type="paragraph" w:styleId="Heading6">
    <w:name w:val="heading 6"/>
    <w:basedOn w:val="HeadingBase"/>
    <w:next w:val="Normal"/>
    <w:link w:val="Heading6Char"/>
    <w:qFormat/>
    <w:rsid w:val="00610EBB"/>
    <w:pPr>
      <w:spacing w:before="60"/>
      <w:outlineLvl w:val="5"/>
    </w:pPr>
    <w:rPr>
      <w:color w:val="918585"/>
      <w:sz w:val="20"/>
    </w:rPr>
  </w:style>
  <w:style w:type="paragraph" w:styleId="Heading7">
    <w:name w:val="heading 7"/>
    <w:basedOn w:val="Normal"/>
    <w:next w:val="Normal"/>
    <w:link w:val="Heading7Char"/>
    <w:qFormat/>
    <w:rsid w:val="00610EBB"/>
    <w:pPr>
      <w:ind w:left="720"/>
      <w:outlineLvl w:val="6"/>
    </w:pPr>
    <w:rPr>
      <w:i/>
    </w:rPr>
  </w:style>
  <w:style w:type="paragraph" w:styleId="Heading8">
    <w:name w:val="heading 8"/>
    <w:basedOn w:val="Normal"/>
    <w:next w:val="Normal"/>
    <w:link w:val="Heading8Char"/>
    <w:qFormat/>
    <w:rsid w:val="00610EBB"/>
    <w:pPr>
      <w:ind w:left="720"/>
      <w:outlineLvl w:val="7"/>
    </w:pPr>
    <w:rPr>
      <w:i/>
    </w:rPr>
  </w:style>
  <w:style w:type="paragraph" w:styleId="Heading9">
    <w:name w:val="heading 9"/>
    <w:basedOn w:val="Normal"/>
    <w:next w:val="Normal"/>
    <w:link w:val="Heading9Char"/>
    <w:qFormat/>
    <w:rsid w:val="00610EBB"/>
    <w:pPr>
      <w:ind w:left="720"/>
      <w:outlineLvl w:val="8"/>
    </w:pPr>
    <w:rPr>
      <w:i/>
    </w:rPr>
  </w:style>
  <w:style w:type="character" w:default="1" w:styleId="DefaultParagraphFont">
    <w:name w:val="Default Paragraph Font"/>
    <w:uiPriority w:val="1"/>
    <w:unhideWhenUsed/>
    <w:rsid w:val="00610E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0EBB"/>
  </w:style>
  <w:style w:type="character" w:customStyle="1" w:styleId="Heading1Char">
    <w:name w:val="Heading 1 Char"/>
    <w:basedOn w:val="DefaultParagraphFont"/>
    <w:link w:val="Heading1"/>
    <w:rsid w:val="00610EBB"/>
    <w:rPr>
      <w:rFonts w:ascii="Times New Roman" w:eastAsia="Times New Roman" w:hAnsi="Times New Roman" w:cs="Times New Roman"/>
      <w:b/>
      <w:sz w:val="32"/>
      <w:szCs w:val="20"/>
      <w:lang w:eastAsia="en-US"/>
    </w:rPr>
  </w:style>
  <w:style w:type="paragraph" w:styleId="BodyText">
    <w:name w:val="Body Text"/>
    <w:basedOn w:val="Normal"/>
    <w:link w:val="BodyTextChar"/>
    <w:rsid w:val="00610E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0EBB"/>
    <w:rPr>
      <w:rFonts w:ascii="Times New Roman" w:eastAsia="Times New Roman" w:hAnsi="Times New Roman" w:cs="Times New Roman"/>
      <w:sz w:val="24"/>
      <w:lang w:eastAsia="en-US"/>
    </w:rPr>
  </w:style>
  <w:style w:type="character" w:customStyle="1" w:styleId="SpecialBold">
    <w:name w:val="Special Bold"/>
    <w:basedOn w:val="DefaultParagraphFont"/>
    <w:rsid w:val="00610EBB"/>
    <w:rPr>
      <w:b/>
      <w:spacing w:val="0"/>
    </w:rPr>
  </w:style>
  <w:style w:type="character" w:styleId="Emphasis">
    <w:name w:val="Emphasis"/>
    <w:basedOn w:val="DefaultParagraphFont"/>
    <w:qFormat/>
    <w:rsid w:val="00610EBB"/>
    <w:rPr>
      <w:i/>
    </w:rPr>
  </w:style>
  <w:style w:type="paragraph" w:customStyle="1" w:styleId="SuperHeading">
    <w:name w:val="SuperHeading"/>
    <w:basedOn w:val="Normal"/>
    <w:rsid w:val="00610EBB"/>
    <w:pPr>
      <w:spacing w:before="240" w:after="120"/>
      <w:outlineLvl w:val="0"/>
    </w:pPr>
    <w:rPr>
      <w:rFonts w:ascii="Times New Roman" w:hAnsi="Times New Roman"/>
      <w:b/>
      <w:sz w:val="32"/>
    </w:rPr>
  </w:style>
  <w:style w:type="paragraph" w:customStyle="1" w:styleId="AllowPageBreak">
    <w:name w:val="AllowPageBreak"/>
    <w:rsid w:val="00610E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0E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0E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0E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0E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0E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0E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0E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0EBB"/>
    <w:rPr>
      <w:rFonts w:ascii="Courier New" w:eastAsia="Times New Roman" w:hAnsi="Courier New" w:cs="Times New Roman"/>
      <w:i/>
      <w:szCs w:val="20"/>
      <w:lang w:eastAsia="en-US"/>
    </w:rPr>
  </w:style>
  <w:style w:type="paragraph" w:customStyle="1" w:styleId="HeadingBase">
    <w:name w:val="Heading Base"/>
    <w:rsid w:val="00610E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0EBB"/>
    <w:pPr>
      <w:tabs>
        <w:tab w:val="right" w:leader="dot" w:pos="9072"/>
      </w:tabs>
      <w:ind w:left="567"/>
    </w:pPr>
    <w:rPr>
      <w:szCs w:val="22"/>
    </w:rPr>
  </w:style>
  <w:style w:type="paragraph" w:customStyle="1" w:styleId="TOCBase">
    <w:name w:val="TOC Base"/>
    <w:rsid w:val="00610E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0EBB"/>
    <w:pPr>
      <w:tabs>
        <w:tab w:val="right" w:leader="dot" w:pos="9072"/>
      </w:tabs>
      <w:spacing w:before="40" w:after="40"/>
      <w:ind w:left="284"/>
    </w:pPr>
    <w:rPr>
      <w:rFonts w:ascii="Times New Roman" w:hAnsi="Times New Roman"/>
    </w:rPr>
  </w:style>
  <w:style w:type="paragraph" w:styleId="TOC1">
    <w:name w:val="toc 1"/>
    <w:basedOn w:val="TOCBase"/>
    <w:next w:val="Normal"/>
    <w:rsid w:val="00610E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0E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0EBB"/>
    <w:rPr>
      <w:rFonts w:ascii="Times New Roman" w:eastAsia="Times New Roman" w:hAnsi="Times New Roman" w:cs="Times New Roman"/>
      <w:sz w:val="16"/>
      <w:lang w:eastAsia="en-US"/>
    </w:rPr>
  </w:style>
  <w:style w:type="paragraph" w:styleId="Title">
    <w:name w:val="Title"/>
    <w:basedOn w:val="HeadingBase"/>
    <w:link w:val="TitleChar"/>
    <w:qFormat/>
    <w:rsid w:val="00610EBB"/>
    <w:pPr>
      <w:spacing w:before="5040"/>
      <w:jc w:val="center"/>
    </w:pPr>
    <w:rPr>
      <w:sz w:val="48"/>
      <w:szCs w:val="72"/>
      <w:lang w:val="en-US"/>
    </w:rPr>
  </w:style>
  <w:style w:type="character" w:customStyle="1" w:styleId="TitleChar">
    <w:name w:val="Title Char"/>
    <w:basedOn w:val="DefaultParagraphFont"/>
    <w:link w:val="Title"/>
    <w:rsid w:val="00610E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0EBB"/>
    <w:pPr>
      <w:tabs>
        <w:tab w:val="left" w:pos="3600"/>
        <w:tab w:val="left" w:pos="3958"/>
      </w:tabs>
    </w:pPr>
  </w:style>
  <w:style w:type="paragraph" w:styleId="List">
    <w:name w:val="List"/>
    <w:basedOn w:val="BodyText"/>
    <w:next w:val="BodyText"/>
    <w:rsid w:val="00610EBB"/>
    <w:pPr>
      <w:tabs>
        <w:tab w:val="left" w:pos="340"/>
      </w:tabs>
      <w:spacing w:before="60" w:after="60"/>
      <w:ind w:left="340" w:hanging="340"/>
    </w:pPr>
  </w:style>
  <w:style w:type="paragraph" w:styleId="ListBullet">
    <w:name w:val="List Bullet"/>
    <w:basedOn w:val="List"/>
    <w:rsid w:val="00610EBB"/>
    <w:pPr>
      <w:numPr>
        <w:numId w:val="11"/>
      </w:numPr>
      <w:tabs>
        <w:tab w:val="clear" w:pos="340"/>
      </w:tabs>
      <w:spacing w:before="40" w:after="40"/>
    </w:pPr>
  </w:style>
  <w:style w:type="paragraph" w:customStyle="1" w:styleId="Note">
    <w:name w:val="Note"/>
    <w:basedOn w:val="BodyText"/>
    <w:rsid w:val="00610E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0EBB"/>
    <w:pPr>
      <w:framePr w:wrap="auto" w:hAnchor="text" w:y="6049"/>
    </w:pPr>
    <w:rPr>
      <w:color w:val="000000"/>
      <w:sz w:val="40"/>
    </w:rPr>
  </w:style>
  <w:style w:type="paragraph" w:customStyle="1" w:styleId="TOCTitle">
    <w:name w:val="TOCTitle"/>
    <w:basedOn w:val="Heading1"/>
    <w:rsid w:val="00610EBB"/>
    <w:pPr>
      <w:spacing w:after="240"/>
      <w:jc w:val="center"/>
      <w:outlineLvl w:val="9"/>
    </w:pPr>
    <w:rPr>
      <w:caps/>
    </w:rPr>
  </w:style>
  <w:style w:type="paragraph" w:customStyle="1" w:styleId="Version">
    <w:name w:val="Version"/>
    <w:rsid w:val="00610E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0EBB"/>
    <w:pPr>
      <w:numPr>
        <w:numId w:val="12"/>
      </w:numPr>
      <w:tabs>
        <w:tab w:val="clear" w:pos="680"/>
      </w:tabs>
    </w:pPr>
  </w:style>
  <w:style w:type="paragraph" w:styleId="Index1">
    <w:name w:val="index 1"/>
    <w:basedOn w:val="Normal"/>
    <w:next w:val="Normal"/>
    <w:semiHidden/>
    <w:rsid w:val="00610EBB"/>
    <w:pPr>
      <w:keepNext w:val="0"/>
      <w:tabs>
        <w:tab w:val="right" w:pos="4176"/>
      </w:tabs>
      <w:ind w:left="198" w:hanging="198"/>
    </w:pPr>
    <w:rPr>
      <w:rFonts w:ascii="Garamond" w:hAnsi="Garamond"/>
    </w:rPr>
  </w:style>
  <w:style w:type="paragraph" w:styleId="IndexHeading">
    <w:name w:val="index heading"/>
    <w:basedOn w:val="Normal"/>
    <w:next w:val="Index1"/>
    <w:semiHidden/>
    <w:rsid w:val="00610EBB"/>
    <w:pPr>
      <w:spacing w:before="120" w:after="120"/>
    </w:pPr>
    <w:rPr>
      <w:rFonts w:ascii="Arial" w:hAnsi="Arial"/>
      <w:b/>
      <w:color w:val="918585"/>
      <w:sz w:val="24"/>
    </w:rPr>
  </w:style>
  <w:style w:type="paragraph" w:styleId="Header">
    <w:name w:val="header"/>
    <w:basedOn w:val="Normal"/>
    <w:link w:val="HeaderChar"/>
    <w:rsid w:val="00610E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0EBB"/>
    <w:rPr>
      <w:rFonts w:ascii="Times New Roman" w:eastAsia="Times New Roman" w:hAnsi="Times New Roman" w:cs="Times New Roman"/>
      <w:sz w:val="16"/>
      <w:szCs w:val="20"/>
      <w:lang w:val="en-GB" w:eastAsia="en-US"/>
    </w:rPr>
  </w:style>
  <w:style w:type="paragraph" w:customStyle="1" w:styleId="Chapter">
    <w:name w:val="Chapter"/>
    <w:basedOn w:val="Normal"/>
    <w:rsid w:val="00610EBB"/>
    <w:pPr>
      <w:spacing w:before="240"/>
    </w:pPr>
    <w:rPr>
      <w:rFonts w:ascii="Times New Roman" w:hAnsi="Times New Roman"/>
      <w:smallCaps/>
      <w:spacing w:val="80"/>
      <w:sz w:val="28"/>
    </w:rPr>
  </w:style>
  <w:style w:type="paragraph" w:customStyle="1" w:styleId="InChapter">
    <w:name w:val="InChapter"/>
    <w:basedOn w:val="Heading3"/>
    <w:rsid w:val="00610EBB"/>
    <w:pPr>
      <w:spacing w:after="240"/>
      <w:outlineLvl w:val="9"/>
    </w:pPr>
    <w:rPr>
      <w:noProof/>
    </w:rPr>
  </w:style>
  <w:style w:type="paragraph" w:styleId="Index2">
    <w:name w:val="index 2"/>
    <w:basedOn w:val="Normal"/>
    <w:next w:val="Normal"/>
    <w:semiHidden/>
    <w:rsid w:val="00610EBB"/>
    <w:pPr>
      <w:tabs>
        <w:tab w:val="right" w:pos="4176"/>
      </w:tabs>
      <w:ind w:left="568" w:hanging="284"/>
    </w:pPr>
    <w:rPr>
      <w:rFonts w:ascii="Garamond" w:hAnsi="Garamond"/>
    </w:rPr>
  </w:style>
  <w:style w:type="paragraph" w:customStyle="1" w:styleId="Byline">
    <w:name w:val="Byline"/>
    <w:rsid w:val="00610E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0EBB"/>
    <w:pPr>
      <w:tabs>
        <w:tab w:val="clear" w:pos="3600"/>
        <w:tab w:val="clear" w:pos="3958"/>
      </w:tabs>
      <w:jc w:val="right"/>
    </w:pPr>
  </w:style>
  <w:style w:type="paragraph" w:styleId="Caption">
    <w:name w:val="caption"/>
    <w:basedOn w:val="BodyText"/>
    <w:next w:val="Normal"/>
    <w:qFormat/>
    <w:rsid w:val="00610EBB"/>
    <w:pPr>
      <w:framePr w:w="2268" w:hSpace="181" w:vSpace="181" w:wrap="around" w:vAnchor="text" w:hAnchor="page" w:x="1135" w:y="285" w:anchorLock="1"/>
    </w:pPr>
    <w:rPr>
      <w:i/>
    </w:rPr>
  </w:style>
  <w:style w:type="paragraph" w:customStyle="1" w:styleId="MiniTOCTitle">
    <w:name w:val="MiniTOCTitle"/>
    <w:basedOn w:val="Heading4"/>
    <w:rsid w:val="00610EBB"/>
    <w:pPr>
      <w:spacing w:before="240"/>
      <w:outlineLvl w:val="9"/>
    </w:pPr>
    <w:rPr>
      <w:noProof/>
      <w:sz w:val="24"/>
    </w:rPr>
  </w:style>
  <w:style w:type="paragraph" w:customStyle="1" w:styleId="MiniTOCItem">
    <w:name w:val="MiniTOCItem"/>
    <w:basedOn w:val="ListBullet"/>
    <w:rsid w:val="00610EBB"/>
    <w:pPr>
      <w:numPr>
        <w:numId w:val="0"/>
      </w:numPr>
      <w:tabs>
        <w:tab w:val="right" w:leader="dot" w:pos="6521"/>
      </w:tabs>
      <w:spacing w:before="0" w:after="0"/>
    </w:pPr>
  </w:style>
  <w:style w:type="paragraph" w:customStyle="1" w:styleId="TOFTitle">
    <w:name w:val="TOFTitle"/>
    <w:basedOn w:val="TOCTitle"/>
    <w:rsid w:val="00610EBB"/>
  </w:style>
  <w:style w:type="paragraph" w:styleId="TableofFigures">
    <w:name w:val="table of figures"/>
    <w:basedOn w:val="Normal"/>
    <w:next w:val="Normal"/>
    <w:semiHidden/>
    <w:rsid w:val="00610EBB"/>
    <w:pPr>
      <w:tabs>
        <w:tab w:val="right" w:leader="dot" w:pos="9072"/>
      </w:tabs>
      <w:ind w:left="970" w:hanging="403"/>
    </w:pPr>
    <w:rPr>
      <w:rFonts w:ascii="Times New Roman" w:hAnsi="Times New Roman"/>
      <w:b/>
    </w:rPr>
  </w:style>
  <w:style w:type="paragraph" w:styleId="ListNumber">
    <w:name w:val="List Number"/>
    <w:basedOn w:val="List"/>
    <w:rsid w:val="00610EBB"/>
    <w:pPr>
      <w:numPr>
        <w:numId w:val="9"/>
      </w:numPr>
    </w:pPr>
  </w:style>
  <w:style w:type="character" w:customStyle="1" w:styleId="WingdingSymbols">
    <w:name w:val="Wingding Symbols"/>
    <w:rsid w:val="00610EBB"/>
    <w:rPr>
      <w:rFonts w:ascii="Wingdings" w:hAnsi="Wingdings"/>
    </w:rPr>
  </w:style>
  <w:style w:type="paragraph" w:customStyle="1" w:styleId="TableHeading">
    <w:name w:val="Table Heading"/>
    <w:basedOn w:val="HeadingBase"/>
    <w:rsid w:val="00610EBB"/>
    <w:pPr>
      <w:keepLines/>
      <w:pBdr>
        <w:bottom w:val="single" w:sz="6" w:space="1" w:color="918585"/>
      </w:pBdr>
      <w:spacing w:before="240"/>
    </w:pPr>
  </w:style>
  <w:style w:type="character" w:customStyle="1" w:styleId="HotSpot">
    <w:name w:val="HotSpot"/>
    <w:rsid w:val="00610EBB"/>
    <w:rPr>
      <w:color w:val="0033CC"/>
      <w:u w:val="none"/>
    </w:rPr>
  </w:style>
  <w:style w:type="paragraph" w:customStyle="1" w:styleId="BodyTextRight">
    <w:name w:val="Body Text Right"/>
    <w:basedOn w:val="BodyText"/>
    <w:rsid w:val="00610EBB"/>
    <w:pPr>
      <w:spacing w:before="0" w:after="0"/>
      <w:jc w:val="right"/>
    </w:pPr>
  </w:style>
  <w:style w:type="paragraph" w:styleId="Index3">
    <w:name w:val="index 3"/>
    <w:basedOn w:val="ListNumber2"/>
    <w:next w:val="Normal"/>
    <w:semiHidden/>
    <w:rsid w:val="00610EBB"/>
    <w:pPr>
      <w:numPr>
        <w:numId w:val="0"/>
      </w:numPr>
      <w:tabs>
        <w:tab w:val="right" w:leader="dot" w:pos="4176"/>
      </w:tabs>
    </w:pPr>
  </w:style>
  <w:style w:type="paragraph" w:styleId="ListNumber2">
    <w:name w:val="List Number 2"/>
    <w:basedOn w:val="List2"/>
    <w:rsid w:val="00610EBB"/>
    <w:pPr>
      <w:numPr>
        <w:numId w:val="8"/>
      </w:numPr>
      <w:tabs>
        <w:tab w:val="clear" w:pos="1060"/>
      </w:tabs>
    </w:pPr>
  </w:style>
  <w:style w:type="paragraph" w:customStyle="1" w:styleId="MarginNote">
    <w:name w:val="Margin Note"/>
    <w:basedOn w:val="BodyText"/>
    <w:rsid w:val="00610E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0E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0E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0EBB"/>
    <w:rPr>
      <w:sz w:val="32"/>
    </w:rPr>
  </w:style>
  <w:style w:type="paragraph" w:customStyle="1" w:styleId="HeadingProcedure">
    <w:name w:val="Heading Procedure"/>
    <w:basedOn w:val="HeadingBase"/>
    <w:next w:val="Normal"/>
    <w:rsid w:val="00610EBB"/>
    <w:pPr>
      <w:tabs>
        <w:tab w:val="left" w:pos="0"/>
      </w:tabs>
      <w:spacing w:before="120" w:after="60"/>
    </w:pPr>
    <w:rPr>
      <w:i/>
      <w:color w:val="918585"/>
      <w:sz w:val="22"/>
    </w:rPr>
  </w:style>
  <w:style w:type="paragraph" w:customStyle="1" w:styleId="TableBodyText">
    <w:name w:val="Table Body Text"/>
    <w:basedOn w:val="BodyText"/>
    <w:rsid w:val="00610EBB"/>
    <w:pPr>
      <w:spacing w:before="60" w:after="60"/>
    </w:pPr>
  </w:style>
  <w:style w:type="paragraph" w:styleId="ListContinue">
    <w:name w:val="List Continue"/>
    <w:basedOn w:val="List"/>
    <w:rsid w:val="00610EBB"/>
    <w:pPr>
      <w:ind w:firstLine="0"/>
    </w:pPr>
  </w:style>
  <w:style w:type="paragraph" w:customStyle="1" w:styleId="ListNote">
    <w:name w:val="List Note"/>
    <w:basedOn w:val="List"/>
    <w:rsid w:val="00610EBB"/>
    <w:pPr>
      <w:pBdr>
        <w:top w:val="single" w:sz="6" w:space="2" w:color="918585"/>
        <w:bottom w:val="single" w:sz="6" w:space="2" w:color="918585"/>
      </w:pBdr>
      <w:tabs>
        <w:tab w:val="left" w:pos="1021"/>
      </w:tabs>
      <w:ind w:firstLine="0"/>
    </w:pPr>
  </w:style>
  <w:style w:type="paragraph" w:customStyle="1" w:styleId="Warning">
    <w:name w:val="Warning"/>
    <w:basedOn w:val="BodyText"/>
    <w:rsid w:val="00610EBB"/>
    <w:pPr>
      <w:shd w:val="clear" w:color="auto" w:fill="D9D9D9"/>
      <w:tabs>
        <w:tab w:val="left" w:pos="992"/>
      </w:tabs>
      <w:ind w:left="119" w:right="119"/>
    </w:pPr>
    <w:rPr>
      <w:sz w:val="20"/>
    </w:rPr>
  </w:style>
  <w:style w:type="paragraph" w:customStyle="1" w:styleId="MarginIcons">
    <w:name w:val="Margin Icons"/>
    <w:basedOn w:val="BodyText"/>
    <w:rsid w:val="00610E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0EBB"/>
    <w:rPr>
      <w:rFonts w:ascii="Courier New" w:hAnsi="Courier New"/>
    </w:rPr>
  </w:style>
  <w:style w:type="paragraph" w:customStyle="1" w:styleId="NoteBullet">
    <w:name w:val="Note Bullet"/>
    <w:basedOn w:val="Note"/>
    <w:rsid w:val="00610EBB"/>
    <w:pPr>
      <w:tabs>
        <w:tab w:val="clear" w:pos="680"/>
      </w:tabs>
      <w:spacing w:before="60" w:after="60"/>
    </w:pPr>
  </w:style>
  <w:style w:type="paragraph" w:customStyle="1" w:styleId="SubHeading2">
    <w:name w:val="SubHeading2"/>
    <w:basedOn w:val="HeadingBase"/>
    <w:rsid w:val="00610EBB"/>
    <w:pPr>
      <w:spacing w:before="240" w:after="60"/>
    </w:pPr>
    <w:rPr>
      <w:sz w:val="20"/>
    </w:rPr>
  </w:style>
  <w:style w:type="paragraph" w:customStyle="1" w:styleId="SubHeading1">
    <w:name w:val="SubHeading1"/>
    <w:basedOn w:val="HeadingBase"/>
    <w:rsid w:val="00610EBB"/>
    <w:pPr>
      <w:spacing w:before="240" w:after="60"/>
    </w:pPr>
    <w:rPr>
      <w:color w:val="918585"/>
      <w:sz w:val="22"/>
    </w:rPr>
  </w:style>
  <w:style w:type="paragraph" w:customStyle="1" w:styleId="SideHeading">
    <w:name w:val="Side Heading"/>
    <w:basedOn w:val="HeadingBase"/>
    <w:rsid w:val="00610E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0EBB"/>
    <w:pPr>
      <w:numPr>
        <w:numId w:val="10"/>
      </w:numPr>
    </w:pPr>
  </w:style>
  <w:style w:type="paragraph" w:styleId="PlainText">
    <w:name w:val="Plain Text"/>
    <w:basedOn w:val="Normal"/>
    <w:link w:val="PlainTextChar"/>
    <w:rsid w:val="00610EBB"/>
    <w:rPr>
      <w:sz w:val="20"/>
    </w:rPr>
  </w:style>
  <w:style w:type="character" w:customStyle="1" w:styleId="PlainTextChar">
    <w:name w:val="Plain Text Char"/>
    <w:basedOn w:val="DefaultParagraphFont"/>
    <w:link w:val="PlainText"/>
    <w:rsid w:val="00610EBB"/>
    <w:rPr>
      <w:rFonts w:ascii="Courier New" w:eastAsia="Times New Roman" w:hAnsi="Courier New" w:cs="Times New Roman"/>
      <w:sz w:val="20"/>
      <w:szCs w:val="20"/>
      <w:lang w:eastAsia="en-US"/>
    </w:rPr>
  </w:style>
  <w:style w:type="character" w:customStyle="1" w:styleId="MenuOption">
    <w:name w:val="Menu Option"/>
    <w:basedOn w:val="DefaultParagraphFont"/>
    <w:rsid w:val="00610EBB"/>
    <w:rPr>
      <w:b/>
      <w:smallCaps/>
    </w:rPr>
  </w:style>
  <w:style w:type="paragraph" w:customStyle="1" w:styleId="TableListNumber">
    <w:name w:val="Table List Number"/>
    <w:basedOn w:val="ListNumber"/>
    <w:rsid w:val="00610EBB"/>
    <w:pPr>
      <w:numPr>
        <w:numId w:val="0"/>
      </w:numPr>
    </w:pPr>
  </w:style>
  <w:style w:type="paragraph" w:styleId="TOC4">
    <w:name w:val="toc 4"/>
    <w:basedOn w:val="TOCBase"/>
    <w:next w:val="Normal"/>
    <w:semiHidden/>
    <w:rsid w:val="00610EBB"/>
    <w:pPr>
      <w:tabs>
        <w:tab w:val="right" w:leader="dot" w:pos="9071"/>
      </w:tabs>
      <w:ind w:left="1701"/>
    </w:pPr>
  </w:style>
  <w:style w:type="paragraph" w:customStyle="1" w:styleId="ListAlpha">
    <w:name w:val="List Alpha"/>
    <w:basedOn w:val="List"/>
    <w:rsid w:val="00610EBB"/>
    <w:pPr>
      <w:numPr>
        <w:numId w:val="7"/>
      </w:numPr>
    </w:pPr>
  </w:style>
  <w:style w:type="paragraph" w:customStyle="1" w:styleId="ListAlpha2">
    <w:name w:val="List Alpha 2"/>
    <w:basedOn w:val="List2"/>
    <w:rsid w:val="00610EBB"/>
    <w:pPr>
      <w:numPr>
        <w:numId w:val="6"/>
      </w:numPr>
    </w:pPr>
  </w:style>
  <w:style w:type="paragraph" w:styleId="List2">
    <w:name w:val="List 2"/>
    <w:basedOn w:val="BodyText"/>
    <w:rsid w:val="00610EBB"/>
    <w:pPr>
      <w:tabs>
        <w:tab w:val="left" w:pos="680"/>
      </w:tabs>
      <w:spacing w:before="60" w:after="60"/>
      <w:ind w:left="680" w:hanging="340"/>
    </w:pPr>
  </w:style>
  <w:style w:type="paragraph" w:styleId="List3">
    <w:name w:val="List 3"/>
    <w:basedOn w:val="BodyText"/>
    <w:rsid w:val="00610EBB"/>
    <w:pPr>
      <w:tabs>
        <w:tab w:val="left" w:pos="1021"/>
      </w:tabs>
      <w:spacing w:before="60" w:after="60"/>
      <w:ind w:left="1020" w:hanging="340"/>
    </w:pPr>
  </w:style>
  <w:style w:type="paragraph" w:styleId="List4">
    <w:name w:val="List 4"/>
    <w:basedOn w:val="BodyText"/>
    <w:rsid w:val="00610EBB"/>
    <w:pPr>
      <w:tabs>
        <w:tab w:val="left" w:pos="1361"/>
      </w:tabs>
      <w:spacing w:before="60" w:after="60"/>
      <w:ind w:left="1361" w:hanging="340"/>
    </w:pPr>
  </w:style>
  <w:style w:type="paragraph" w:styleId="List5">
    <w:name w:val="List 5"/>
    <w:basedOn w:val="BodyText"/>
    <w:rsid w:val="00610EBB"/>
    <w:pPr>
      <w:tabs>
        <w:tab w:val="left" w:pos="1701"/>
      </w:tabs>
      <w:spacing w:before="60" w:after="60"/>
      <w:ind w:left="1701" w:hanging="340"/>
    </w:pPr>
  </w:style>
  <w:style w:type="paragraph" w:styleId="ListBullet3">
    <w:name w:val="List Bullet 3"/>
    <w:basedOn w:val="List3"/>
    <w:rsid w:val="00610EBB"/>
    <w:pPr>
      <w:numPr>
        <w:numId w:val="13"/>
      </w:numPr>
      <w:tabs>
        <w:tab w:val="clear" w:pos="1021"/>
      </w:tabs>
      <w:ind w:left="1037" w:hanging="357"/>
    </w:pPr>
  </w:style>
  <w:style w:type="paragraph" w:styleId="ListBullet4">
    <w:name w:val="List Bullet 4"/>
    <w:basedOn w:val="List4"/>
    <w:rsid w:val="00610EBB"/>
    <w:pPr>
      <w:numPr>
        <w:numId w:val="1"/>
      </w:numPr>
      <w:tabs>
        <w:tab w:val="clear" w:pos="1361"/>
      </w:tabs>
    </w:pPr>
  </w:style>
  <w:style w:type="paragraph" w:styleId="ListBullet5">
    <w:name w:val="List Bullet 5"/>
    <w:basedOn w:val="List5"/>
    <w:rsid w:val="00610EBB"/>
    <w:pPr>
      <w:numPr>
        <w:numId w:val="2"/>
      </w:numPr>
    </w:pPr>
  </w:style>
  <w:style w:type="paragraph" w:styleId="ListContinue2">
    <w:name w:val="List Continue 2"/>
    <w:basedOn w:val="List2"/>
    <w:rsid w:val="00610EBB"/>
    <w:pPr>
      <w:ind w:firstLine="0"/>
    </w:pPr>
  </w:style>
  <w:style w:type="paragraph" w:styleId="ListContinue3">
    <w:name w:val="List Continue 3"/>
    <w:basedOn w:val="List3"/>
    <w:rsid w:val="00610EBB"/>
    <w:pPr>
      <w:ind w:left="1021" w:firstLine="0"/>
    </w:pPr>
  </w:style>
  <w:style w:type="paragraph" w:styleId="ListContinue4">
    <w:name w:val="List Continue 4"/>
    <w:basedOn w:val="List4"/>
    <w:rsid w:val="00610EBB"/>
    <w:pPr>
      <w:ind w:firstLine="0"/>
    </w:pPr>
  </w:style>
  <w:style w:type="paragraph" w:styleId="ListContinue5">
    <w:name w:val="List Continue 5"/>
    <w:basedOn w:val="List5"/>
    <w:rsid w:val="00610EBB"/>
    <w:pPr>
      <w:ind w:firstLine="0"/>
    </w:pPr>
  </w:style>
  <w:style w:type="paragraph" w:styleId="ListNumber3">
    <w:name w:val="List Number 3"/>
    <w:basedOn w:val="List3"/>
    <w:rsid w:val="00610EBB"/>
    <w:pPr>
      <w:numPr>
        <w:numId w:val="3"/>
      </w:numPr>
    </w:pPr>
  </w:style>
  <w:style w:type="paragraph" w:styleId="ListNumber4">
    <w:name w:val="List Number 4"/>
    <w:basedOn w:val="List4"/>
    <w:rsid w:val="00610EBB"/>
    <w:pPr>
      <w:numPr>
        <w:numId w:val="4"/>
      </w:numPr>
    </w:pPr>
  </w:style>
  <w:style w:type="paragraph" w:styleId="ListNumber5">
    <w:name w:val="List Number 5"/>
    <w:basedOn w:val="List5"/>
    <w:rsid w:val="00610EBB"/>
    <w:pPr>
      <w:numPr>
        <w:numId w:val="5"/>
      </w:numPr>
    </w:pPr>
  </w:style>
  <w:style w:type="paragraph" w:styleId="BlockText">
    <w:name w:val="Block Text"/>
    <w:basedOn w:val="Normal"/>
    <w:rsid w:val="00610EBB"/>
    <w:pPr>
      <w:spacing w:after="120"/>
      <w:ind w:left="1440" w:right="1440"/>
    </w:pPr>
  </w:style>
  <w:style w:type="character" w:customStyle="1" w:styleId="Subscript">
    <w:name w:val="Subscript"/>
    <w:basedOn w:val="DefaultParagraphFont"/>
    <w:rsid w:val="00610EBB"/>
    <w:rPr>
      <w:sz w:val="16"/>
      <w:vertAlign w:val="subscript"/>
    </w:rPr>
  </w:style>
  <w:style w:type="character" w:customStyle="1" w:styleId="Superscript">
    <w:name w:val="Superscript"/>
    <w:basedOn w:val="DefaultParagraphFont"/>
    <w:rsid w:val="00610EBB"/>
    <w:rPr>
      <w:sz w:val="16"/>
      <w:vertAlign w:val="superscript"/>
    </w:rPr>
  </w:style>
  <w:style w:type="character" w:customStyle="1" w:styleId="Symbols">
    <w:name w:val="Symbols"/>
    <w:basedOn w:val="DefaultParagraphFont"/>
    <w:rsid w:val="00610EBB"/>
    <w:rPr>
      <w:rFonts w:ascii="Symbol" w:hAnsi="Symbol"/>
    </w:rPr>
  </w:style>
  <w:style w:type="character" w:customStyle="1" w:styleId="MenuOptions">
    <w:name w:val="Menu Options"/>
    <w:basedOn w:val="DefaultParagraphFont"/>
    <w:rsid w:val="00610EBB"/>
    <w:rPr>
      <w:rFonts w:ascii="Arial Narrow" w:hAnsi="Arial Narrow"/>
      <w:smallCaps/>
    </w:rPr>
  </w:style>
  <w:style w:type="character" w:customStyle="1" w:styleId="Buttons">
    <w:name w:val="Buttons"/>
    <w:basedOn w:val="DefaultParagraphFont"/>
    <w:rsid w:val="00610EBB"/>
    <w:rPr>
      <w:b/>
    </w:rPr>
  </w:style>
  <w:style w:type="character" w:customStyle="1" w:styleId="Underlined">
    <w:name w:val="Underlined"/>
    <w:basedOn w:val="DefaultParagraphFont"/>
    <w:rsid w:val="00610EBB"/>
    <w:rPr>
      <w:u w:val="single"/>
    </w:rPr>
  </w:style>
  <w:style w:type="paragraph" w:customStyle="1" w:styleId="TableBodyTextRight">
    <w:name w:val="Table Body Text Right"/>
    <w:basedOn w:val="TableBodyText"/>
    <w:rsid w:val="00610EBB"/>
    <w:pPr>
      <w:widowControl w:val="0"/>
      <w:autoSpaceDE w:val="0"/>
      <w:autoSpaceDN w:val="0"/>
      <w:adjustRightInd w:val="0"/>
      <w:jc w:val="right"/>
    </w:pPr>
    <w:rPr>
      <w:rFonts w:cs="Arial"/>
      <w:szCs w:val="18"/>
    </w:rPr>
  </w:style>
  <w:style w:type="paragraph" w:customStyle="1" w:styleId="CopyrightText">
    <w:name w:val="Copyright Text"/>
    <w:basedOn w:val="BodyText"/>
    <w:rsid w:val="00610EBB"/>
    <w:rPr>
      <w:sz w:val="18"/>
    </w:rPr>
  </w:style>
  <w:style w:type="paragraph" w:customStyle="1" w:styleId="BodySmallRight">
    <w:name w:val="Body Small Right"/>
    <w:basedOn w:val="BodyTextRight"/>
    <w:rsid w:val="00610EBB"/>
    <w:rPr>
      <w:sz w:val="18"/>
      <w:szCs w:val="18"/>
    </w:rPr>
  </w:style>
  <w:style w:type="paragraph" w:customStyle="1" w:styleId="MarginEdition">
    <w:name w:val="Margin Edition"/>
    <w:basedOn w:val="MarginNote"/>
    <w:rsid w:val="00610EBB"/>
    <w:pPr>
      <w:spacing w:before="0" w:after="0"/>
    </w:pPr>
    <w:rPr>
      <w:rFonts w:ascii="Times New Roman" w:hAnsi="Times New Roman"/>
      <w:color w:val="999999"/>
    </w:rPr>
  </w:style>
  <w:style w:type="paragraph" w:customStyle="1" w:styleId="Spacer">
    <w:name w:val="Spacer"/>
    <w:basedOn w:val="Normal"/>
    <w:rsid w:val="00610EBB"/>
    <w:rPr>
      <w:sz w:val="2"/>
      <w:szCs w:val="2"/>
    </w:rPr>
  </w:style>
  <w:style w:type="character" w:customStyle="1" w:styleId="Small">
    <w:name w:val="Small"/>
    <w:basedOn w:val="DefaultParagraphFont"/>
    <w:rsid w:val="00610EBB"/>
    <w:rPr>
      <w:sz w:val="16"/>
    </w:rPr>
  </w:style>
  <w:style w:type="paragraph" w:customStyle="1" w:styleId="WideTable">
    <w:name w:val="Wide Table"/>
    <w:basedOn w:val="Normal"/>
    <w:rsid w:val="00610EBB"/>
    <w:pPr>
      <w:ind w:left="-1418"/>
    </w:pPr>
    <w:rPr>
      <w:sz w:val="2"/>
      <w:szCs w:val="2"/>
    </w:rPr>
  </w:style>
  <w:style w:type="character" w:styleId="PageNumber">
    <w:name w:val="page number"/>
    <w:basedOn w:val="DefaultParagraphFont"/>
    <w:rsid w:val="00610EBB"/>
  </w:style>
  <w:style w:type="paragraph" w:styleId="Quote">
    <w:name w:val="Quote"/>
    <w:basedOn w:val="Heading1"/>
    <w:link w:val="QuoteChar"/>
    <w:qFormat/>
    <w:rsid w:val="00610EBB"/>
    <w:rPr>
      <w:b w:val="0"/>
      <w:sz w:val="72"/>
      <w:szCs w:val="72"/>
      <w:lang w:val="en-NZ"/>
    </w:rPr>
  </w:style>
  <w:style w:type="character" w:customStyle="1" w:styleId="QuoteChar">
    <w:name w:val="Quote Char"/>
    <w:basedOn w:val="DefaultParagraphFont"/>
    <w:link w:val="Quote"/>
    <w:rsid w:val="00610E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0EBB"/>
    <w:pPr>
      <w:pageBreakBefore/>
    </w:pPr>
  </w:style>
  <w:style w:type="paragraph" w:customStyle="1" w:styleId="Border">
    <w:name w:val="Border"/>
    <w:basedOn w:val="Normal"/>
    <w:qFormat/>
    <w:rsid w:val="00610E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0EBB"/>
    <w:rPr>
      <w:b/>
      <w:bCs/>
      <w:i/>
      <w:iCs/>
      <w:color w:val="auto"/>
    </w:rPr>
  </w:style>
  <w:style w:type="paragraph" w:styleId="IntenseQuote">
    <w:name w:val="Intense Quote"/>
    <w:basedOn w:val="Normal"/>
    <w:next w:val="Normal"/>
    <w:link w:val="IntenseQuoteChar"/>
    <w:uiPriority w:val="30"/>
    <w:qFormat/>
    <w:rsid w:val="00610E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0E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0EBB"/>
    <w:rPr>
      <w:smallCaps/>
      <w:color w:val="auto"/>
      <w:u w:val="single"/>
    </w:rPr>
  </w:style>
  <w:style w:type="character" w:styleId="IntenseReference">
    <w:name w:val="Intense Reference"/>
    <w:basedOn w:val="DefaultParagraphFont"/>
    <w:uiPriority w:val="32"/>
    <w:qFormat/>
    <w:rsid w:val="00610EBB"/>
    <w:rPr>
      <w:b/>
      <w:bCs/>
      <w:smallCaps/>
      <w:color w:val="auto"/>
      <w:spacing w:val="5"/>
      <w:u w:val="single"/>
    </w:rPr>
  </w:style>
  <w:style w:type="paragraph" w:customStyle="1" w:styleId="2ColumnHeading">
    <w:name w:val="2Column Heading"/>
    <w:basedOn w:val="BodyText"/>
    <w:qFormat/>
    <w:rsid w:val="00610EBB"/>
    <w:pPr>
      <w:spacing w:after="60"/>
      <w:ind w:left="-2268"/>
    </w:pPr>
    <w:rPr>
      <w:b/>
    </w:rPr>
  </w:style>
  <w:style w:type="paragraph" w:customStyle="1" w:styleId="Heading1TOC">
    <w:name w:val="Heading1 TOC"/>
    <w:basedOn w:val="Normal"/>
    <w:qFormat/>
    <w:rsid w:val="00610EBB"/>
    <w:pPr>
      <w:spacing w:before="240" w:after="120"/>
    </w:pPr>
    <w:rPr>
      <w:rFonts w:ascii="Times New Roman" w:hAnsi="Times New Roman"/>
      <w:b/>
      <w:sz w:val="32"/>
    </w:rPr>
  </w:style>
  <w:style w:type="paragraph" w:customStyle="1" w:styleId="Heading2TOC">
    <w:name w:val="Heading2 TOC"/>
    <w:basedOn w:val="Normal"/>
    <w:qFormat/>
    <w:rsid w:val="00610EBB"/>
    <w:pPr>
      <w:spacing w:before="240" w:after="60"/>
    </w:pPr>
    <w:rPr>
      <w:rFonts w:ascii="Times New Roman" w:hAnsi="Times New Roman"/>
      <w:b/>
      <w:sz w:val="28"/>
    </w:rPr>
  </w:style>
  <w:style w:type="character" w:customStyle="1" w:styleId="Underline">
    <w:name w:val="Underline"/>
    <w:basedOn w:val="DefaultParagraphFont"/>
    <w:qFormat/>
    <w:rsid w:val="00610EBB"/>
    <w:rPr>
      <w:u w:val="single"/>
    </w:rPr>
  </w:style>
  <w:style w:type="character" w:customStyle="1" w:styleId="BoldandItalics">
    <w:name w:val="Bold and Italics"/>
    <w:qFormat/>
    <w:rsid w:val="00610EBB"/>
    <w:rPr>
      <w:b/>
      <w:i/>
      <w:u w:val="none"/>
    </w:rPr>
  </w:style>
  <w:style w:type="paragraph" w:styleId="BalloonText">
    <w:name w:val="Balloon Text"/>
    <w:basedOn w:val="Normal"/>
    <w:link w:val="BalloonTextChar"/>
    <w:rsid w:val="00610EBB"/>
    <w:rPr>
      <w:rFonts w:ascii="Tahoma" w:hAnsi="Tahoma" w:cs="Tahoma"/>
      <w:sz w:val="16"/>
      <w:szCs w:val="16"/>
    </w:rPr>
  </w:style>
  <w:style w:type="character" w:customStyle="1" w:styleId="BalloonTextChar">
    <w:name w:val="Balloon Text Char"/>
    <w:basedOn w:val="DefaultParagraphFont"/>
    <w:link w:val="BalloonText"/>
    <w:rsid w:val="00610E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0E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0E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0EBB"/>
    <w:rPr>
      <w:b/>
      <w:color w:val="660033"/>
      <w:spacing w:val="0"/>
    </w:rPr>
  </w:style>
  <w:style w:type="paragraph" w:customStyle="1" w:styleId="Nameditemlist">
    <w:name w:val="Named item list"/>
    <w:basedOn w:val="BodyText"/>
    <w:qFormat/>
    <w:rsid w:val="00610EB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240</Words>
  <Characters>1531</Characters>
  <Application>Microsoft Office Word</Application>
  <DocSecurity>0</DocSecurity>
  <Lines>48</Lines>
  <Paragraphs>30</Paragraphs>
  <ScaleCrop>false</ScaleCrop>
  <Company>Author-it Software Corporation Ltd.</Company>
  <LinksUpToDate>false</LinksUpToDate>
  <CharactersWithSpaces>1743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CUASS00021 Business Operations Skill Set</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2016-01-15T12:40:52Z</dcterms:created>
  <dcterms:modified xsi:type="dcterms:W3CDTF">2016-01-14T11:17:00Z</dcterms:modified>
</cp:coreProperties>
</file>