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10F7" w:rsidP="003310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CUASOU507 Compile music for soundtracks</w:t>
      </w:r>
      <w:r>
        <w:fldChar w:fldCharType="end"/>
      </w:r>
    </w:p>
    <w:p w:rsidR="003310F7" w:rsidP="003310F7">
      <w:pPr>
        <w:pStyle w:val="Version"/>
        <w:sectPr w:rsidSect="001060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60BA" w:rsidP="001060BA">
      <w:pPr>
        <w:pStyle w:val="SuperHeading"/>
      </w:pPr>
      <w:r w:rsidRPr="001060BA">
        <w:t>Assessment Re</w:t>
      </w:r>
      <w:r w:rsidRPr="001060BA">
        <w:t>quirements for CUASOU507 Compile music for soundtracks</w:t>
      </w:r>
    </w:p>
    <w:p w:rsidR="00000000" w:rsidRPr="001060BA" w:rsidP="001060BA">
      <w:pPr>
        <w:pStyle w:val="Heading1"/>
      </w:pPr>
      <w:bookmarkStart w:id="1" w:name="O_817435"/>
      <w:bookmarkEnd w:id="1"/>
      <w:r w:rsidRPr="001060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06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0BA" w:rsidP="001060BA">
            <w:pPr>
              <w:pStyle w:val="BodyText"/>
            </w:pPr>
            <w:r w:rsidRPr="001060B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0BA">
            <w:pPr>
              <w:pStyle w:val="BodyText"/>
              <w:rPr>
                <w:lang w:val="en-NZ"/>
              </w:rPr>
            </w:pPr>
            <w:r w:rsidRPr="001060BA">
              <w:rPr>
                <w:rStyle w:val="SpecialBold"/>
              </w:rPr>
              <w:t>Comments</w:t>
            </w:r>
          </w:p>
        </w:tc>
      </w:tr>
      <w:tr w:rsidTr="00106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0BA">
            <w:pPr>
              <w:pStyle w:val="BodyText"/>
              <w:rPr>
                <w:lang w:val="en-NZ"/>
              </w:rPr>
            </w:pPr>
            <w:r w:rsidRPr="001060B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0BA" w:rsidP="001060BA">
            <w:pPr>
              <w:pStyle w:val="BodyText"/>
            </w:pPr>
            <w:r w:rsidRPr="001060BA">
              <w:t>This version first released with CUA Creative Arts and Culture Training Package version 2.0.</w:t>
            </w:r>
          </w:p>
        </w:tc>
      </w:tr>
    </w:tbl>
    <w:p w:rsidR="00000000" w:rsidRPr="001060BA" w:rsidP="001060BA">
      <w:pPr>
        <w:pStyle w:val="BodyText"/>
      </w:pPr>
    </w:p>
    <w:p w:rsidR="00000000" w:rsidRPr="001060BA" w:rsidP="001060BA">
      <w:pPr>
        <w:pStyle w:val="AllowPageBreak"/>
      </w:pPr>
    </w:p>
    <w:p w:rsidR="00000000" w:rsidRPr="001060BA" w:rsidP="001060BA">
      <w:pPr>
        <w:pStyle w:val="Heading1"/>
      </w:pPr>
      <w:bookmarkStart w:id="2" w:name="O_817436"/>
      <w:bookmarkEnd w:id="2"/>
      <w:r w:rsidRPr="001060BA">
        <w:t>Performance Evidence</w:t>
      </w:r>
    </w:p>
    <w:p w:rsidR="00000000" w:rsidRPr="001060BA" w:rsidP="003310F7">
      <w:pPr>
        <w:pStyle w:val="BodyText"/>
      </w:pPr>
      <w:r w:rsidRPr="001060BA">
        <w:t>Evidence of the ability to:</w:t>
      </w:r>
    </w:p>
    <w:p w:rsidR="00000000" w:rsidRPr="001060BA" w:rsidP="001060BA">
      <w:pPr>
        <w:pStyle w:val="ListBullet"/>
      </w:pPr>
      <w:r w:rsidRPr="001060BA">
        <w:t>compile at least three music soundtracks that meet technical, creative, artistic and production requirements, in collaboration with relevant people</w:t>
      </w:r>
    </w:p>
    <w:p w:rsidR="00000000" w:rsidRPr="001060BA" w:rsidP="001060BA">
      <w:pPr>
        <w:pStyle w:val="ListBullet"/>
      </w:pPr>
      <w:r w:rsidRPr="001060BA">
        <w:t>demonstrate well-developed critical-listening and aural-discrimination skills</w:t>
      </w:r>
    </w:p>
    <w:p w:rsidR="00000000" w:rsidRPr="001060BA" w:rsidP="001060BA">
      <w:pPr>
        <w:pStyle w:val="ListBullet"/>
      </w:pPr>
      <w:r w:rsidRPr="001060BA">
        <w:t>u</w:t>
      </w:r>
      <w:r w:rsidRPr="001060BA">
        <w:t>se sound editing and synchronisation software in line with production requirements and industry standards.</w:t>
      </w:r>
    </w:p>
    <w:p w:rsidR="00000000" w:rsidRPr="001060BA" w:rsidP="001060BA">
      <w:pPr>
        <w:pStyle w:val="BodyText"/>
      </w:pPr>
    </w:p>
    <w:p w:rsidR="00000000" w:rsidRPr="001060BA" w:rsidP="003310F7">
      <w:pPr>
        <w:pStyle w:val="BodyText"/>
      </w:pPr>
      <w:r w:rsidRPr="001060BA">
        <w:t>Note: If a specific volume or frequency is not stated, then evidence must be provided at least once.</w:t>
      </w:r>
    </w:p>
    <w:p w:rsidR="00000000" w:rsidRPr="001060BA" w:rsidP="001060BA">
      <w:pPr>
        <w:pStyle w:val="Heading1"/>
      </w:pPr>
      <w:bookmarkStart w:id="3" w:name="O_817437"/>
      <w:bookmarkEnd w:id="3"/>
      <w:r w:rsidRPr="001060BA">
        <w:t>Knowledge Evidence</w:t>
      </w:r>
    </w:p>
    <w:p w:rsidR="00000000" w:rsidRPr="001060BA" w:rsidP="003310F7">
      <w:pPr>
        <w:pStyle w:val="BodyText"/>
      </w:pPr>
      <w:r w:rsidRPr="001060BA">
        <w:t>To complete the unit requirements safely and effectively, the individual must:</w:t>
      </w:r>
    </w:p>
    <w:p w:rsidR="00000000" w:rsidRPr="001060BA" w:rsidP="001060BA">
      <w:pPr>
        <w:pStyle w:val="ListBullet"/>
      </w:pPr>
      <w:r w:rsidRPr="001060BA">
        <w:t>describe the main principles and techniques for compiling music for soundtracks</w:t>
      </w:r>
    </w:p>
    <w:p w:rsidR="00000000" w:rsidRPr="001060BA" w:rsidP="001060BA">
      <w:pPr>
        <w:pStyle w:val="ListBullet"/>
      </w:pPr>
      <w:r w:rsidRPr="001060BA">
        <w:t xml:space="preserve">explain the roles of editing and synchronisation software in the creation of sound tracks </w:t>
      </w:r>
    </w:p>
    <w:p w:rsidR="00000000" w:rsidRPr="001060BA" w:rsidP="001060BA">
      <w:pPr>
        <w:pStyle w:val="ListBullet"/>
      </w:pPr>
      <w:r w:rsidRPr="001060BA">
        <w:t>expla</w:t>
      </w:r>
      <w:r w:rsidRPr="001060BA">
        <w:t>in the issues and challenges that typically arise when compiling music for soundtracks, and how to address them</w:t>
      </w:r>
    </w:p>
    <w:p w:rsidR="00000000" w:rsidRPr="001060BA" w:rsidP="001060BA">
      <w:pPr>
        <w:pStyle w:val="ListBullet"/>
      </w:pPr>
      <w:r w:rsidRPr="001060BA">
        <w:t>explain the copyright requirements that relate to sourcing, securing and preparing music components for soundtracks</w:t>
      </w:r>
    </w:p>
    <w:p w:rsidR="00000000" w:rsidRPr="001060BA" w:rsidP="001060BA">
      <w:pPr>
        <w:pStyle w:val="ListBullet"/>
      </w:pPr>
      <w:r w:rsidRPr="001060BA">
        <w:t xml:space="preserve">explain the work health and </w:t>
      </w:r>
      <w:r w:rsidRPr="001060BA">
        <w:t>safety  considerations that relate to the production of music soundtracks.</w:t>
      </w:r>
    </w:p>
    <w:p w:rsidR="00000000" w:rsidRPr="001060BA" w:rsidP="001060BA">
      <w:pPr>
        <w:pStyle w:val="AllowPageBreak"/>
      </w:pPr>
    </w:p>
    <w:p w:rsidR="00000000" w:rsidRPr="001060BA" w:rsidP="001060BA">
      <w:pPr>
        <w:pStyle w:val="Heading1"/>
      </w:pPr>
      <w:bookmarkStart w:id="4" w:name="O_817438"/>
      <w:bookmarkEnd w:id="4"/>
      <w:r w:rsidRPr="001060BA">
        <w:t>Assessment Conditions</w:t>
      </w:r>
    </w:p>
    <w:p w:rsidR="00000000" w:rsidRPr="001060BA" w:rsidP="003310F7">
      <w:pPr>
        <w:pStyle w:val="BodyText"/>
      </w:pPr>
      <w:r w:rsidRPr="001060BA">
        <w:t>Assessment must be conducted in a safe environment where evidence gathered demonstrates consistent performance of typical activities experienc</w:t>
      </w:r>
      <w:r w:rsidRPr="001060BA">
        <w:t xml:space="preserve">ed in creative arts industry environments. The assessment environment must include access to: </w:t>
      </w:r>
    </w:p>
    <w:p w:rsidR="00000000" w:rsidRPr="001060BA" w:rsidP="001060BA">
      <w:pPr>
        <w:pStyle w:val="ListBullet"/>
      </w:pPr>
      <w:r w:rsidRPr="001060BA">
        <w:t>sound editing and synchronisation software</w:t>
      </w:r>
    </w:p>
    <w:p w:rsidR="00000000" w:rsidRPr="001060BA" w:rsidP="001060BA">
      <w:pPr>
        <w:pStyle w:val="ListBullet"/>
      </w:pPr>
      <w:r w:rsidRPr="001060BA">
        <w:t>productions that require music soundtracks</w:t>
      </w:r>
    </w:p>
    <w:p w:rsidR="00000000" w:rsidRPr="001060BA" w:rsidP="001060BA">
      <w:pPr>
        <w:pStyle w:val="ListBullet"/>
      </w:pPr>
      <w:r w:rsidRPr="001060BA">
        <w:t>interaction with others.</w:t>
      </w:r>
    </w:p>
    <w:p w:rsidR="00000000" w:rsidRPr="001060BA" w:rsidP="001060BA">
      <w:pPr>
        <w:pStyle w:val="BodyText"/>
      </w:pPr>
    </w:p>
    <w:p w:rsidR="00000000" w:rsidRPr="001060BA" w:rsidP="003310F7">
      <w:pPr>
        <w:pStyle w:val="BodyText"/>
      </w:pPr>
      <w:r w:rsidRPr="001060BA">
        <w:t>Assessors of this unit must satisfy the requirem</w:t>
      </w:r>
      <w:r w:rsidRPr="001060BA">
        <w:t>ents for assessors in applicable vocational educational and training legislation, frameworks and/or standards.</w:t>
      </w:r>
    </w:p>
    <w:p w:rsidR="00000000" w:rsidRPr="001060BA" w:rsidP="001060BA">
      <w:pPr>
        <w:pStyle w:val="Heading1"/>
      </w:pPr>
      <w:bookmarkStart w:id="5" w:name="O_817441"/>
      <w:bookmarkEnd w:id="5"/>
      <w:r w:rsidRPr="001060BA">
        <w:t>Links</w:t>
      </w:r>
    </w:p>
    <w:p w:rsidR="00000000" w:rsidRPr="001060BA" w:rsidP="003310F7">
      <w:pPr>
        <w:pStyle w:val="BodyText"/>
      </w:pPr>
      <w:r w:rsidRPr="001060B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B6F9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060BA" w:rsidP="001060BA"/>
    <w:sectPr w:rsidSect="001060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0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0BA" w:rsidRPr="003310F7" w:rsidP="003310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0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0F7" w:rsidP="001060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10F7" w:rsidP="001060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10F7" w:rsidP="001060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0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0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60BA" w:rsidRPr="003310F7" w:rsidP="003310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0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0F7" w:rsidRPr="002D2AF8" w:rsidP="001060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CUASOU507 Compile music for soundtracks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310F7" w:rsidP="001060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784E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E230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0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60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60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60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60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60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60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60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60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60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60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60BA"/>
  </w:style>
  <w:style w:type="character" w:customStyle="1" w:styleId="Heading1Char">
    <w:name w:val="Heading 1 Char"/>
    <w:basedOn w:val="DefaultParagraphFont"/>
    <w:link w:val="Heading1"/>
    <w:rsid w:val="001060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60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60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60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60BA"/>
    <w:rPr>
      <w:b/>
      <w:spacing w:val="0"/>
    </w:rPr>
  </w:style>
  <w:style w:type="paragraph" w:customStyle="1" w:styleId="SuperHeading">
    <w:name w:val="SuperHeading"/>
    <w:basedOn w:val="Normal"/>
    <w:rsid w:val="001060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60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60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60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60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6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6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6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6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60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60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60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60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60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60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60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60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60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60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60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60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60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60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60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60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60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60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60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60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60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60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60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60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60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60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60BA"/>
    <w:rPr>
      <w:i/>
    </w:rPr>
  </w:style>
  <w:style w:type="paragraph" w:styleId="Caption">
    <w:name w:val="caption"/>
    <w:basedOn w:val="BodyText"/>
    <w:next w:val="Normal"/>
    <w:qFormat/>
    <w:rsid w:val="001060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60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60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60BA"/>
  </w:style>
  <w:style w:type="paragraph" w:styleId="TableofFigures">
    <w:name w:val="table of figures"/>
    <w:basedOn w:val="Normal"/>
    <w:next w:val="Normal"/>
    <w:semiHidden/>
    <w:rsid w:val="001060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60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60BA"/>
    <w:rPr>
      <w:rFonts w:ascii="Wingdings" w:hAnsi="Wingdings"/>
    </w:rPr>
  </w:style>
  <w:style w:type="paragraph" w:customStyle="1" w:styleId="TableHeading">
    <w:name w:val="Table Heading"/>
    <w:basedOn w:val="HeadingBase"/>
    <w:rsid w:val="001060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60BA"/>
    <w:rPr>
      <w:color w:val="0033CC"/>
      <w:u w:val="none"/>
    </w:rPr>
  </w:style>
  <w:style w:type="paragraph" w:customStyle="1" w:styleId="BodyTextRight">
    <w:name w:val="Body Text Right"/>
    <w:basedOn w:val="BodyText"/>
    <w:rsid w:val="001060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60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60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60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60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60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60BA"/>
    <w:rPr>
      <w:sz w:val="32"/>
    </w:rPr>
  </w:style>
  <w:style w:type="paragraph" w:customStyle="1" w:styleId="HeadingProcedure">
    <w:name w:val="Heading Procedure"/>
    <w:basedOn w:val="HeadingBase"/>
    <w:next w:val="Normal"/>
    <w:rsid w:val="001060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60BA"/>
    <w:pPr>
      <w:spacing w:before="60" w:after="60"/>
    </w:pPr>
  </w:style>
  <w:style w:type="paragraph" w:styleId="ListContinue">
    <w:name w:val="List Continue"/>
    <w:basedOn w:val="List"/>
    <w:rsid w:val="001060BA"/>
    <w:pPr>
      <w:ind w:firstLine="0"/>
    </w:pPr>
  </w:style>
  <w:style w:type="paragraph" w:customStyle="1" w:styleId="ListNote">
    <w:name w:val="List Note"/>
    <w:basedOn w:val="List"/>
    <w:rsid w:val="001060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60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60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60BA"/>
    <w:rPr>
      <w:rFonts w:ascii="Courier New" w:hAnsi="Courier New"/>
    </w:rPr>
  </w:style>
  <w:style w:type="paragraph" w:customStyle="1" w:styleId="NoteBullet">
    <w:name w:val="Note Bullet"/>
    <w:basedOn w:val="Note"/>
    <w:rsid w:val="001060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60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60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60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60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60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60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60BA"/>
    <w:rPr>
      <w:b/>
      <w:smallCaps/>
    </w:rPr>
  </w:style>
  <w:style w:type="paragraph" w:customStyle="1" w:styleId="TableListNumber">
    <w:name w:val="Table List Number"/>
    <w:basedOn w:val="ListNumber"/>
    <w:rsid w:val="001060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60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60BA"/>
    <w:pPr>
      <w:numPr>
        <w:numId w:val="8"/>
      </w:numPr>
    </w:pPr>
  </w:style>
  <w:style w:type="paragraph" w:customStyle="1" w:styleId="ListAlpha2">
    <w:name w:val="List Alpha 2"/>
    <w:basedOn w:val="List2"/>
    <w:rsid w:val="001060BA"/>
    <w:pPr>
      <w:numPr>
        <w:numId w:val="7"/>
      </w:numPr>
    </w:pPr>
  </w:style>
  <w:style w:type="paragraph" w:styleId="List2">
    <w:name w:val="List 2"/>
    <w:basedOn w:val="BodyText"/>
    <w:rsid w:val="001060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60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60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60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60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60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60BA"/>
    <w:pPr>
      <w:numPr>
        <w:numId w:val="3"/>
      </w:numPr>
    </w:pPr>
  </w:style>
  <w:style w:type="paragraph" w:styleId="ListContinue2">
    <w:name w:val="List Continue 2"/>
    <w:basedOn w:val="List2"/>
    <w:rsid w:val="001060BA"/>
    <w:pPr>
      <w:ind w:firstLine="0"/>
    </w:pPr>
  </w:style>
  <w:style w:type="paragraph" w:styleId="ListContinue3">
    <w:name w:val="List Continue 3"/>
    <w:basedOn w:val="List3"/>
    <w:rsid w:val="001060BA"/>
    <w:pPr>
      <w:ind w:left="1021" w:firstLine="0"/>
    </w:pPr>
  </w:style>
  <w:style w:type="paragraph" w:styleId="ListContinue4">
    <w:name w:val="List Continue 4"/>
    <w:basedOn w:val="List4"/>
    <w:rsid w:val="001060BA"/>
    <w:pPr>
      <w:ind w:firstLine="0"/>
    </w:pPr>
  </w:style>
  <w:style w:type="paragraph" w:styleId="ListContinue5">
    <w:name w:val="List Continue 5"/>
    <w:basedOn w:val="List5"/>
    <w:rsid w:val="001060BA"/>
    <w:pPr>
      <w:ind w:firstLine="0"/>
    </w:pPr>
  </w:style>
  <w:style w:type="paragraph" w:styleId="ListNumber3">
    <w:name w:val="List Number 3"/>
    <w:basedOn w:val="List3"/>
    <w:rsid w:val="001060BA"/>
    <w:pPr>
      <w:numPr>
        <w:numId w:val="4"/>
      </w:numPr>
    </w:pPr>
  </w:style>
  <w:style w:type="paragraph" w:styleId="ListNumber4">
    <w:name w:val="List Number 4"/>
    <w:basedOn w:val="List4"/>
    <w:rsid w:val="001060BA"/>
    <w:pPr>
      <w:numPr>
        <w:numId w:val="5"/>
      </w:numPr>
    </w:pPr>
  </w:style>
  <w:style w:type="paragraph" w:styleId="ListNumber5">
    <w:name w:val="List Number 5"/>
    <w:basedOn w:val="List5"/>
    <w:rsid w:val="001060BA"/>
    <w:pPr>
      <w:numPr>
        <w:numId w:val="6"/>
      </w:numPr>
    </w:pPr>
  </w:style>
  <w:style w:type="paragraph" w:styleId="BlockText">
    <w:name w:val="Block Text"/>
    <w:basedOn w:val="Normal"/>
    <w:rsid w:val="001060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60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60BA"/>
    <w:rPr>
      <w:sz w:val="16"/>
      <w:vertAlign w:val="superscript"/>
    </w:rPr>
  </w:style>
  <w:style w:type="character" w:customStyle="1" w:styleId="Symbols">
    <w:name w:val="Symbols"/>
    <w:basedOn w:val="DefaultParagraphFont"/>
    <w:rsid w:val="001060BA"/>
    <w:rPr>
      <w:rFonts w:ascii="Symbol" w:hAnsi="Symbol"/>
    </w:rPr>
  </w:style>
  <w:style w:type="character" w:customStyle="1" w:styleId="MenuOptions">
    <w:name w:val="Menu Options"/>
    <w:basedOn w:val="DefaultParagraphFont"/>
    <w:rsid w:val="001060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60BA"/>
    <w:rPr>
      <w:b/>
    </w:rPr>
  </w:style>
  <w:style w:type="character" w:customStyle="1" w:styleId="Underlined">
    <w:name w:val="Underlined"/>
    <w:basedOn w:val="DefaultParagraphFont"/>
    <w:rsid w:val="001060BA"/>
    <w:rPr>
      <w:u w:val="single"/>
    </w:rPr>
  </w:style>
  <w:style w:type="paragraph" w:customStyle="1" w:styleId="TableBodyTextRight">
    <w:name w:val="Table Body Text Right"/>
    <w:basedOn w:val="TableBodyText"/>
    <w:rsid w:val="001060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60BA"/>
    <w:rPr>
      <w:sz w:val="18"/>
    </w:rPr>
  </w:style>
  <w:style w:type="paragraph" w:customStyle="1" w:styleId="BodySmallRight">
    <w:name w:val="Body Small Right"/>
    <w:basedOn w:val="BodyTextRight"/>
    <w:rsid w:val="001060BA"/>
    <w:rPr>
      <w:sz w:val="18"/>
      <w:szCs w:val="18"/>
    </w:rPr>
  </w:style>
  <w:style w:type="paragraph" w:customStyle="1" w:styleId="MarginEdition">
    <w:name w:val="Margin Edition"/>
    <w:basedOn w:val="MarginNote"/>
    <w:rsid w:val="001060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60BA"/>
    <w:rPr>
      <w:sz w:val="2"/>
      <w:szCs w:val="2"/>
    </w:rPr>
  </w:style>
  <w:style w:type="character" w:customStyle="1" w:styleId="Small">
    <w:name w:val="Small"/>
    <w:basedOn w:val="DefaultParagraphFont"/>
    <w:rsid w:val="001060BA"/>
    <w:rPr>
      <w:sz w:val="16"/>
    </w:rPr>
  </w:style>
  <w:style w:type="paragraph" w:customStyle="1" w:styleId="WideTable">
    <w:name w:val="Wide Table"/>
    <w:basedOn w:val="Normal"/>
    <w:rsid w:val="001060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60BA"/>
  </w:style>
  <w:style w:type="paragraph" w:styleId="Quote">
    <w:name w:val="Quote"/>
    <w:basedOn w:val="Heading1"/>
    <w:link w:val="QuoteChar"/>
    <w:qFormat/>
    <w:rsid w:val="001060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60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60BA"/>
    <w:pPr>
      <w:pageBreakBefore/>
    </w:pPr>
  </w:style>
  <w:style w:type="paragraph" w:customStyle="1" w:styleId="Border">
    <w:name w:val="Border"/>
    <w:basedOn w:val="Normal"/>
    <w:qFormat/>
    <w:rsid w:val="001060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60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0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0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60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60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60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60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60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60BA"/>
    <w:rPr>
      <w:u w:val="single"/>
    </w:rPr>
  </w:style>
  <w:style w:type="character" w:customStyle="1" w:styleId="BoldandItalics">
    <w:name w:val="Bold and Italics"/>
    <w:qFormat/>
    <w:rsid w:val="001060BA"/>
    <w:rPr>
      <w:b/>
      <w:i/>
      <w:u w:val="none"/>
    </w:rPr>
  </w:style>
  <w:style w:type="paragraph" w:styleId="BalloonText">
    <w:name w:val="Balloon Text"/>
    <w:basedOn w:val="Normal"/>
    <w:link w:val="BalloonTextChar"/>
    <w:rsid w:val="001060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60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60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60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60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60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60BA"/>
    <w:pPr>
      <w:spacing w:before="0" w:after="0"/>
    </w:pPr>
  </w:style>
  <w:style w:type="paragraph" w:customStyle="1" w:styleId="BodyTextBold">
    <w:name w:val="Body Text Bold"/>
    <w:basedOn w:val="BodyText"/>
    <w:qFormat/>
    <w:rsid w:val="001060BA"/>
    <w:rPr>
      <w:b/>
    </w:rPr>
  </w:style>
  <w:style w:type="character" w:styleId="Hyperlink">
    <w:name w:val="Hyperlink"/>
    <w:basedOn w:val="DefaultParagraphFont"/>
    <w:uiPriority w:val="99"/>
    <w:unhideWhenUsed/>
    <w:rsid w:val="003310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1969</Characters>
  <Application>Microsoft Office Word</Application>
  <DocSecurity>0</DocSecurity>
  <Lines>56</Lines>
  <Paragraphs>35</Paragraphs>
  <ScaleCrop>false</ScaleCrop>
  <Company>Author-it Software Corporation Ltd.</Company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CUASOU507 Compile music for soundtracks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2019-02-21T09:01:00Z</dcterms:created>
  <dcterms:modified xsi:type="dcterms:W3CDTF">2019-02-21T09:01:00Z</dcterms:modified>
</cp:coreProperties>
</file>