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57FDF" w:rsidP="00457FD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CUASOU415 Record sound</w:t>
      </w:r>
      <w:r>
        <w:fldChar w:fldCharType="end"/>
      </w:r>
    </w:p>
    <w:p w:rsidR="00457FDF" w:rsidP="00457FDF">
      <w:pPr>
        <w:pStyle w:val="Version"/>
        <w:sectPr w:rsidSect="008E4E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4E77" w:rsidP="008E4E77">
      <w:pPr>
        <w:pStyle w:val="SuperHeading"/>
      </w:pPr>
      <w:r w:rsidRPr="008E4E77">
        <w:t>CUASOU415 Record sound</w:t>
      </w:r>
    </w:p>
    <w:p w:rsidR="00000000" w:rsidRPr="008E4E77" w:rsidP="008E4E77">
      <w:pPr>
        <w:pStyle w:val="Heading1"/>
      </w:pPr>
      <w:bookmarkStart w:id="1" w:name="O_1151655"/>
      <w:bookmarkEnd w:id="1"/>
      <w:r w:rsidRPr="008E4E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4E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rPr>
                <w:rStyle w:val="SpecialBold"/>
              </w:rPr>
              <w:t>Comments</w:t>
            </w:r>
          </w:p>
        </w:tc>
      </w:tr>
      <w:tr w:rsidTr="008E4E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t>This version first released with CUA Creative Arts and Culture Training Package Version 5.0.</w:t>
            </w:r>
          </w:p>
        </w:tc>
      </w:tr>
    </w:tbl>
    <w:p w:rsidR="00000000" w:rsidRPr="008E4E77" w:rsidP="008E4E77">
      <w:pPr>
        <w:pStyle w:val="BodyText"/>
      </w:pP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2" w:name="O_1151660"/>
      <w:bookmarkEnd w:id="2"/>
      <w:r w:rsidRPr="008E4E77">
        <w:t>Application</w:t>
      </w:r>
    </w:p>
    <w:p w:rsidR="00000000" w:rsidRPr="008E4E77" w:rsidP="00457FDF">
      <w:pPr>
        <w:pStyle w:val="BodyText"/>
      </w:pPr>
      <w:r w:rsidRPr="008E4E77">
        <w:t>This unit describes the skills and knowledge required to record sound.</w:t>
      </w:r>
    </w:p>
    <w:p w:rsidR="00000000" w:rsidRPr="008E4E77" w:rsidP="00457FDF">
      <w:pPr>
        <w:pStyle w:val="BodyText"/>
      </w:pPr>
      <w:r w:rsidRPr="008E4E77">
        <w:t xml:space="preserve">The unit applies to those who </w:t>
      </w:r>
      <w:r w:rsidRPr="008E4E77">
        <w:t xml:space="preserve">work as part of a production team to record sound in a range of environments, including recording studios, live performances, broadcast studios and film/sound archives. </w:t>
      </w:r>
    </w:p>
    <w:p w:rsidR="00000000" w:rsidRPr="008E4E77" w:rsidP="00457FDF">
      <w:pPr>
        <w:pStyle w:val="BodyText"/>
      </w:pPr>
      <w:r w:rsidRPr="008E4E77">
        <w:t>No licensing, legislative or certification requirements apply to this unit at the time</w:t>
      </w:r>
      <w:r w:rsidRPr="008E4E77">
        <w:t xml:space="preserve"> of publication.</w:t>
      </w:r>
    </w:p>
    <w:p w:rsidR="00000000" w:rsidRPr="008E4E77" w:rsidP="008E4E77">
      <w:pPr>
        <w:pStyle w:val="Heading1"/>
      </w:pPr>
      <w:bookmarkStart w:id="3" w:name="O_1151659"/>
      <w:bookmarkEnd w:id="3"/>
      <w:r w:rsidRPr="008E4E77">
        <w:t>Unit Sector</w:t>
      </w:r>
    </w:p>
    <w:p w:rsidR="00000000" w:rsidRPr="008E4E77" w:rsidP="00457FDF">
      <w:pPr>
        <w:pStyle w:val="BodyText"/>
      </w:pPr>
      <w:r w:rsidRPr="008E4E77">
        <w:t>Media and entertainment production – Audio/sound</w:t>
      </w:r>
    </w:p>
    <w:p w:rsidR="00000000" w:rsidRPr="008E4E77" w:rsidP="008E4E77">
      <w:pPr>
        <w:pStyle w:val="Heading1"/>
      </w:pPr>
      <w:bookmarkStart w:id="4" w:name="O_1151658"/>
      <w:bookmarkEnd w:id="4"/>
      <w:r w:rsidRPr="008E4E77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2"/>
      </w:tblGrid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rPr>
                <w:rStyle w:val="SpecialBold"/>
              </w:rPr>
              <w:t>ELEMENT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rPr>
                <w:rStyle w:val="SpecialBold"/>
              </w:rPr>
              <w:t>PERFORMANCE CRITERIA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rPr>
                <w:rStyle w:val="Emphasis"/>
              </w:rPr>
              <w:t>Elements describe the essential outcomes.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List"/>
              <w:rPr>
                <w:lang w:val="en-NZ"/>
              </w:rPr>
            </w:pPr>
            <w:r w:rsidRPr="008E4E77">
              <w:t>1. Prepare for sound recording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List"/>
            </w:pPr>
            <w:r w:rsidRPr="008E4E77">
              <w:t>1.1 Review production documentation and confirm technical and recording requirements with required personnel</w:t>
            </w:r>
          </w:p>
          <w:p w:rsidR="00000000" w:rsidRPr="008E4E77" w:rsidP="008E4E77">
            <w:pPr>
              <w:pStyle w:val="List"/>
            </w:pPr>
            <w:r w:rsidRPr="008E4E77">
              <w:t>1.2 Prepare recordi</w:t>
            </w:r>
            <w:r w:rsidRPr="008E4E77">
              <w:t xml:space="preserve">ng plan according to production requirements and brief required personnel  </w:t>
            </w:r>
          </w:p>
          <w:p w:rsidR="00000000" w:rsidRPr="008E4E77" w:rsidP="008E4E77">
            <w:pPr>
              <w:pStyle w:val="List"/>
            </w:pPr>
            <w:r w:rsidRPr="008E4E77">
              <w:t xml:space="preserve">1.3 Select equipment and accessories to use for recording, and confirm they meet required standards and are in working order  </w:t>
            </w:r>
          </w:p>
          <w:p w:rsidR="00000000" w:rsidRPr="008E4E77" w:rsidP="008E4E77">
            <w:pPr>
              <w:pStyle w:val="List"/>
            </w:pPr>
            <w:r w:rsidRPr="008E4E77">
              <w:t>1.4 Set up and confirm sound equipment and accessorie</w:t>
            </w:r>
            <w:r w:rsidRPr="008E4E77">
              <w:t>s are connected and aligned according to safety, technical and production requirements</w:t>
            </w:r>
          </w:p>
          <w:p w:rsidR="00000000" w:rsidRPr="008E4E77" w:rsidP="008E4E77">
            <w:pPr>
              <w:pStyle w:val="List"/>
            </w:pPr>
            <w:r w:rsidRPr="008E4E77">
              <w:t>1.5 Confirm recording media have required capacity for expected duration of sound recording</w:t>
            </w:r>
          </w:p>
          <w:p w:rsidR="00000000" w:rsidRPr="008E4E77" w:rsidP="008E4E77">
            <w:pPr>
              <w:pStyle w:val="List"/>
            </w:pPr>
            <w:r w:rsidRPr="008E4E77">
              <w:t xml:space="preserve">1.6 Check that other consumables required are available for duration </w:t>
            </w:r>
            <w:r w:rsidRPr="008E4E77">
              <w:t>and numb</w:t>
            </w:r>
            <w:r w:rsidRPr="008E4E77">
              <w:t>er of tracks required for recording</w:t>
            </w:r>
          </w:p>
          <w:p w:rsidR="00000000" w:rsidP="008E4E77">
            <w:pPr>
              <w:pStyle w:val="List"/>
              <w:rPr>
                <w:lang w:val="en-NZ"/>
              </w:rPr>
            </w:pPr>
            <w:r w:rsidRPr="008E4E77">
              <w:t>1.7 Anticipate problems that may arise during sound recording and develop mitigation strategies with required personnel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List"/>
              <w:rPr>
                <w:lang w:val="en-NZ"/>
              </w:rPr>
            </w:pPr>
            <w:r w:rsidRPr="008E4E77">
              <w:t xml:space="preserve">2. Place and test microphones 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List"/>
            </w:pPr>
            <w:r w:rsidRPr="008E4E77">
              <w:t>2.1 Select microphones to suit sound source and give desired tonal a</w:t>
            </w:r>
            <w:r w:rsidRPr="008E4E77">
              <w:t>nd dynamic quality to recording</w:t>
            </w:r>
          </w:p>
          <w:p w:rsidR="00000000" w:rsidRPr="008E4E77" w:rsidP="008E4E77">
            <w:pPr>
              <w:pStyle w:val="List"/>
            </w:pPr>
            <w:r w:rsidRPr="008E4E77">
              <w:t>2.2 Place and move microphones to capture desired sound and reject unwanted sounds according to safety requirements</w:t>
            </w:r>
          </w:p>
          <w:p w:rsidR="00000000" w:rsidRPr="008E4E77" w:rsidP="008E4E77">
            <w:pPr>
              <w:pStyle w:val="List"/>
            </w:pPr>
            <w:r w:rsidRPr="008E4E77">
              <w:t>2.3 Adjust microphone position according to acoustic characteristics of environment as required</w:t>
            </w:r>
          </w:p>
          <w:p w:rsidR="00000000" w:rsidRPr="008E4E77" w:rsidP="008E4E77">
            <w:pPr>
              <w:pStyle w:val="List"/>
            </w:pPr>
            <w:r w:rsidRPr="008E4E77">
              <w:t xml:space="preserve">2.4 Confirm sound will be recorded with required level and signal-to-noise ratio with required personnel </w:t>
            </w:r>
          </w:p>
          <w:p w:rsidR="00000000" w:rsidP="008E4E77">
            <w:pPr>
              <w:pStyle w:val="List"/>
              <w:rPr>
                <w:lang w:val="en-NZ"/>
              </w:rPr>
            </w:pPr>
            <w:r w:rsidRPr="008E4E77">
              <w:t>2.5 Apply signal processing for optimal sound quality and confirm no audible defects are present using test recordings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List"/>
              <w:rPr>
                <w:lang w:val="en-NZ"/>
              </w:rPr>
            </w:pPr>
            <w:r w:rsidRPr="008E4E77">
              <w:t>3. Make sound recordings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List"/>
            </w:pPr>
            <w:r w:rsidRPr="008E4E77">
              <w:t>3.1 M</w:t>
            </w:r>
            <w:r w:rsidRPr="008E4E77">
              <w:t>onitor sound recording for quality, audible defects and extraneous background sound</w:t>
            </w:r>
          </w:p>
          <w:p w:rsidR="00000000" w:rsidRPr="008E4E77" w:rsidP="008E4E77">
            <w:pPr>
              <w:pStyle w:val="List"/>
            </w:pPr>
            <w:r w:rsidRPr="008E4E77">
              <w:t>3.2 Confirm recorded sound is in line with production requirements</w:t>
            </w:r>
          </w:p>
          <w:p w:rsidR="00000000" w:rsidP="008E4E77">
            <w:pPr>
              <w:pStyle w:val="List"/>
              <w:rPr>
                <w:lang w:val="en-NZ"/>
              </w:rPr>
            </w:pPr>
            <w:r w:rsidRPr="008E4E77">
              <w:t>3.3 Complete recording sessions within required timeframes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List"/>
              <w:rPr>
                <w:lang w:val="en-NZ"/>
              </w:rPr>
            </w:pPr>
            <w:r w:rsidRPr="008E4E77">
              <w:t>4. Finalise sound recording operations</w:t>
            </w:r>
          </w:p>
        </w:tc>
        <w:tc>
          <w:tcPr>
            <w:tcW w:w="6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List"/>
            </w:pPr>
            <w:r w:rsidRPr="008E4E77">
              <w:t>4.1 La</w:t>
            </w:r>
            <w:r w:rsidRPr="008E4E77">
              <w:t>bel and log sound recording according to production requirements</w:t>
            </w:r>
          </w:p>
          <w:p w:rsidR="00000000" w:rsidRPr="008E4E77" w:rsidP="008E4E77">
            <w:pPr>
              <w:pStyle w:val="List"/>
            </w:pPr>
            <w:r w:rsidRPr="008E4E77">
              <w:t>4.2 Produce master of sound recording in required format and backup copies as required</w:t>
            </w:r>
          </w:p>
          <w:p w:rsidR="00000000" w:rsidRPr="008E4E77" w:rsidP="008E4E77">
            <w:pPr>
              <w:pStyle w:val="List"/>
            </w:pPr>
            <w:r w:rsidRPr="008E4E77">
              <w:t>4.3 Prepare set-up report according to production requirements</w:t>
            </w:r>
          </w:p>
          <w:p w:rsidR="00000000" w:rsidRPr="008E4E77" w:rsidP="008E4E77">
            <w:pPr>
              <w:pStyle w:val="List"/>
            </w:pPr>
            <w:r w:rsidRPr="008E4E77">
              <w:t>4.4 De-rig, check and clean sound equipme</w:t>
            </w:r>
            <w:r w:rsidRPr="008E4E77">
              <w:t>nt and accessories according to safety and production requirements</w:t>
            </w:r>
          </w:p>
          <w:p w:rsidR="00000000" w:rsidRPr="008E4E77" w:rsidP="008E4E77">
            <w:pPr>
              <w:pStyle w:val="List"/>
            </w:pPr>
            <w:r w:rsidRPr="008E4E77">
              <w:t>4.5 Clean and restore work environment to pre-recording condition</w:t>
            </w:r>
          </w:p>
          <w:p w:rsidR="00000000" w:rsidRPr="008E4E77" w:rsidP="008E4E77">
            <w:pPr>
              <w:pStyle w:val="List"/>
            </w:pPr>
            <w:r w:rsidRPr="008E4E77">
              <w:t>4.6 Provide feedback to production team members as required</w:t>
            </w:r>
          </w:p>
          <w:p w:rsidR="00000000" w:rsidRPr="008E4E77" w:rsidP="008E4E77">
            <w:pPr>
              <w:pStyle w:val="List"/>
            </w:pPr>
            <w:r w:rsidRPr="008E4E77">
              <w:t>4.7 Evaluate own performance against production requirements an</w:t>
            </w:r>
            <w:r w:rsidRPr="008E4E77">
              <w:t>d note areas for future improvement</w:t>
            </w:r>
          </w:p>
        </w:tc>
      </w:tr>
    </w:tbl>
    <w:p w:rsidR="00000000" w:rsidRPr="008E4E77" w:rsidP="008E4E77">
      <w:pPr>
        <w:pStyle w:val="BodyText"/>
      </w:pP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5" w:name="O_1151657"/>
      <w:bookmarkEnd w:id="5"/>
      <w:r w:rsidRPr="008E4E77">
        <w:t>Foundation Skills</w:t>
      </w:r>
    </w:p>
    <w:p w:rsidR="00000000" w:rsidRPr="00457FDF" w:rsidP="00457FDF">
      <w:pPr>
        <w:pStyle w:val="BodyText"/>
        <w:rPr>
          <w:i/>
        </w:rPr>
      </w:pPr>
      <w:r w:rsidRPr="00457FD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8"/>
      </w:tblGrid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rPr>
                <w:rStyle w:val="SpecialBold"/>
              </w:rPr>
              <w:t>SKILL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rPr>
                <w:rStyle w:val="SpecialBold"/>
              </w:rPr>
              <w:t>DESCRIPTION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Numeracy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>Calculates measurements and adjustments for equipment and settings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Oral communication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4E77" w:rsidP="008E4E77">
            <w:pPr>
              <w:pStyle w:val="ListBullet"/>
            </w:pPr>
            <w:r w:rsidRPr="008E4E77">
              <w:t xml:space="preserve">Provides clear directions and feedback in a professional and diplomatic manner to required personnel </w:t>
            </w:r>
          </w:p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 xml:space="preserve">Describes state of audio signals using technical and aesthetic terminology, and makes required adjustments to equipment 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Reading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 xml:space="preserve">Interprets production documentation in relation to own duties 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Writing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>Prepares specific information relating to outcomes a</w:t>
            </w:r>
            <w:r w:rsidRPr="008E4E77">
              <w:t xml:space="preserve">nd alternatives, and uses clear industry terminology 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Planning and organising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>Plans and sequences tasks and workload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Problem solving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>Identifies and rectifies technical issues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Self-management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4E77" w:rsidP="008E4E77">
            <w:pPr>
              <w:pStyle w:val="ListBullet"/>
            </w:pPr>
            <w:r w:rsidRPr="008E4E77">
              <w:t>Follows organisational policies and procedures for recording sound</w:t>
            </w:r>
          </w:p>
          <w:p w:rsidR="00000000" w:rsidP="008E4E77">
            <w:pPr>
              <w:pStyle w:val="ListBullet"/>
              <w:rPr>
                <w:lang w:val="en-NZ"/>
              </w:rPr>
            </w:pPr>
            <w:r w:rsidRPr="008E4E77">
              <w:t>Makes decisions directly related to work tasks</w:t>
            </w:r>
          </w:p>
        </w:tc>
      </w:tr>
      <w:tr w:rsidTr="008E4E77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0"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Teamwork</w:t>
            </w:r>
          </w:p>
        </w:tc>
        <w:tc>
          <w:tcPr>
            <w:tcW w:w="7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8E4E77" w:rsidP="008E4E77">
            <w:pPr>
              <w:pStyle w:val="ListBullet"/>
            </w:pPr>
            <w:r w:rsidRPr="008E4E77">
              <w:t>Identifies and completes task requirements in collaboration with others</w:t>
            </w:r>
          </w:p>
          <w:p w:rsidR="00000000" w:rsidRPr="008E4E77" w:rsidP="008E4E77">
            <w:pPr>
              <w:pStyle w:val="ListBullet"/>
            </w:pPr>
            <w:r w:rsidRPr="008E4E77">
              <w:t>Provides feedback to others using accepted communication pr</w:t>
            </w:r>
            <w:r w:rsidRPr="008E4E77">
              <w:t xml:space="preserve">actices </w:t>
            </w:r>
          </w:p>
        </w:tc>
      </w:tr>
    </w:tbl>
    <w:p w:rsidR="00000000" w:rsidRPr="008E4E77" w:rsidP="008E4E77">
      <w:pPr>
        <w:pStyle w:val="BodyText"/>
      </w:pP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6" w:name="O_1151656"/>
      <w:bookmarkEnd w:id="6"/>
      <w:r w:rsidRPr="008E4E77">
        <w:t>Unit Mapping Information</w:t>
      </w:r>
    </w:p>
    <w:p w:rsidR="00000000" w:rsidRPr="008E4E77" w:rsidP="00457FDF">
      <w:pPr>
        <w:pStyle w:val="BodyText"/>
      </w:pPr>
      <w:r w:rsidRPr="008E4E77">
        <w:t>Supersedes and is equivalent to CUASOU405 Record sound.</w:t>
      </w:r>
    </w:p>
    <w:p w:rsidR="00000000" w:rsidRPr="008E4E77" w:rsidP="008E4E77">
      <w:pPr>
        <w:pStyle w:val="Heading1"/>
      </w:pPr>
      <w:bookmarkStart w:id="7" w:name="O_1151649"/>
      <w:bookmarkEnd w:id="7"/>
      <w:r w:rsidRPr="008E4E77">
        <w:t>Links</w:t>
      </w:r>
    </w:p>
    <w:p w:rsidR="00000000" w:rsidRPr="008E4E77" w:rsidP="00457FDF">
      <w:pPr>
        <w:pStyle w:val="BodyText"/>
      </w:pPr>
      <w:r w:rsidRPr="008E4E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2E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4E77" w:rsidP="00457FDF">
      <w:pPr>
        <w:pStyle w:val="BodyText"/>
        <w:sectPr w:rsidSect="008E4E7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E4E77" w:rsidP="008E4E77">
      <w:pPr>
        <w:pStyle w:val="SuperHeading"/>
      </w:pPr>
      <w:r w:rsidRPr="008E4E77">
        <w:t>Assessment Requirements for CUASOU415 Record sound</w:t>
      </w:r>
    </w:p>
    <w:p w:rsidR="00000000" w:rsidRPr="008E4E77" w:rsidP="008E4E77">
      <w:pPr>
        <w:pStyle w:val="Heading1"/>
      </w:pPr>
      <w:bookmarkStart w:id="8" w:name="O_1151651"/>
      <w:bookmarkEnd w:id="8"/>
      <w:r w:rsidRPr="008E4E77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8E4E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rPr>
                <w:rStyle w:val="SpecialBold"/>
              </w:rPr>
              <w:t>Comments</w:t>
            </w:r>
          </w:p>
        </w:tc>
      </w:tr>
      <w:tr w:rsidTr="008E4E77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4E77">
            <w:pPr>
              <w:pStyle w:val="BodyText"/>
              <w:rPr>
                <w:lang w:val="en-NZ"/>
              </w:rPr>
            </w:pPr>
            <w:r w:rsidRPr="008E4E77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4E77" w:rsidP="008E4E77">
            <w:pPr>
              <w:pStyle w:val="BodyText"/>
            </w:pPr>
            <w:r w:rsidRPr="008E4E77">
              <w:t>This version first released with CUA Creative Arts and Culture Training Package Version 5.0.</w:t>
            </w:r>
          </w:p>
        </w:tc>
      </w:tr>
    </w:tbl>
    <w:p w:rsidR="00000000" w:rsidRPr="008E4E77" w:rsidP="008E4E77">
      <w:pPr>
        <w:pStyle w:val="BodyText"/>
      </w:pP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9" w:name="O_1151654"/>
      <w:bookmarkEnd w:id="9"/>
      <w:r w:rsidRPr="008E4E77">
        <w:t>Performance Evidence</w:t>
      </w:r>
    </w:p>
    <w:p w:rsidR="00000000" w:rsidRPr="008E4E77" w:rsidP="00457FDF">
      <w:pPr>
        <w:pStyle w:val="BodyText"/>
      </w:pPr>
      <w:r w:rsidRPr="008E4E77">
        <w:t>The candidate must demonstrate the ability to complete the tasks outlined in the elements, performance criteria and foundation skills of this unit, including evidence of the ability to:</w:t>
      </w:r>
    </w:p>
    <w:p w:rsidR="00000000" w:rsidRPr="008E4E77" w:rsidP="008E4E77">
      <w:pPr>
        <w:pStyle w:val="ListBullet"/>
      </w:pPr>
      <w:r w:rsidRPr="008E4E77">
        <w:t>produce at least three sound recordings according to different produc</w:t>
      </w:r>
      <w:r w:rsidRPr="008E4E77">
        <w:t>tion requirements.</w:t>
      </w:r>
    </w:p>
    <w:p w:rsidR="00000000" w:rsidRPr="008E4E77" w:rsidP="008E4E77">
      <w:pPr>
        <w:pStyle w:val="List"/>
      </w:pPr>
    </w:p>
    <w:p w:rsidR="00000000" w:rsidRPr="008E4E77" w:rsidP="00457FDF">
      <w:pPr>
        <w:pStyle w:val="BodyText"/>
      </w:pPr>
      <w:r w:rsidRPr="008E4E77">
        <w:t>In the course of the above, the candidate must:</w:t>
      </w:r>
    </w:p>
    <w:p w:rsidR="00000000" w:rsidRPr="008E4E77" w:rsidP="008E4E77">
      <w:pPr>
        <w:pStyle w:val="ListBullet"/>
      </w:pPr>
      <w:r w:rsidRPr="008E4E77">
        <w:t xml:space="preserve">develop sound recording plan that meets project requirements and goals of artists </w:t>
      </w:r>
    </w:p>
    <w:p w:rsidR="00000000" w:rsidRPr="008E4E77" w:rsidP="008E4E77">
      <w:pPr>
        <w:pStyle w:val="ListBullet"/>
      </w:pPr>
      <w:r w:rsidRPr="008E4E77">
        <w:t>set up, pack down and clean recording equipment, conduct sound checks and make adjustments</w:t>
      </w:r>
    </w:p>
    <w:p w:rsidR="00000000" w:rsidRPr="008E4E77" w:rsidP="008E4E77">
      <w:pPr>
        <w:pStyle w:val="ListBullet"/>
      </w:pPr>
      <w:r w:rsidRPr="008E4E77">
        <w:t>implement rec</w:t>
      </w:r>
      <w:r w:rsidRPr="008E4E77">
        <w:t xml:space="preserve">ording plan as part of a collaborative team </w:t>
      </w:r>
    </w:p>
    <w:p w:rsidR="00000000" w:rsidRPr="008E4E77" w:rsidP="008E4E77">
      <w:pPr>
        <w:pStyle w:val="ListBullet"/>
      </w:pPr>
      <w:r w:rsidRPr="008E4E77">
        <w:t xml:space="preserve">complete documentation required throughout sound recording process </w:t>
      </w:r>
    </w:p>
    <w:p w:rsidR="00000000" w:rsidRPr="008E4E77" w:rsidP="008E4E77">
      <w:pPr>
        <w:pStyle w:val="ListBullet"/>
      </w:pPr>
      <w:r w:rsidRPr="008E4E77">
        <w:t>produce master recordings that meet project requirements</w:t>
      </w:r>
    </w:p>
    <w:p w:rsidR="00000000" w:rsidRPr="008E4E77" w:rsidP="008E4E77">
      <w:pPr>
        <w:pStyle w:val="ListBullet"/>
      </w:pPr>
      <w:r w:rsidRPr="008E4E77">
        <w:t>follow work, health and safety (WHS) procedures.</w:t>
      </w: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10" w:name="O_1151653"/>
      <w:bookmarkEnd w:id="10"/>
      <w:r w:rsidRPr="008E4E77">
        <w:t>Knowledge Evidence</w:t>
      </w:r>
    </w:p>
    <w:p w:rsidR="00000000" w:rsidRPr="008E4E77" w:rsidP="00457FDF">
      <w:pPr>
        <w:pStyle w:val="BodyText"/>
      </w:pPr>
      <w:r w:rsidRPr="008E4E77">
        <w:t>The candidate must be able to demonstrate knowledge to complete the tasks outlined in the elements, performance criteria and foundation skills of this unit, including knowledge of:</w:t>
      </w:r>
    </w:p>
    <w:p w:rsidR="00000000" w:rsidRPr="008E4E77" w:rsidP="008E4E77">
      <w:pPr>
        <w:pStyle w:val="ListBullet"/>
      </w:pPr>
      <w:r w:rsidRPr="008E4E77">
        <w:t>information normally found in production documentation</w:t>
      </w:r>
    </w:p>
    <w:p w:rsidR="00000000" w:rsidRPr="008E4E77" w:rsidP="008E4E77">
      <w:pPr>
        <w:pStyle w:val="ListBullet"/>
      </w:pPr>
      <w:r w:rsidRPr="008E4E77">
        <w:t xml:space="preserve">requirements of a </w:t>
      </w:r>
      <w:r w:rsidRPr="008E4E77">
        <w:t xml:space="preserve">recording plan </w:t>
      </w:r>
    </w:p>
    <w:p w:rsidR="00000000" w:rsidRPr="008E4E77" w:rsidP="008E4E77">
      <w:pPr>
        <w:pStyle w:val="ListBullet"/>
      </w:pPr>
      <w:r w:rsidRPr="008E4E77">
        <w:t>organisational policies and procedures for recording sound</w:t>
      </w:r>
    </w:p>
    <w:p w:rsidR="00000000" w:rsidRPr="008E4E77" w:rsidP="008E4E77">
      <w:pPr>
        <w:pStyle w:val="ListBullet"/>
      </w:pPr>
      <w:r w:rsidRPr="008E4E77">
        <w:t>collaboration in a team in a production environment</w:t>
      </w:r>
    </w:p>
    <w:p w:rsidR="00000000" w:rsidRPr="008E4E77" w:rsidP="008E4E77">
      <w:pPr>
        <w:pStyle w:val="ListBullet"/>
      </w:pPr>
      <w:r w:rsidRPr="008E4E77">
        <w:t>principles of microphone operation and techniques used in sound recording</w:t>
      </w:r>
    </w:p>
    <w:p w:rsidR="00000000" w:rsidRPr="008E4E77" w:rsidP="008E4E77">
      <w:pPr>
        <w:pStyle w:val="ListBullet"/>
      </w:pPr>
      <w:r w:rsidRPr="008E4E77">
        <w:t xml:space="preserve">common </w:t>
      </w:r>
      <w:r w:rsidRPr="008E4E77">
        <w:t xml:space="preserve">sound equipment, accessories and consumables and how they are used in sound recording environments </w:t>
      </w:r>
    </w:p>
    <w:p w:rsidR="00000000" w:rsidRPr="008E4E77" w:rsidP="008E4E77">
      <w:pPr>
        <w:pStyle w:val="ListBullet"/>
      </w:pPr>
      <w:r w:rsidRPr="008E4E77">
        <w:t>strategies to evaluate performance in a production environment to identify improvements</w:t>
      </w:r>
    </w:p>
    <w:p w:rsidR="00000000" w:rsidRPr="008E4E77" w:rsidP="008E4E77">
      <w:pPr>
        <w:pStyle w:val="ListBullet"/>
      </w:pPr>
      <w:r w:rsidRPr="008E4E77">
        <w:t>issues and challenges that typically arise when making sound recordi</w:t>
      </w:r>
      <w:r w:rsidRPr="008E4E77">
        <w:t>ngs and strategies for addressing them</w:t>
      </w:r>
    </w:p>
    <w:p w:rsidR="00000000" w:rsidRPr="008E4E77" w:rsidP="008E4E77">
      <w:pPr>
        <w:pStyle w:val="ListBullet"/>
      </w:pPr>
      <w:r w:rsidRPr="008E4E77">
        <w:t>role of master recordings in the sound recording process</w:t>
      </w:r>
    </w:p>
    <w:p w:rsidR="00000000" w:rsidRPr="008E4E77" w:rsidP="008E4E77">
      <w:pPr>
        <w:pStyle w:val="ListBullet"/>
      </w:pPr>
      <w:r w:rsidRPr="008E4E77">
        <w:t>methods of cleaning equipment used in sound recordings</w:t>
      </w:r>
    </w:p>
    <w:p w:rsidR="00000000" w:rsidRPr="008E4E77" w:rsidP="008E4E77">
      <w:pPr>
        <w:pStyle w:val="ListBullet"/>
      </w:pPr>
      <w:r w:rsidRPr="008E4E77">
        <w:t>common labelling and logging methods associated with sound recording</w:t>
      </w:r>
    </w:p>
    <w:p w:rsidR="00000000" w:rsidRPr="008E4E77" w:rsidP="008E4E77">
      <w:pPr>
        <w:pStyle w:val="ListBullet"/>
      </w:pPr>
      <w:r w:rsidRPr="008E4E77">
        <w:t>WHS principles relevant to sound rec</w:t>
      </w:r>
      <w:r w:rsidRPr="008E4E77">
        <w:t>ording.</w:t>
      </w:r>
    </w:p>
    <w:p w:rsidR="00000000" w:rsidRPr="008E4E77" w:rsidP="008E4E77">
      <w:pPr>
        <w:pStyle w:val="AllowPageBreak"/>
      </w:pPr>
    </w:p>
    <w:p w:rsidR="00000000" w:rsidRPr="008E4E77" w:rsidP="008E4E77">
      <w:pPr>
        <w:pStyle w:val="Heading1"/>
      </w:pPr>
      <w:bookmarkStart w:id="11" w:name="O_1151652"/>
      <w:bookmarkEnd w:id="11"/>
      <w:r w:rsidRPr="008E4E77">
        <w:t>Assessment Conditions</w:t>
      </w:r>
    </w:p>
    <w:p w:rsidR="00000000" w:rsidRPr="008E4E77" w:rsidP="00457FDF">
      <w:pPr>
        <w:pStyle w:val="BodyText"/>
      </w:pPr>
      <w:r w:rsidRPr="008E4E77">
        <w:t xml:space="preserve">Skills in this unit must be demonstrated in a workplace or simulated environment where the conditions are typical of those in a working environment in this industry. </w:t>
      </w:r>
    </w:p>
    <w:p w:rsidR="00000000" w:rsidRPr="008E4E77" w:rsidP="00457FDF">
      <w:pPr>
        <w:pStyle w:val="BodyText"/>
      </w:pPr>
      <w:r w:rsidRPr="008E4E77">
        <w:t>This includes access to:</w:t>
      </w:r>
    </w:p>
    <w:p w:rsidR="00000000" w:rsidRPr="008E4E77" w:rsidP="008E4E77">
      <w:pPr>
        <w:pStyle w:val="ListBullet"/>
      </w:pPr>
      <w:r w:rsidRPr="008E4E77">
        <w:t>sound equipmen</w:t>
      </w:r>
      <w:r w:rsidRPr="008E4E77">
        <w:t>t and accessories required to demonstrate the performance evidence</w:t>
      </w:r>
    </w:p>
    <w:p w:rsidR="00000000" w:rsidRPr="008E4E77" w:rsidP="008E4E77">
      <w:pPr>
        <w:pStyle w:val="ListBullet"/>
      </w:pPr>
      <w:r w:rsidRPr="008E4E77">
        <w:t>environment where sound is recorded</w:t>
      </w:r>
    </w:p>
    <w:p w:rsidR="00000000" w:rsidRPr="008E4E77" w:rsidP="008E4E77">
      <w:pPr>
        <w:pStyle w:val="ListBullet"/>
      </w:pPr>
      <w:r w:rsidRPr="008E4E77">
        <w:t>production documentation</w:t>
      </w:r>
    </w:p>
    <w:p w:rsidR="00000000" w:rsidRPr="008E4E77" w:rsidP="008E4E77">
      <w:pPr>
        <w:pStyle w:val="ListBullet"/>
      </w:pPr>
      <w:r w:rsidRPr="008E4E77">
        <w:t>interaction with others required to demonstrate the performance evidence.</w:t>
      </w:r>
    </w:p>
    <w:p w:rsidR="00000000" w:rsidRPr="008E4E77" w:rsidP="008E4E77">
      <w:pPr>
        <w:pStyle w:val="List"/>
      </w:pPr>
    </w:p>
    <w:p w:rsidR="00000000" w:rsidRPr="008E4E77" w:rsidP="00457FDF">
      <w:pPr>
        <w:pStyle w:val="BodyText"/>
      </w:pPr>
      <w:r w:rsidRPr="008E4E77">
        <w:t xml:space="preserve">Assessors of this unit must satisfy the requirements </w:t>
      </w:r>
      <w:r w:rsidRPr="008E4E77">
        <w:t>for assessors in applicable vocational educational and training legislation, frameworks and/or standards.</w:t>
      </w:r>
    </w:p>
    <w:p w:rsidR="00000000" w:rsidRPr="008E4E77" w:rsidP="008E4E77">
      <w:pPr>
        <w:pStyle w:val="Heading1"/>
      </w:pPr>
      <w:bookmarkStart w:id="12" w:name="O_1151650"/>
      <w:bookmarkEnd w:id="12"/>
      <w:r w:rsidRPr="008E4E77">
        <w:t>Links</w:t>
      </w:r>
    </w:p>
    <w:p w:rsidR="00000000" w:rsidRPr="008E4E77" w:rsidP="00457FDF">
      <w:pPr>
        <w:pStyle w:val="BodyText"/>
      </w:pPr>
      <w:r w:rsidRPr="008E4E77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72E8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8E4E77" w:rsidP="008E4E77"/>
    <w:sectPr w:rsidSect="008E4E7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 w:rsidRPr="00457FDF" w:rsidP="00457FD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DF" w:rsidP="008E4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57FDF" w:rsidP="008E4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457FDF" w:rsidP="008E4E7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 w:rsidP="008E4E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57FDF">
      <w:t>Approved</w:t>
    </w:r>
    <w:r w:rsidR="00457FD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57FD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57FDF">
      <w:rPr>
        <w:noProof/>
      </w:rPr>
      <w:t>4</w:t>
    </w:r>
    <w:r>
      <w:rPr>
        <w:noProof/>
      </w:rPr>
      <w:fldChar w:fldCharType="end"/>
    </w:r>
  </w:p>
  <w:p w:rsidR="008E4E77" w:rsidP="008E4E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57FD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57FDF">
      <w:t>Service and Creative Skills Australia</w:t>
    </w:r>
    <w:r w:rsidR="00457FDF">
      <w:fldChar w:fldCharType="end"/>
    </w:r>
  </w:p>
  <w:p w:rsidR="008E4E77" w:rsidP="008E4E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D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4E77" w:rsidRPr="00457FDF" w:rsidP="00457FD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7FDF" w:rsidRPr="002D2AF8" w:rsidP="008E4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CUASOU415 Record sound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57FDF" w:rsidP="008E4E7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E77" w:rsidRPr="002D2AF8" w:rsidP="008E4E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57FDF">
      <w:t>CUASOU415 Record sound</w:t>
    </w:r>
    <w:r w:rsidR="00457FD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57FDF">
      <w:rPr>
        <w:noProof/>
      </w:rPr>
      <w:t>2 March 2025</w:t>
    </w:r>
    <w:r>
      <w:fldChar w:fldCharType="end"/>
    </w:r>
  </w:p>
  <w:p w:rsidR="008E4E77" w:rsidP="008E4E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6277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818DD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4E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4E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4E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4E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4E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4E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4E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4E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4E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4E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4E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4E77"/>
  </w:style>
  <w:style w:type="character" w:customStyle="1" w:styleId="Heading1Char">
    <w:name w:val="Heading 1 Char"/>
    <w:basedOn w:val="DefaultParagraphFont"/>
    <w:link w:val="Heading1"/>
    <w:rsid w:val="008E4E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4E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4E7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E4E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E4E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4E77"/>
    <w:rPr>
      <w:b/>
      <w:spacing w:val="0"/>
    </w:rPr>
  </w:style>
  <w:style w:type="character" w:styleId="Emphasis">
    <w:name w:val="Emphasis"/>
    <w:basedOn w:val="DefaultParagraphFont"/>
    <w:qFormat/>
    <w:rsid w:val="008E4E77"/>
    <w:rPr>
      <w:i/>
    </w:rPr>
  </w:style>
  <w:style w:type="paragraph" w:customStyle="1" w:styleId="SuperHeading">
    <w:name w:val="SuperHeading"/>
    <w:basedOn w:val="Normal"/>
    <w:rsid w:val="008E4E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4E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4E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4E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4E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4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4E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4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4E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4E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4E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4E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4E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4E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4E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4E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4E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4E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4E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4E7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E4E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4E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4E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4E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4E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4E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4E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4E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4E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4E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4E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4E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4E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4E7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E4E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4E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4E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4E77"/>
  </w:style>
  <w:style w:type="paragraph" w:styleId="TableofFigures">
    <w:name w:val="table of figures"/>
    <w:basedOn w:val="Normal"/>
    <w:next w:val="Normal"/>
    <w:semiHidden/>
    <w:rsid w:val="008E4E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4E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4E77"/>
    <w:rPr>
      <w:rFonts w:ascii="Wingdings" w:hAnsi="Wingdings"/>
    </w:rPr>
  </w:style>
  <w:style w:type="paragraph" w:customStyle="1" w:styleId="TableHeading">
    <w:name w:val="Table Heading"/>
    <w:basedOn w:val="HeadingBase"/>
    <w:rsid w:val="008E4E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4E77"/>
    <w:rPr>
      <w:color w:val="0033CC"/>
      <w:u w:val="none"/>
    </w:rPr>
  </w:style>
  <w:style w:type="paragraph" w:customStyle="1" w:styleId="BodyTextRight">
    <w:name w:val="Body Text Right"/>
    <w:basedOn w:val="BodyText"/>
    <w:rsid w:val="008E4E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4E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4E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4E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4E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4E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4E77"/>
    <w:rPr>
      <w:sz w:val="32"/>
    </w:rPr>
  </w:style>
  <w:style w:type="paragraph" w:customStyle="1" w:styleId="HeadingProcedure">
    <w:name w:val="Heading Procedure"/>
    <w:basedOn w:val="HeadingBase"/>
    <w:next w:val="Normal"/>
    <w:rsid w:val="008E4E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4E77"/>
    <w:pPr>
      <w:spacing w:before="60" w:after="60"/>
    </w:pPr>
  </w:style>
  <w:style w:type="paragraph" w:styleId="ListContinue">
    <w:name w:val="List Continue"/>
    <w:basedOn w:val="List"/>
    <w:rsid w:val="008E4E77"/>
    <w:pPr>
      <w:ind w:firstLine="0"/>
    </w:pPr>
  </w:style>
  <w:style w:type="paragraph" w:customStyle="1" w:styleId="ListNote">
    <w:name w:val="List Note"/>
    <w:basedOn w:val="List"/>
    <w:rsid w:val="008E4E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4E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4E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4E77"/>
    <w:rPr>
      <w:rFonts w:ascii="Courier New" w:hAnsi="Courier New"/>
    </w:rPr>
  </w:style>
  <w:style w:type="paragraph" w:customStyle="1" w:styleId="NoteBullet">
    <w:name w:val="Note Bullet"/>
    <w:basedOn w:val="Note"/>
    <w:rsid w:val="008E4E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4E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4E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4E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4E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4E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4E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4E77"/>
    <w:rPr>
      <w:b/>
      <w:smallCaps/>
    </w:rPr>
  </w:style>
  <w:style w:type="paragraph" w:customStyle="1" w:styleId="TableListNumber">
    <w:name w:val="Table List Number"/>
    <w:basedOn w:val="ListNumber"/>
    <w:rsid w:val="008E4E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4E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4E77"/>
    <w:pPr>
      <w:numPr>
        <w:numId w:val="8"/>
      </w:numPr>
    </w:pPr>
  </w:style>
  <w:style w:type="paragraph" w:customStyle="1" w:styleId="ListAlpha2">
    <w:name w:val="List Alpha 2"/>
    <w:basedOn w:val="List2"/>
    <w:rsid w:val="008E4E77"/>
    <w:pPr>
      <w:numPr>
        <w:numId w:val="7"/>
      </w:numPr>
    </w:pPr>
  </w:style>
  <w:style w:type="paragraph" w:styleId="List2">
    <w:name w:val="List 2"/>
    <w:basedOn w:val="BodyText"/>
    <w:rsid w:val="008E4E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4E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4E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4E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4E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4E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4E77"/>
    <w:pPr>
      <w:numPr>
        <w:numId w:val="3"/>
      </w:numPr>
    </w:pPr>
  </w:style>
  <w:style w:type="paragraph" w:styleId="ListContinue2">
    <w:name w:val="List Continue 2"/>
    <w:basedOn w:val="List2"/>
    <w:rsid w:val="008E4E77"/>
    <w:pPr>
      <w:ind w:firstLine="0"/>
    </w:pPr>
  </w:style>
  <w:style w:type="paragraph" w:styleId="ListContinue3">
    <w:name w:val="List Continue 3"/>
    <w:basedOn w:val="List3"/>
    <w:rsid w:val="008E4E77"/>
    <w:pPr>
      <w:ind w:left="1021" w:firstLine="0"/>
    </w:pPr>
  </w:style>
  <w:style w:type="paragraph" w:styleId="ListContinue4">
    <w:name w:val="List Continue 4"/>
    <w:basedOn w:val="List4"/>
    <w:rsid w:val="008E4E77"/>
    <w:pPr>
      <w:ind w:firstLine="0"/>
    </w:pPr>
  </w:style>
  <w:style w:type="paragraph" w:styleId="ListContinue5">
    <w:name w:val="List Continue 5"/>
    <w:basedOn w:val="List5"/>
    <w:rsid w:val="008E4E77"/>
    <w:pPr>
      <w:ind w:firstLine="0"/>
    </w:pPr>
  </w:style>
  <w:style w:type="paragraph" w:styleId="ListNumber3">
    <w:name w:val="List Number 3"/>
    <w:basedOn w:val="List3"/>
    <w:rsid w:val="008E4E77"/>
    <w:pPr>
      <w:numPr>
        <w:numId w:val="4"/>
      </w:numPr>
    </w:pPr>
  </w:style>
  <w:style w:type="paragraph" w:styleId="ListNumber4">
    <w:name w:val="List Number 4"/>
    <w:basedOn w:val="List4"/>
    <w:rsid w:val="008E4E77"/>
    <w:pPr>
      <w:numPr>
        <w:numId w:val="5"/>
      </w:numPr>
    </w:pPr>
  </w:style>
  <w:style w:type="paragraph" w:styleId="ListNumber5">
    <w:name w:val="List Number 5"/>
    <w:basedOn w:val="List5"/>
    <w:rsid w:val="008E4E77"/>
    <w:pPr>
      <w:numPr>
        <w:numId w:val="6"/>
      </w:numPr>
    </w:pPr>
  </w:style>
  <w:style w:type="paragraph" w:styleId="BlockText">
    <w:name w:val="Block Text"/>
    <w:basedOn w:val="Normal"/>
    <w:rsid w:val="008E4E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4E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4E77"/>
    <w:rPr>
      <w:sz w:val="16"/>
      <w:vertAlign w:val="superscript"/>
    </w:rPr>
  </w:style>
  <w:style w:type="character" w:customStyle="1" w:styleId="Symbols">
    <w:name w:val="Symbols"/>
    <w:basedOn w:val="DefaultParagraphFont"/>
    <w:rsid w:val="008E4E77"/>
    <w:rPr>
      <w:rFonts w:ascii="Symbol" w:hAnsi="Symbol"/>
    </w:rPr>
  </w:style>
  <w:style w:type="character" w:customStyle="1" w:styleId="MenuOptions">
    <w:name w:val="Menu Options"/>
    <w:basedOn w:val="DefaultParagraphFont"/>
    <w:rsid w:val="008E4E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4E77"/>
    <w:rPr>
      <w:b/>
    </w:rPr>
  </w:style>
  <w:style w:type="character" w:customStyle="1" w:styleId="Underlined">
    <w:name w:val="Underlined"/>
    <w:basedOn w:val="DefaultParagraphFont"/>
    <w:rsid w:val="008E4E77"/>
    <w:rPr>
      <w:u w:val="single"/>
    </w:rPr>
  </w:style>
  <w:style w:type="paragraph" w:customStyle="1" w:styleId="TableBodyTextRight">
    <w:name w:val="Table Body Text Right"/>
    <w:basedOn w:val="TableBodyText"/>
    <w:rsid w:val="008E4E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4E77"/>
    <w:rPr>
      <w:sz w:val="18"/>
    </w:rPr>
  </w:style>
  <w:style w:type="paragraph" w:customStyle="1" w:styleId="BodySmallRight">
    <w:name w:val="Body Small Right"/>
    <w:basedOn w:val="BodyTextRight"/>
    <w:rsid w:val="008E4E77"/>
    <w:rPr>
      <w:sz w:val="18"/>
      <w:szCs w:val="18"/>
    </w:rPr>
  </w:style>
  <w:style w:type="paragraph" w:customStyle="1" w:styleId="MarginEdition">
    <w:name w:val="Margin Edition"/>
    <w:basedOn w:val="MarginNote"/>
    <w:rsid w:val="008E4E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4E77"/>
    <w:rPr>
      <w:sz w:val="2"/>
      <w:szCs w:val="2"/>
    </w:rPr>
  </w:style>
  <w:style w:type="character" w:customStyle="1" w:styleId="Small">
    <w:name w:val="Small"/>
    <w:basedOn w:val="DefaultParagraphFont"/>
    <w:rsid w:val="008E4E77"/>
    <w:rPr>
      <w:sz w:val="16"/>
    </w:rPr>
  </w:style>
  <w:style w:type="paragraph" w:customStyle="1" w:styleId="WideTable">
    <w:name w:val="Wide Table"/>
    <w:basedOn w:val="Normal"/>
    <w:rsid w:val="008E4E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4E77"/>
  </w:style>
  <w:style w:type="paragraph" w:styleId="Quote">
    <w:name w:val="Quote"/>
    <w:basedOn w:val="Heading1"/>
    <w:link w:val="QuoteChar"/>
    <w:qFormat/>
    <w:rsid w:val="008E4E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4E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4E77"/>
    <w:pPr>
      <w:pageBreakBefore/>
    </w:pPr>
  </w:style>
  <w:style w:type="paragraph" w:customStyle="1" w:styleId="Border">
    <w:name w:val="Border"/>
    <w:basedOn w:val="Normal"/>
    <w:qFormat/>
    <w:rsid w:val="008E4E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4E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4E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4E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4E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4E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4E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4E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4E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4E77"/>
    <w:rPr>
      <w:u w:val="single"/>
    </w:rPr>
  </w:style>
  <w:style w:type="character" w:customStyle="1" w:styleId="BoldandItalics">
    <w:name w:val="Bold and Italics"/>
    <w:qFormat/>
    <w:rsid w:val="008E4E77"/>
    <w:rPr>
      <w:b/>
      <w:i/>
      <w:u w:val="none"/>
    </w:rPr>
  </w:style>
  <w:style w:type="paragraph" w:styleId="BalloonText">
    <w:name w:val="Balloon Text"/>
    <w:basedOn w:val="Normal"/>
    <w:link w:val="BalloonTextChar"/>
    <w:rsid w:val="008E4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4E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4E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4E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4E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4E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4E77"/>
    <w:pPr>
      <w:spacing w:before="0" w:after="0"/>
    </w:pPr>
  </w:style>
  <w:style w:type="paragraph" w:customStyle="1" w:styleId="BodyTextBold">
    <w:name w:val="Body Text Bold"/>
    <w:basedOn w:val="BodyText"/>
    <w:qFormat/>
    <w:rsid w:val="008E4E77"/>
    <w:rPr>
      <w:b/>
    </w:rPr>
  </w:style>
  <w:style w:type="character" w:styleId="Hyperlink">
    <w:name w:val="Hyperlink"/>
    <w:basedOn w:val="DefaultParagraphFont"/>
    <w:uiPriority w:val="99"/>
    <w:unhideWhenUsed/>
    <w:rsid w:val="00457FD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993</Words>
  <Characters>6396</Characters>
  <Application>Microsoft Office Word</Application>
  <DocSecurity>0</DocSecurity>
  <Lines>182</Lines>
  <Paragraphs>134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CUASOU415 Record sound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