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F26" w:rsidP="00A12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CUASOU406 Develop and implement sound plans</w:t>
      </w:r>
      <w:r>
        <w:fldChar w:fldCharType="end"/>
      </w:r>
    </w:p>
    <w:p w:rsidR="00A12F26" w:rsidP="00A12F26">
      <w:pPr>
        <w:pStyle w:val="Version"/>
        <w:sectPr w:rsidSect="00EA6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DB4" w:rsidP="00EA6DB4">
      <w:pPr>
        <w:pStyle w:val="SuperHeading"/>
      </w:pPr>
      <w:r w:rsidRPr="00EA6DB4">
        <w:t>CUASOU406 Develop and implement sound plans</w:t>
      </w:r>
    </w:p>
    <w:p w:rsidR="00000000" w:rsidRPr="00EA6DB4" w:rsidP="00EA6DB4">
      <w:pPr>
        <w:pStyle w:val="Heading1"/>
      </w:pPr>
      <w:bookmarkStart w:id="1" w:name="O_817102"/>
      <w:bookmarkEnd w:id="1"/>
      <w:r w:rsidRPr="00EA6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rPr>
                <w:rStyle w:val="SpecialBold"/>
              </w:rPr>
              <w:t>Comments</w:t>
            </w:r>
          </w:p>
        </w:tc>
      </w:tr>
      <w:tr w:rsidTr="00EA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t>This version first released with CUA Creative Arts and Culture Training Package version 2.0.</w:t>
            </w:r>
          </w:p>
        </w:tc>
      </w:tr>
    </w:tbl>
    <w:p w:rsidR="00000000" w:rsidRPr="00EA6DB4" w:rsidP="00EA6DB4">
      <w:pPr>
        <w:pStyle w:val="BodyText"/>
      </w:pPr>
    </w:p>
    <w:p w:rsidR="00000000" w:rsidRPr="00EA6DB4" w:rsidP="00EA6DB4">
      <w:pPr>
        <w:pStyle w:val="AllowPageBreak"/>
      </w:pPr>
    </w:p>
    <w:p w:rsidR="00000000" w:rsidRPr="00EA6DB4" w:rsidP="00EA6DB4">
      <w:pPr>
        <w:pStyle w:val="Heading1"/>
      </w:pPr>
      <w:bookmarkStart w:id="2" w:name="O_817103"/>
      <w:bookmarkEnd w:id="2"/>
      <w:r w:rsidRPr="00EA6DB4">
        <w:t>Application</w:t>
      </w:r>
    </w:p>
    <w:p w:rsidR="00000000" w:rsidRPr="00EA6DB4" w:rsidP="00A12F26">
      <w:pPr>
        <w:pStyle w:val="BodyText"/>
      </w:pPr>
      <w:r w:rsidRPr="00EA6DB4">
        <w:t>This unit describes the skills and knowledge needed to identify sound requirements,</w:t>
      </w:r>
      <w:r w:rsidRPr="00EA6DB4">
        <w:t xml:space="preserve"> and to develop and implement sound production plans that meet the creative and technical aspects of productions.</w:t>
      </w:r>
    </w:p>
    <w:p w:rsidR="00000000" w:rsidRPr="00EA6DB4" w:rsidP="00A12F26">
      <w:pPr>
        <w:pStyle w:val="BodyText"/>
      </w:pPr>
      <w:r w:rsidRPr="00EA6DB4">
        <w:t xml:space="preserve">It applies to individuals working as sound technicians and supervisors on a range of productions and events. </w:t>
      </w:r>
    </w:p>
    <w:p w:rsidR="00000000" w:rsidRPr="00EA6DB4" w:rsidP="00A12F26">
      <w:pPr>
        <w:pStyle w:val="BodyText"/>
      </w:pPr>
      <w:r w:rsidRPr="00EA6DB4">
        <w:t>No licensing, legislative or c</w:t>
      </w:r>
      <w:r w:rsidRPr="00EA6DB4">
        <w:t>ertification requirements apply to this unit at the time of publication.</w:t>
      </w:r>
    </w:p>
    <w:p w:rsidR="00000000" w:rsidRPr="00EA6DB4" w:rsidP="00EA6DB4">
      <w:pPr>
        <w:pStyle w:val="Heading1"/>
      </w:pPr>
      <w:bookmarkStart w:id="3" w:name="O_817106"/>
      <w:bookmarkEnd w:id="3"/>
      <w:r w:rsidRPr="00EA6DB4">
        <w:t>Unit Sector</w:t>
      </w:r>
    </w:p>
    <w:p w:rsidR="00000000" w:rsidRPr="00EA6DB4" w:rsidP="00A12F26">
      <w:pPr>
        <w:pStyle w:val="BodyText"/>
      </w:pPr>
      <w:r w:rsidRPr="00EA6DB4">
        <w:t>Media and entertainment production – audio/sound</w:t>
      </w:r>
    </w:p>
    <w:p w:rsidR="00000000" w:rsidRPr="00EA6DB4" w:rsidP="00EA6DB4">
      <w:pPr>
        <w:pStyle w:val="Heading1"/>
      </w:pPr>
      <w:bookmarkStart w:id="4" w:name="O_817107"/>
      <w:bookmarkEnd w:id="4"/>
      <w:r w:rsidRPr="00EA6DB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A6D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rPr>
                <w:rStyle w:val="SpecialBold"/>
              </w:rPr>
              <w:t>PERFORMANCE CRITERIA</w:t>
            </w:r>
          </w:p>
        </w:tc>
      </w:tr>
      <w:tr w:rsidTr="00EA6D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6D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1. Establish brief for sound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t>1.1 Liaise with relevant people to determine production requirements</w:t>
            </w:r>
          </w:p>
          <w:p w:rsidR="00000000" w:rsidRPr="00EA6DB4" w:rsidP="00EA6DB4">
            <w:pPr>
              <w:pStyle w:val="BodyText"/>
            </w:pPr>
            <w:r w:rsidRPr="00EA6DB4">
              <w:t>1.2 Research</w:t>
            </w:r>
            <w:r w:rsidRPr="00EA6DB4">
              <w:t xml:space="preserve"> and identify best options to meet production requirements</w:t>
            </w:r>
          </w:p>
          <w:p w:rsidR="00000000" w:rsidRPr="00EA6DB4" w:rsidP="00EA6DB4">
            <w:pPr>
              <w:pStyle w:val="BodyText"/>
            </w:pPr>
            <w:r w:rsidRPr="00EA6DB4">
              <w:t>1.3 Confirm that production requirements can be implemented within available budget and resources</w:t>
            </w:r>
          </w:p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1.4 Source additional expertise as required</w:t>
            </w:r>
          </w:p>
        </w:tc>
      </w:tr>
      <w:tr w:rsidTr="00EA6D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2. Develop sound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t xml:space="preserve">2.1 Develop draft sound plan to </w:t>
            </w:r>
            <w:r w:rsidRPr="00EA6DB4">
              <w:t>meet production requirements</w:t>
            </w:r>
          </w:p>
          <w:p w:rsidR="00000000" w:rsidRPr="00EA6DB4" w:rsidP="00EA6DB4">
            <w:pPr>
              <w:pStyle w:val="BodyText"/>
            </w:pPr>
            <w:r w:rsidRPr="00EA6DB4">
              <w:t>2.2 Draw and notate microphone plots, sound sources, block diagrams and layout as required</w:t>
            </w:r>
          </w:p>
          <w:p w:rsidR="00000000" w:rsidRPr="00EA6DB4" w:rsidP="00EA6DB4">
            <w:pPr>
              <w:pStyle w:val="BodyText"/>
            </w:pPr>
            <w:r w:rsidRPr="00EA6DB4">
              <w:t>2.3 Anticipate problems that might arise during implementation of sound plan, and manage accordingly</w:t>
            </w:r>
          </w:p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2.4 Seek feedback on draft sound pl</w:t>
            </w:r>
            <w:r w:rsidRPr="00EA6DB4">
              <w:t>an from relevant people, and amend as necessary</w:t>
            </w:r>
          </w:p>
        </w:tc>
      </w:tr>
      <w:tr w:rsidTr="00EA6D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3. Implement sound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t>3.1 Monitor sound team to ensure they meet their obligations and production requirements</w:t>
            </w:r>
          </w:p>
          <w:p w:rsidR="00000000" w:rsidRPr="00EA6DB4" w:rsidP="00EA6DB4">
            <w:pPr>
              <w:pStyle w:val="BodyText"/>
            </w:pPr>
            <w:r w:rsidRPr="00EA6DB4">
              <w:t>3.2 Negotiate and agree on changes to sound plan with relevant people</w:t>
            </w:r>
          </w:p>
          <w:p w:rsidR="00000000" w:rsidRPr="00EA6DB4" w:rsidP="00EA6DB4">
            <w:pPr>
              <w:pStyle w:val="BodyText"/>
            </w:pPr>
            <w:r w:rsidRPr="00EA6DB4">
              <w:t>3.3 Check that sound sys</w:t>
            </w:r>
            <w:r w:rsidRPr="00EA6DB4">
              <w:t>tem is tuned to achieve desired result</w:t>
            </w:r>
          </w:p>
          <w:p w:rsidR="00000000" w:rsidRPr="00EA6DB4" w:rsidP="00EA6DB4">
            <w:pPr>
              <w:pStyle w:val="BodyText"/>
            </w:pPr>
            <w:r w:rsidRPr="00EA6DB4">
              <w:t>3.4 Address sound equipment problems with minimum disruption to production</w:t>
            </w:r>
          </w:p>
          <w:p w:rsidR="00000000" w:rsidRPr="00EA6DB4" w:rsidP="00EA6DB4">
            <w:pPr>
              <w:pStyle w:val="BodyText"/>
            </w:pPr>
            <w:r w:rsidRPr="00EA6DB4">
              <w:t>3.5 Follow work health and safety (WHS) procedures, and use safe work practices when implementing sound plans and listening to sound systems</w:t>
            </w:r>
          </w:p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3</w:t>
            </w:r>
            <w:r w:rsidRPr="00EA6DB4">
              <w:t>.6 Prepare and update production documentation as required</w:t>
            </w:r>
          </w:p>
        </w:tc>
      </w:tr>
      <w:tr w:rsidTr="00EA6D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4. Evaluate sound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t>4.1 Consult relevant people to evaluate effectiveness of sound plan in meeting production requirements</w:t>
            </w:r>
          </w:p>
          <w:p w:rsidR="00000000" w:rsidRPr="00EA6DB4" w:rsidP="00EA6DB4">
            <w:pPr>
              <w:pStyle w:val="BodyText"/>
            </w:pPr>
            <w:r w:rsidRPr="00EA6DB4">
              <w:t xml:space="preserve">4.2 Evaluate own role in implementation of sound plan, and note areas </w:t>
            </w:r>
            <w:r w:rsidRPr="00EA6DB4">
              <w:t>for improvement</w:t>
            </w:r>
          </w:p>
          <w:p w:rsidR="00000000" w:rsidRPr="00EA6DB4" w:rsidP="00EA6DB4">
            <w:pPr>
              <w:pStyle w:val="BodyText"/>
            </w:pPr>
            <w:r w:rsidRPr="00EA6DB4">
              <w:t>4.3 Provide feedback to team members on their performance as required</w:t>
            </w:r>
          </w:p>
          <w:p w:rsidR="00000000" w:rsidRPr="00EA6DB4" w:rsidP="00EA6DB4">
            <w:pPr>
              <w:pStyle w:val="BodyText"/>
            </w:pPr>
            <w:r w:rsidRPr="00EA6DB4">
              <w:t>4.4 Document evaluation of sound plan in line with production requirements and enterprise procedures</w:t>
            </w:r>
          </w:p>
        </w:tc>
      </w:tr>
    </w:tbl>
    <w:p w:rsidR="00000000" w:rsidRPr="00EA6DB4" w:rsidP="00EA6DB4">
      <w:pPr>
        <w:pStyle w:val="BodyText"/>
      </w:pPr>
    </w:p>
    <w:p w:rsidR="00000000" w:rsidRPr="00EA6DB4" w:rsidP="00EA6DB4">
      <w:pPr>
        <w:pStyle w:val="AllowPageBreak"/>
      </w:pPr>
    </w:p>
    <w:p w:rsidR="00000000" w:rsidRPr="00EA6DB4" w:rsidP="00EA6DB4">
      <w:pPr>
        <w:pStyle w:val="Heading1"/>
      </w:pPr>
      <w:bookmarkStart w:id="5" w:name="O_817108"/>
      <w:bookmarkEnd w:id="5"/>
      <w:r w:rsidRPr="00EA6DB4">
        <w:t>Foundation Skills</w:t>
      </w:r>
    </w:p>
    <w:p w:rsidR="00000000" w:rsidRPr="00A12F26" w:rsidP="00A12F26">
      <w:pPr>
        <w:pStyle w:val="BodyText"/>
        <w:rPr>
          <w:i/>
        </w:rPr>
      </w:pPr>
      <w:r w:rsidRPr="00A12F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A6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rPr>
                <w:rStyle w:val="SpecialBold"/>
              </w:rPr>
              <w:t>Performance</w:t>
            </w:r>
          </w:p>
          <w:p w:rsidR="00000000" w:rsidRPr="00EA6DB4" w:rsidP="00EA6DB4">
            <w:pPr>
              <w:pStyle w:val="BodyText"/>
            </w:pPr>
            <w:r w:rsidRPr="00EA6DB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rPr>
                <w:rStyle w:val="SpecialBold"/>
              </w:rPr>
              <w:t>Description</w:t>
            </w:r>
          </w:p>
        </w:tc>
      </w:tr>
      <w:tr w:rsidTr="00EA6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1.2, 2.4, 3.2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ListBullet"/>
              <w:rPr>
                <w:lang w:val="en-NZ"/>
              </w:rPr>
            </w:pPr>
            <w:r w:rsidRPr="00EA6DB4">
              <w:t>Interprets textual information in</w:t>
            </w:r>
            <w:r w:rsidRPr="00EA6DB4">
              <w:t xml:space="preserve"> a variety of forms </w:t>
            </w:r>
          </w:p>
        </w:tc>
      </w:tr>
      <w:tr w:rsidTr="00EA6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2.1, 2.2, 2.4, 3.6, 4.4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ListBullet"/>
              <w:rPr>
                <w:lang w:val="en-NZ"/>
              </w:rPr>
            </w:pPr>
            <w:r w:rsidRPr="00EA6DB4">
              <w:t>Prepares specific information which conveys an understanding of outcomes and alternatives, using appropriate terminology and format</w:t>
            </w:r>
          </w:p>
        </w:tc>
      </w:tr>
      <w:tr w:rsidTr="00EA6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1.1, 3.1, 3.2, 4.1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ListBullet"/>
            </w:pPr>
            <w:r w:rsidRPr="00EA6DB4">
              <w:t>Uses industry appropriate language to discuss the process and style used to record music</w:t>
            </w:r>
          </w:p>
          <w:p w:rsidR="00000000" w:rsidP="00EA6DB4">
            <w:pPr>
              <w:pStyle w:val="ListBullet"/>
              <w:rPr>
                <w:lang w:val="en-NZ"/>
              </w:rPr>
            </w:pPr>
            <w:r w:rsidRPr="00EA6DB4">
              <w:t>Provides clear directions and feedback to other team members when required</w:t>
            </w:r>
          </w:p>
        </w:tc>
      </w:tr>
      <w:tr w:rsidTr="00EA6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ListBullet"/>
              <w:rPr>
                <w:lang w:val="en-NZ"/>
              </w:rPr>
            </w:pPr>
            <w:r w:rsidRPr="00EA6DB4">
              <w:t>Uses mathematical processes to calculate costings of job</w:t>
            </w:r>
          </w:p>
        </w:tc>
      </w:tr>
      <w:tr w:rsidTr="00EA6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 xml:space="preserve">Navigate the world </w:t>
            </w:r>
            <w:r w:rsidRPr="00EA6DB4">
              <w:t>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1.3, 3.1, 3.5, 4.4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ListBullet"/>
            </w:pPr>
            <w:r w:rsidRPr="00EA6DB4">
              <w:t>Follows required safety requirements</w:t>
            </w:r>
          </w:p>
          <w:p w:rsidR="00000000" w:rsidP="00EA6DB4">
            <w:pPr>
              <w:pStyle w:val="ListBullet"/>
              <w:rPr>
                <w:lang w:val="en-NZ"/>
              </w:rPr>
            </w:pPr>
            <w:r w:rsidRPr="00EA6DB4">
              <w:t>Follows organisational protocols and procedures to achieve work outcomes</w:t>
            </w:r>
          </w:p>
        </w:tc>
      </w:tr>
      <w:tr w:rsidTr="00EA6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1.1, 1.4, 2.4, 3.1, 3.2, 4.1, 4.3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ListBullet"/>
            </w:pPr>
            <w:r w:rsidRPr="00EA6DB4">
              <w:t>Seeks feedback or expert advice where required</w:t>
            </w:r>
          </w:p>
          <w:p w:rsidR="00000000" w:rsidP="00EA6DB4">
            <w:pPr>
              <w:pStyle w:val="ListBullet"/>
              <w:rPr>
                <w:lang w:val="en-NZ"/>
              </w:rPr>
            </w:pPr>
            <w:r w:rsidRPr="00EA6DB4">
              <w:t>Collaborates with others, in a professional and diplomatic manner, to achieve creative outcomes</w:t>
            </w:r>
          </w:p>
        </w:tc>
      </w:tr>
      <w:tr w:rsidTr="00EA6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1.2-1.4, 2.1-2.4, 3.3-3.6,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ListBullet"/>
            </w:pPr>
            <w:r w:rsidRPr="00EA6DB4">
              <w:t>Sources information and plans tasks to solve problems and complete objectives</w:t>
            </w:r>
          </w:p>
          <w:p w:rsidR="00000000" w:rsidRPr="00EA6DB4" w:rsidP="00EA6DB4">
            <w:pPr>
              <w:pStyle w:val="ListBullet"/>
            </w:pPr>
            <w:r w:rsidRPr="00EA6DB4">
              <w:t>Provides feedback and eval</w:t>
            </w:r>
            <w:r w:rsidRPr="00EA6DB4">
              <w:t>uates options to determine solutions and improvements</w:t>
            </w:r>
          </w:p>
        </w:tc>
      </w:tr>
    </w:tbl>
    <w:p w:rsidR="00000000" w:rsidRPr="00EA6DB4" w:rsidP="00EA6DB4">
      <w:pPr>
        <w:pStyle w:val="BodyText"/>
      </w:pPr>
    </w:p>
    <w:p w:rsidR="00000000" w:rsidRPr="00EA6DB4" w:rsidP="00EA6DB4">
      <w:pPr>
        <w:pStyle w:val="AllowPageBreak"/>
      </w:pPr>
    </w:p>
    <w:p w:rsidR="00000000" w:rsidRPr="00EA6DB4" w:rsidP="00EA6DB4">
      <w:pPr>
        <w:pStyle w:val="Heading1"/>
      </w:pPr>
      <w:bookmarkStart w:id="6" w:name="O_817110"/>
      <w:bookmarkEnd w:id="6"/>
      <w:r w:rsidRPr="00EA6D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EA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rPr>
                <w:rStyle w:val="SpecialBold"/>
              </w:rPr>
              <w:t xml:space="preserve">Code and title </w:t>
            </w:r>
          </w:p>
          <w:p w:rsidR="00000000" w:rsidRPr="00EA6DB4" w:rsidP="00EA6DB4">
            <w:pPr>
              <w:pStyle w:val="BodyText"/>
            </w:pPr>
            <w:r w:rsidRPr="00EA6D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rPr>
                <w:rStyle w:val="SpecialBold"/>
              </w:rPr>
              <w:t>Code and title</w:t>
            </w:r>
          </w:p>
          <w:p w:rsidR="00000000" w:rsidRPr="00EA6DB4" w:rsidP="00EA6DB4">
            <w:pPr>
              <w:pStyle w:val="BodyText"/>
            </w:pPr>
            <w:r w:rsidRPr="00EA6D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rPr>
                <w:rStyle w:val="SpecialBold"/>
              </w:rPr>
              <w:t>Equivalence status</w:t>
            </w:r>
          </w:p>
        </w:tc>
      </w:tr>
      <w:tr w:rsidTr="00EA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CUASOU406 Develop and implement sound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CUSSOU402A Devel</w:t>
            </w:r>
            <w:r w:rsidRPr="00EA6DB4">
              <w:t>op and implement sound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B4">
            <w:pPr>
              <w:pStyle w:val="BodyText"/>
              <w:rPr>
                <w:lang w:val="en-NZ"/>
              </w:rPr>
            </w:pPr>
            <w:r w:rsidRPr="00EA6DB4">
              <w:t>Updated to meet Standards for Training Packages.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B4" w:rsidP="00EA6DB4">
            <w:pPr>
              <w:pStyle w:val="BodyText"/>
            </w:pPr>
            <w:r w:rsidRPr="00EA6DB4">
              <w:t>Equivalent unit</w:t>
            </w:r>
          </w:p>
        </w:tc>
      </w:tr>
    </w:tbl>
    <w:p w:rsidR="00000000" w:rsidRPr="00EA6DB4" w:rsidP="00EA6DB4">
      <w:pPr>
        <w:pStyle w:val="BodyText"/>
      </w:pPr>
    </w:p>
    <w:p w:rsidR="00000000" w:rsidRPr="00EA6DB4" w:rsidP="00EA6DB4">
      <w:pPr>
        <w:pStyle w:val="AllowPageBreak"/>
      </w:pPr>
    </w:p>
    <w:p w:rsidR="00000000" w:rsidRPr="00EA6DB4" w:rsidP="00EA6DB4">
      <w:pPr>
        <w:pStyle w:val="Heading1"/>
      </w:pPr>
      <w:bookmarkStart w:id="7" w:name="O_817117"/>
      <w:bookmarkEnd w:id="7"/>
      <w:r w:rsidRPr="00EA6DB4">
        <w:t>Links</w:t>
      </w:r>
    </w:p>
    <w:p w:rsidR="00000000" w:rsidRPr="00EA6DB4" w:rsidP="00A12F26">
      <w:pPr>
        <w:pStyle w:val="BodyText"/>
      </w:pPr>
      <w:r w:rsidRPr="00EA6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47B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6DB4" w:rsidP="00EA6DB4"/>
    <w:sectPr w:rsidSect="00EA6D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B4" w:rsidRPr="00A12F26" w:rsidP="00A12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26" w:rsidP="00EA6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2F26" w:rsidP="00EA6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2F26" w:rsidP="00EA6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DB4" w:rsidRPr="00A12F26" w:rsidP="00A12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26" w:rsidRPr="002D2AF8" w:rsidP="00EA6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CUASOU406 Develop and implement sound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12F26" w:rsidP="00EA6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507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680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DB4"/>
  </w:style>
  <w:style w:type="character" w:customStyle="1" w:styleId="Heading1Char">
    <w:name w:val="Heading 1 Char"/>
    <w:basedOn w:val="DefaultParagraphFont"/>
    <w:link w:val="Heading1"/>
    <w:rsid w:val="00EA6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D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DB4"/>
    <w:rPr>
      <w:b/>
      <w:spacing w:val="0"/>
    </w:rPr>
  </w:style>
  <w:style w:type="character" w:styleId="Emphasis">
    <w:name w:val="Emphasis"/>
    <w:basedOn w:val="DefaultParagraphFont"/>
    <w:qFormat/>
    <w:rsid w:val="00EA6DB4"/>
    <w:rPr>
      <w:i/>
    </w:rPr>
  </w:style>
  <w:style w:type="paragraph" w:customStyle="1" w:styleId="SuperHeading">
    <w:name w:val="SuperHeading"/>
    <w:basedOn w:val="Normal"/>
    <w:rsid w:val="00EA6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D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D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DB4"/>
  </w:style>
  <w:style w:type="paragraph" w:styleId="TableofFigures">
    <w:name w:val="table of figures"/>
    <w:basedOn w:val="Normal"/>
    <w:next w:val="Normal"/>
    <w:semiHidden/>
    <w:rsid w:val="00EA6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D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DB4"/>
    <w:rPr>
      <w:rFonts w:ascii="Wingdings" w:hAnsi="Wingdings"/>
    </w:rPr>
  </w:style>
  <w:style w:type="paragraph" w:customStyle="1" w:styleId="TableHeading">
    <w:name w:val="Table Heading"/>
    <w:basedOn w:val="HeadingBase"/>
    <w:rsid w:val="00EA6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DB4"/>
    <w:rPr>
      <w:color w:val="0033CC"/>
      <w:u w:val="none"/>
    </w:rPr>
  </w:style>
  <w:style w:type="paragraph" w:customStyle="1" w:styleId="BodyTextRight">
    <w:name w:val="Body Text Right"/>
    <w:basedOn w:val="BodyText"/>
    <w:rsid w:val="00EA6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D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DB4"/>
    <w:rPr>
      <w:sz w:val="32"/>
    </w:rPr>
  </w:style>
  <w:style w:type="paragraph" w:customStyle="1" w:styleId="HeadingProcedure">
    <w:name w:val="Heading Procedure"/>
    <w:basedOn w:val="HeadingBase"/>
    <w:next w:val="Normal"/>
    <w:rsid w:val="00EA6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DB4"/>
    <w:pPr>
      <w:spacing w:before="60" w:after="60"/>
    </w:pPr>
  </w:style>
  <w:style w:type="paragraph" w:styleId="ListContinue">
    <w:name w:val="List Continue"/>
    <w:basedOn w:val="List"/>
    <w:rsid w:val="00EA6DB4"/>
    <w:pPr>
      <w:ind w:firstLine="0"/>
    </w:pPr>
  </w:style>
  <w:style w:type="paragraph" w:customStyle="1" w:styleId="ListNote">
    <w:name w:val="List Note"/>
    <w:basedOn w:val="List"/>
    <w:rsid w:val="00EA6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DB4"/>
    <w:rPr>
      <w:rFonts w:ascii="Courier New" w:hAnsi="Courier New"/>
    </w:rPr>
  </w:style>
  <w:style w:type="paragraph" w:customStyle="1" w:styleId="NoteBullet">
    <w:name w:val="Note Bullet"/>
    <w:basedOn w:val="Note"/>
    <w:rsid w:val="00EA6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D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DB4"/>
    <w:rPr>
      <w:b/>
      <w:smallCaps/>
    </w:rPr>
  </w:style>
  <w:style w:type="paragraph" w:customStyle="1" w:styleId="TableListNumber">
    <w:name w:val="Table List Number"/>
    <w:basedOn w:val="ListNumber"/>
    <w:rsid w:val="00EA6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DB4"/>
    <w:pPr>
      <w:numPr>
        <w:numId w:val="8"/>
      </w:numPr>
    </w:pPr>
  </w:style>
  <w:style w:type="paragraph" w:customStyle="1" w:styleId="ListAlpha2">
    <w:name w:val="List Alpha 2"/>
    <w:basedOn w:val="List2"/>
    <w:rsid w:val="00EA6DB4"/>
    <w:pPr>
      <w:numPr>
        <w:numId w:val="7"/>
      </w:numPr>
    </w:pPr>
  </w:style>
  <w:style w:type="paragraph" w:styleId="List2">
    <w:name w:val="List 2"/>
    <w:basedOn w:val="BodyText"/>
    <w:rsid w:val="00EA6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D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D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DB4"/>
    <w:pPr>
      <w:numPr>
        <w:numId w:val="3"/>
      </w:numPr>
    </w:pPr>
  </w:style>
  <w:style w:type="paragraph" w:styleId="ListContinue2">
    <w:name w:val="List Continue 2"/>
    <w:basedOn w:val="List2"/>
    <w:rsid w:val="00EA6DB4"/>
    <w:pPr>
      <w:ind w:firstLine="0"/>
    </w:pPr>
  </w:style>
  <w:style w:type="paragraph" w:styleId="ListContinue3">
    <w:name w:val="List Continue 3"/>
    <w:basedOn w:val="List3"/>
    <w:rsid w:val="00EA6DB4"/>
    <w:pPr>
      <w:ind w:left="1021" w:firstLine="0"/>
    </w:pPr>
  </w:style>
  <w:style w:type="paragraph" w:styleId="ListContinue4">
    <w:name w:val="List Continue 4"/>
    <w:basedOn w:val="List4"/>
    <w:rsid w:val="00EA6DB4"/>
    <w:pPr>
      <w:ind w:firstLine="0"/>
    </w:pPr>
  </w:style>
  <w:style w:type="paragraph" w:styleId="ListContinue5">
    <w:name w:val="List Continue 5"/>
    <w:basedOn w:val="List5"/>
    <w:rsid w:val="00EA6DB4"/>
    <w:pPr>
      <w:ind w:firstLine="0"/>
    </w:pPr>
  </w:style>
  <w:style w:type="paragraph" w:styleId="ListNumber3">
    <w:name w:val="List Number 3"/>
    <w:basedOn w:val="List3"/>
    <w:rsid w:val="00EA6DB4"/>
    <w:pPr>
      <w:numPr>
        <w:numId w:val="4"/>
      </w:numPr>
    </w:pPr>
  </w:style>
  <w:style w:type="paragraph" w:styleId="ListNumber4">
    <w:name w:val="List Number 4"/>
    <w:basedOn w:val="List4"/>
    <w:rsid w:val="00EA6DB4"/>
    <w:pPr>
      <w:numPr>
        <w:numId w:val="5"/>
      </w:numPr>
    </w:pPr>
  </w:style>
  <w:style w:type="paragraph" w:styleId="ListNumber5">
    <w:name w:val="List Number 5"/>
    <w:basedOn w:val="List5"/>
    <w:rsid w:val="00EA6DB4"/>
    <w:pPr>
      <w:numPr>
        <w:numId w:val="6"/>
      </w:numPr>
    </w:pPr>
  </w:style>
  <w:style w:type="paragraph" w:styleId="BlockText">
    <w:name w:val="Block Text"/>
    <w:basedOn w:val="Normal"/>
    <w:rsid w:val="00EA6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DB4"/>
    <w:rPr>
      <w:sz w:val="16"/>
      <w:vertAlign w:val="superscript"/>
    </w:rPr>
  </w:style>
  <w:style w:type="character" w:customStyle="1" w:styleId="Symbols">
    <w:name w:val="Symbols"/>
    <w:basedOn w:val="DefaultParagraphFont"/>
    <w:rsid w:val="00EA6DB4"/>
    <w:rPr>
      <w:rFonts w:ascii="Symbol" w:hAnsi="Symbol"/>
    </w:rPr>
  </w:style>
  <w:style w:type="character" w:customStyle="1" w:styleId="MenuOptions">
    <w:name w:val="Menu Options"/>
    <w:basedOn w:val="DefaultParagraphFont"/>
    <w:rsid w:val="00EA6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DB4"/>
    <w:rPr>
      <w:b/>
    </w:rPr>
  </w:style>
  <w:style w:type="character" w:customStyle="1" w:styleId="Underlined">
    <w:name w:val="Underlined"/>
    <w:basedOn w:val="DefaultParagraphFont"/>
    <w:rsid w:val="00EA6DB4"/>
    <w:rPr>
      <w:u w:val="single"/>
    </w:rPr>
  </w:style>
  <w:style w:type="paragraph" w:customStyle="1" w:styleId="TableBodyTextRight">
    <w:name w:val="Table Body Text Right"/>
    <w:basedOn w:val="TableBodyText"/>
    <w:rsid w:val="00EA6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DB4"/>
    <w:rPr>
      <w:sz w:val="18"/>
    </w:rPr>
  </w:style>
  <w:style w:type="paragraph" w:customStyle="1" w:styleId="BodySmallRight">
    <w:name w:val="Body Small Right"/>
    <w:basedOn w:val="BodyTextRight"/>
    <w:rsid w:val="00EA6DB4"/>
    <w:rPr>
      <w:sz w:val="18"/>
      <w:szCs w:val="18"/>
    </w:rPr>
  </w:style>
  <w:style w:type="paragraph" w:customStyle="1" w:styleId="MarginEdition">
    <w:name w:val="Margin Edition"/>
    <w:basedOn w:val="MarginNote"/>
    <w:rsid w:val="00EA6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DB4"/>
    <w:rPr>
      <w:sz w:val="2"/>
      <w:szCs w:val="2"/>
    </w:rPr>
  </w:style>
  <w:style w:type="character" w:customStyle="1" w:styleId="Small">
    <w:name w:val="Small"/>
    <w:basedOn w:val="DefaultParagraphFont"/>
    <w:rsid w:val="00EA6DB4"/>
    <w:rPr>
      <w:sz w:val="16"/>
    </w:rPr>
  </w:style>
  <w:style w:type="paragraph" w:customStyle="1" w:styleId="WideTable">
    <w:name w:val="Wide Table"/>
    <w:basedOn w:val="Normal"/>
    <w:rsid w:val="00EA6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DB4"/>
  </w:style>
  <w:style w:type="paragraph" w:styleId="Quote">
    <w:name w:val="Quote"/>
    <w:basedOn w:val="Heading1"/>
    <w:link w:val="QuoteChar"/>
    <w:qFormat/>
    <w:rsid w:val="00EA6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DB4"/>
    <w:pPr>
      <w:pageBreakBefore/>
    </w:pPr>
  </w:style>
  <w:style w:type="paragraph" w:customStyle="1" w:styleId="Border">
    <w:name w:val="Border"/>
    <w:basedOn w:val="Normal"/>
    <w:qFormat/>
    <w:rsid w:val="00EA6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DB4"/>
    <w:rPr>
      <w:u w:val="single"/>
    </w:rPr>
  </w:style>
  <w:style w:type="character" w:customStyle="1" w:styleId="BoldandItalics">
    <w:name w:val="Bold and Italics"/>
    <w:qFormat/>
    <w:rsid w:val="00EA6DB4"/>
    <w:rPr>
      <w:b/>
      <w:i/>
      <w:u w:val="none"/>
    </w:rPr>
  </w:style>
  <w:style w:type="paragraph" w:styleId="BalloonText">
    <w:name w:val="Balloon Text"/>
    <w:basedOn w:val="Normal"/>
    <w:link w:val="BalloonTextChar"/>
    <w:rsid w:val="00EA6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DB4"/>
    <w:pPr>
      <w:spacing w:before="0" w:after="0"/>
    </w:pPr>
  </w:style>
  <w:style w:type="paragraph" w:customStyle="1" w:styleId="BodyTextBold">
    <w:name w:val="Body Text Bold"/>
    <w:basedOn w:val="BodyText"/>
    <w:qFormat/>
    <w:rsid w:val="00EA6DB4"/>
    <w:rPr>
      <w:b/>
    </w:rPr>
  </w:style>
  <w:style w:type="character" w:styleId="Hyperlink">
    <w:name w:val="Hyperlink"/>
    <w:basedOn w:val="DefaultParagraphFont"/>
    <w:uiPriority w:val="99"/>
    <w:unhideWhenUsed/>
    <w:rsid w:val="00A12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3800</Characters>
  <Application>Microsoft Office Word</Application>
  <DocSecurity>0</DocSecurity>
  <Lines>158</Lines>
  <Paragraphs>102</Paragraphs>
  <ScaleCrop>false</ScaleCrop>
  <Company>Author-it Software Corporation Ltd.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CUASOU406 Develop and implement sound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