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70D3" w:rsidP="004C70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CUASOU319 Restore audio tracks</w:t>
      </w:r>
      <w:r>
        <w:fldChar w:fldCharType="end"/>
      </w:r>
    </w:p>
    <w:p w:rsidR="004C70D3" w:rsidP="004C70D3">
      <w:pPr>
        <w:pStyle w:val="Version"/>
        <w:sectPr w:rsidSect="00F35E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5ECF" w:rsidP="00F35ECF">
      <w:pPr>
        <w:pStyle w:val="SuperHeading"/>
      </w:pPr>
      <w:r w:rsidRPr="00F35ECF">
        <w:t>CUASOU319 Restore audio tracks</w:t>
      </w:r>
    </w:p>
    <w:p w:rsidR="00000000" w:rsidRPr="00F35ECF" w:rsidP="00F35ECF">
      <w:pPr>
        <w:pStyle w:val="Heading1"/>
      </w:pPr>
      <w:bookmarkStart w:id="1" w:name="O_1150565"/>
      <w:bookmarkEnd w:id="1"/>
      <w:r w:rsidRPr="00F35EC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35EC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CF" w:rsidP="00F35ECF">
            <w:pPr>
              <w:pStyle w:val="BodyText"/>
            </w:pPr>
            <w:r w:rsidRPr="00F35EC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CF">
            <w:pPr>
              <w:pStyle w:val="BodyText"/>
              <w:rPr>
                <w:lang w:val="en-NZ"/>
              </w:rPr>
            </w:pPr>
            <w:r w:rsidRPr="00F35ECF">
              <w:rPr>
                <w:rStyle w:val="SpecialBold"/>
              </w:rPr>
              <w:t>Comments</w:t>
            </w:r>
          </w:p>
        </w:tc>
      </w:tr>
      <w:tr w:rsidTr="00F35EC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CF">
            <w:pPr>
              <w:pStyle w:val="BodyText"/>
              <w:rPr>
                <w:lang w:val="en-NZ"/>
              </w:rPr>
            </w:pPr>
            <w:r w:rsidRPr="00F35EC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CF" w:rsidP="00F35ECF">
            <w:pPr>
              <w:pStyle w:val="BodyText"/>
            </w:pPr>
            <w:r w:rsidRPr="00F35ECF">
              <w:t>This version first released with CUA Creative Arts and Culture Training Package Version 5.0.</w:t>
            </w:r>
          </w:p>
        </w:tc>
      </w:tr>
    </w:tbl>
    <w:p w:rsidR="00000000" w:rsidRPr="00F35ECF" w:rsidP="00F35ECF">
      <w:pPr>
        <w:pStyle w:val="BodyText"/>
      </w:pPr>
    </w:p>
    <w:p w:rsidR="00000000" w:rsidRPr="00F35ECF" w:rsidP="00F35ECF">
      <w:pPr>
        <w:pStyle w:val="AllowPageBreak"/>
      </w:pPr>
    </w:p>
    <w:p w:rsidR="00000000" w:rsidRPr="00F35ECF" w:rsidP="00F35ECF">
      <w:pPr>
        <w:pStyle w:val="Heading1"/>
      </w:pPr>
      <w:bookmarkStart w:id="2" w:name="O_1150570"/>
      <w:bookmarkEnd w:id="2"/>
      <w:r w:rsidRPr="00F35ECF">
        <w:t>Application</w:t>
      </w:r>
    </w:p>
    <w:p w:rsidR="00000000" w:rsidRPr="00F35ECF" w:rsidP="004C70D3">
      <w:pPr>
        <w:pStyle w:val="BodyText"/>
      </w:pPr>
      <w:r w:rsidRPr="00F35ECF">
        <w:t>This unit describes the skills and knowledge required to perform and deliver rest</w:t>
      </w:r>
      <w:r w:rsidRPr="00F35ECF">
        <w:t>oration work on recorded audio tracks using digital and manual processes.</w:t>
      </w:r>
    </w:p>
    <w:p w:rsidR="00000000" w:rsidRPr="00F35ECF" w:rsidP="004C70D3">
      <w:pPr>
        <w:pStyle w:val="BodyText"/>
      </w:pPr>
      <w:r w:rsidRPr="00F35ECF">
        <w:t xml:space="preserve">The unit applies to those who restore fragile and archival audio tracks in film, television, radio, audio post-production and archival environments. </w:t>
      </w:r>
    </w:p>
    <w:p w:rsidR="00000000" w:rsidRPr="00F35ECF" w:rsidP="004C70D3">
      <w:pPr>
        <w:pStyle w:val="BodyText"/>
      </w:pPr>
      <w:r w:rsidRPr="00F35ECF">
        <w:t>No licensing, legislative or cer</w:t>
      </w:r>
      <w:r w:rsidRPr="00F35ECF">
        <w:t>tification requirements apply to this unit at the time of publication.</w:t>
      </w:r>
    </w:p>
    <w:p w:rsidR="00000000" w:rsidRPr="00F35ECF" w:rsidP="00F35ECF">
      <w:pPr>
        <w:pStyle w:val="Heading1"/>
      </w:pPr>
      <w:bookmarkStart w:id="3" w:name="O_1150569"/>
      <w:bookmarkEnd w:id="3"/>
      <w:r w:rsidRPr="00F35ECF">
        <w:t>Unit Sector</w:t>
      </w:r>
    </w:p>
    <w:p w:rsidR="00000000" w:rsidRPr="00F35ECF" w:rsidP="004C70D3">
      <w:pPr>
        <w:pStyle w:val="BodyText"/>
      </w:pPr>
      <w:r w:rsidRPr="00F35ECF">
        <w:t>Media and entertainment production – Audio/sound</w:t>
      </w:r>
    </w:p>
    <w:p w:rsidR="00000000" w:rsidRPr="00F35ECF" w:rsidP="00F35ECF">
      <w:pPr>
        <w:pStyle w:val="Heading1"/>
      </w:pPr>
      <w:bookmarkStart w:id="4" w:name="O_1150568"/>
      <w:bookmarkEnd w:id="4"/>
      <w:r w:rsidRPr="00F35ECF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F35E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CF" w:rsidP="00F35ECF">
            <w:pPr>
              <w:pStyle w:val="BodyText"/>
            </w:pPr>
            <w:r w:rsidRPr="00F35ECF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CF">
            <w:pPr>
              <w:pStyle w:val="BodyText"/>
              <w:rPr>
                <w:lang w:val="en-NZ"/>
              </w:rPr>
            </w:pPr>
            <w:r w:rsidRPr="00F35ECF">
              <w:rPr>
                <w:rStyle w:val="SpecialBold"/>
              </w:rPr>
              <w:t>PERFORMANCE CRITERIA</w:t>
            </w:r>
          </w:p>
        </w:tc>
      </w:tr>
      <w:tr w:rsidTr="00F35E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CF" w:rsidP="00F35ECF">
            <w:pPr>
              <w:pStyle w:val="BodyText"/>
            </w:pPr>
            <w:r w:rsidRPr="00F35ECF">
              <w:rPr>
                <w:rStyle w:val="Emphasis"/>
              </w:rPr>
              <w:t xml:space="preserve">Elements describe the </w:t>
            </w:r>
            <w:r w:rsidRPr="00F35ECF">
              <w:t xml:space="preserve">essential </w:t>
            </w:r>
            <w:r w:rsidRPr="00F35ECF">
              <w:rPr>
                <w:rStyle w:val="Emphasis"/>
              </w:rPr>
              <w:t>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CF">
            <w:pPr>
              <w:pStyle w:val="BodyText"/>
              <w:rPr>
                <w:lang w:val="en-NZ"/>
              </w:rPr>
            </w:pPr>
            <w:r w:rsidRPr="00F35E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5E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CF">
            <w:pPr>
              <w:pStyle w:val="List"/>
              <w:rPr>
                <w:lang w:val="en-NZ"/>
              </w:rPr>
            </w:pPr>
            <w:r w:rsidRPr="00F35ECF">
              <w:t>1. Clarify scope of restoration project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CF" w:rsidP="00F35ECF">
            <w:pPr>
              <w:pStyle w:val="List"/>
            </w:pPr>
            <w:r w:rsidRPr="00F35ECF">
              <w:t>1.1 Confirm restoration requirements with required personnel</w:t>
            </w:r>
          </w:p>
          <w:p w:rsidR="00000000" w:rsidRPr="00F35ECF" w:rsidP="00F35ECF">
            <w:pPr>
              <w:pStyle w:val="List"/>
            </w:pPr>
            <w:r w:rsidRPr="00F35ECF">
              <w:t>1.2 Obtain source material for restora</w:t>
            </w:r>
            <w:r w:rsidRPr="00F35ECF">
              <w:t>tion and confirm it is the most original and best quality recording with required personnel</w:t>
            </w:r>
          </w:p>
          <w:p w:rsidR="00000000" w:rsidP="00F35ECF">
            <w:pPr>
              <w:pStyle w:val="List"/>
              <w:rPr>
                <w:lang w:val="en-NZ"/>
              </w:rPr>
            </w:pPr>
            <w:r w:rsidRPr="00F35ECF">
              <w:t>1.3 Evaluate condition of source material and discuss its fitness for playback and restoration with required personnel</w:t>
            </w:r>
          </w:p>
        </w:tc>
      </w:tr>
      <w:tr w:rsidTr="00F35E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CF">
            <w:pPr>
              <w:pStyle w:val="List"/>
              <w:rPr>
                <w:lang w:val="en-NZ"/>
              </w:rPr>
            </w:pPr>
            <w:r w:rsidRPr="00F35ECF">
              <w:t>2. Prepare source material for digital trans</w:t>
            </w:r>
            <w:r w:rsidRPr="00F35ECF">
              <w:t>fer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CF" w:rsidP="00F35ECF">
            <w:pPr>
              <w:pStyle w:val="List"/>
            </w:pPr>
            <w:r w:rsidRPr="00F35ECF">
              <w:t>2.1 Repair and clean source material in preparation for playback as required</w:t>
            </w:r>
          </w:p>
          <w:p w:rsidR="00000000" w:rsidP="00F35ECF">
            <w:pPr>
              <w:pStyle w:val="List"/>
              <w:rPr>
                <w:lang w:val="en-NZ"/>
              </w:rPr>
            </w:pPr>
            <w:r w:rsidRPr="00F35ECF">
              <w:t>2.2 Select audio playback and recording equipment to be used, accounting for fragility of source material</w:t>
            </w:r>
          </w:p>
        </w:tc>
      </w:tr>
      <w:tr w:rsidTr="00F35E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CF">
            <w:pPr>
              <w:pStyle w:val="List"/>
              <w:rPr>
                <w:lang w:val="en-NZ"/>
              </w:rPr>
            </w:pPr>
            <w:r w:rsidRPr="00F35ECF">
              <w:t>3. Make digital recording of source material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CF" w:rsidP="00F35ECF">
            <w:pPr>
              <w:pStyle w:val="List"/>
            </w:pPr>
            <w:r w:rsidRPr="00F35ECF">
              <w:t xml:space="preserve">3.1 Set playback paths </w:t>
            </w:r>
            <w:r w:rsidRPr="00F35ECF">
              <w:t>and recording settings to generate a flat, transparent and uncompressed file</w:t>
            </w:r>
          </w:p>
          <w:p w:rsidR="00000000" w:rsidRPr="00F35ECF" w:rsidP="00F35ECF">
            <w:pPr>
              <w:pStyle w:val="List"/>
            </w:pPr>
            <w:r w:rsidRPr="00F35ECF">
              <w:t>3.2 Set audio levels for achieving maximum fidelity</w:t>
            </w:r>
          </w:p>
          <w:p w:rsidR="00000000" w:rsidRPr="00F35ECF" w:rsidP="00F35ECF">
            <w:pPr>
              <w:pStyle w:val="List"/>
            </w:pPr>
            <w:r w:rsidRPr="00F35ECF">
              <w:t>3.3 Create digital recording of source material in line with restoration requirements</w:t>
            </w:r>
          </w:p>
          <w:p w:rsidR="00000000" w:rsidRPr="00F35ECF" w:rsidP="00F35ECF">
            <w:pPr>
              <w:pStyle w:val="List"/>
            </w:pPr>
            <w:r w:rsidRPr="00F35ECF">
              <w:t>3.4 Monitor recording and mark sections that contain audio artefacts and damage</w:t>
            </w:r>
          </w:p>
          <w:p w:rsidR="00000000" w:rsidP="00F35ECF">
            <w:pPr>
              <w:pStyle w:val="List"/>
              <w:rPr>
                <w:lang w:val="en-NZ"/>
              </w:rPr>
            </w:pPr>
            <w:r w:rsidRPr="00F35ECF">
              <w:t>3.5 Record from other sources if sections of original version are missing or heavily damaged</w:t>
            </w:r>
          </w:p>
        </w:tc>
      </w:tr>
      <w:tr w:rsidTr="00F35E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CF">
            <w:pPr>
              <w:pStyle w:val="List"/>
              <w:rPr>
                <w:lang w:val="en-NZ"/>
              </w:rPr>
            </w:pPr>
            <w:r w:rsidRPr="00F35ECF">
              <w:t>4. Apply restoration techniques to audio tracks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CF" w:rsidP="00F35ECF">
            <w:pPr>
              <w:pStyle w:val="List"/>
            </w:pPr>
            <w:r w:rsidRPr="00F35ECF">
              <w:t>4.1 Identify and select suitable r</w:t>
            </w:r>
            <w:r w:rsidRPr="00F35ECF">
              <w:t>estoration equipment and tools</w:t>
            </w:r>
          </w:p>
          <w:p w:rsidR="00000000" w:rsidRPr="00F35ECF" w:rsidP="00F35ECF">
            <w:pPr>
              <w:pStyle w:val="List"/>
            </w:pPr>
            <w:r w:rsidRPr="00F35ECF">
              <w:t>4.2 Apply manual restoration techniques to audible artefacts and faults</w:t>
            </w:r>
          </w:p>
          <w:p w:rsidR="00000000" w:rsidRPr="00F35ECF" w:rsidP="00F35ECF">
            <w:pPr>
              <w:pStyle w:val="List"/>
            </w:pPr>
            <w:r w:rsidRPr="00F35ECF">
              <w:t>4.3 Use automated restoration processes to de-noise audio tracks as required</w:t>
            </w:r>
          </w:p>
          <w:p w:rsidR="00000000" w:rsidP="00F35ECF">
            <w:pPr>
              <w:pStyle w:val="List"/>
              <w:rPr>
                <w:lang w:val="en-NZ"/>
              </w:rPr>
            </w:pPr>
            <w:r w:rsidRPr="00F35ECF">
              <w:t xml:space="preserve">4.4 Seek feedback on restoration work from required personnel and adjust as </w:t>
            </w:r>
            <w:r w:rsidRPr="00F35ECF">
              <w:t xml:space="preserve">required </w:t>
            </w:r>
          </w:p>
        </w:tc>
      </w:tr>
      <w:tr w:rsidTr="00F35E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CF">
            <w:pPr>
              <w:pStyle w:val="List"/>
              <w:rPr>
                <w:lang w:val="en-NZ"/>
              </w:rPr>
            </w:pPr>
            <w:r w:rsidRPr="00F35ECF">
              <w:t>5. Make a copy of restored audio tracks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CF" w:rsidP="00F35ECF">
            <w:pPr>
              <w:pStyle w:val="List"/>
            </w:pPr>
            <w:r w:rsidRPr="00F35ECF">
              <w:t>5.1 Apply post-production processes to restored audio track as required</w:t>
            </w:r>
          </w:p>
          <w:p w:rsidR="00000000" w:rsidRPr="00F35ECF" w:rsidP="00F35ECF">
            <w:pPr>
              <w:pStyle w:val="List"/>
            </w:pPr>
            <w:r w:rsidRPr="00F35ECF">
              <w:t>5.2 Create master copy of restored audio track in agreed format according to restoration requirements, accounting for intended end us</w:t>
            </w:r>
            <w:r w:rsidRPr="00F35ECF">
              <w:t>e</w:t>
            </w:r>
          </w:p>
          <w:p w:rsidR="00000000" w:rsidRPr="00F35ECF" w:rsidP="00F35ECF">
            <w:pPr>
              <w:pStyle w:val="List"/>
            </w:pPr>
            <w:r w:rsidRPr="00F35ECF">
              <w:t>5.3 Deliver master copy to required personnel in line with restoration requirements</w:t>
            </w:r>
          </w:p>
          <w:p w:rsidR="00000000" w:rsidRPr="00F35ECF" w:rsidP="00F35ECF">
            <w:pPr>
              <w:pStyle w:val="List"/>
            </w:pPr>
            <w:r w:rsidRPr="00F35ECF">
              <w:t>5.4 Complete required documentation in line with restoration requirements and organisational procedures</w:t>
            </w:r>
          </w:p>
        </w:tc>
      </w:tr>
    </w:tbl>
    <w:p w:rsidR="00000000" w:rsidRPr="00F35ECF" w:rsidP="00F35ECF">
      <w:pPr>
        <w:pStyle w:val="BodyText"/>
      </w:pPr>
    </w:p>
    <w:p w:rsidR="00000000" w:rsidRPr="00F35ECF" w:rsidP="00F35ECF">
      <w:pPr>
        <w:pStyle w:val="AllowPageBreak"/>
      </w:pPr>
    </w:p>
    <w:p w:rsidR="00000000" w:rsidRPr="00F35ECF" w:rsidP="00F35ECF">
      <w:pPr>
        <w:pStyle w:val="Heading1"/>
      </w:pPr>
      <w:bookmarkStart w:id="5" w:name="O_1150567"/>
      <w:bookmarkEnd w:id="5"/>
      <w:r w:rsidRPr="00F35ECF">
        <w:t>Foundation Skills</w:t>
      </w:r>
    </w:p>
    <w:p w:rsidR="00000000" w:rsidRPr="004C70D3" w:rsidP="004C70D3">
      <w:pPr>
        <w:pStyle w:val="BodyText"/>
        <w:rPr>
          <w:i/>
        </w:rPr>
      </w:pPr>
      <w:r w:rsidRPr="004C70D3">
        <w:rPr>
          <w:rStyle w:val="Emphasis"/>
        </w:rPr>
        <w:t>This section describes thos</w:t>
      </w:r>
      <w:r w:rsidRPr="004C70D3">
        <w:rPr>
          <w:rStyle w:val="Emphasis"/>
        </w:rPr>
        <w:t>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F35E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CF" w:rsidP="00F35ECF">
            <w:pPr>
              <w:pStyle w:val="BodyText"/>
            </w:pPr>
            <w:r w:rsidRPr="00F35ECF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CF">
            <w:pPr>
              <w:pStyle w:val="BodyText"/>
              <w:rPr>
                <w:lang w:val="en-NZ"/>
              </w:rPr>
            </w:pPr>
            <w:r w:rsidRPr="00F35ECF">
              <w:rPr>
                <w:rStyle w:val="SpecialBold"/>
              </w:rPr>
              <w:t>DESCRIPTION</w:t>
            </w:r>
          </w:p>
        </w:tc>
      </w:tr>
      <w:tr w:rsidTr="00F35E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CF">
            <w:pPr>
              <w:pStyle w:val="BodyText"/>
              <w:rPr>
                <w:lang w:val="en-NZ"/>
              </w:rPr>
            </w:pPr>
            <w:r w:rsidRPr="00F35ECF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35ECF" w:rsidP="00F35ECF">
            <w:pPr>
              <w:pStyle w:val="ListBullet"/>
            </w:pPr>
            <w:r w:rsidRPr="00F35ECF">
              <w:t xml:space="preserve">Articulates requirements using language required for context </w:t>
            </w:r>
          </w:p>
          <w:p w:rsidR="00000000" w:rsidRPr="00F35ECF" w:rsidP="00F35ECF">
            <w:pPr>
              <w:pStyle w:val="ListBullet"/>
            </w:pPr>
            <w:r w:rsidRPr="00F35ECF">
              <w:t>Uses listening and questioning techniques to confirm meaning</w:t>
            </w:r>
          </w:p>
          <w:p w:rsidR="00000000" w:rsidP="00F35ECF">
            <w:pPr>
              <w:pStyle w:val="ListBullet"/>
              <w:rPr>
                <w:lang w:val="en-NZ"/>
              </w:rPr>
            </w:pPr>
            <w:r w:rsidRPr="00F35ECF">
              <w:t>Derives meaning from listening to audio playback</w:t>
            </w:r>
          </w:p>
        </w:tc>
      </w:tr>
      <w:tr w:rsidTr="00F35E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CF">
            <w:pPr>
              <w:pStyle w:val="BodyText"/>
              <w:rPr>
                <w:lang w:val="en-NZ"/>
              </w:rPr>
            </w:pPr>
            <w:r w:rsidRPr="00F35ECF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5ECF">
            <w:pPr>
              <w:pStyle w:val="ListBullet"/>
              <w:rPr>
                <w:lang w:val="en-NZ"/>
              </w:rPr>
            </w:pPr>
            <w:r w:rsidRPr="00F35ECF">
              <w:t>Uses required language to complete workplace documentation</w:t>
            </w:r>
          </w:p>
        </w:tc>
      </w:tr>
      <w:tr w:rsidTr="00F35E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CF">
            <w:pPr>
              <w:pStyle w:val="BodyText"/>
              <w:rPr>
                <w:lang w:val="en-NZ"/>
              </w:rPr>
            </w:pPr>
            <w:r w:rsidRPr="00F35ECF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5ECF">
            <w:pPr>
              <w:pStyle w:val="ListBullet"/>
              <w:rPr>
                <w:lang w:val="en-NZ"/>
              </w:rPr>
            </w:pPr>
            <w:r w:rsidRPr="00F35ECF">
              <w:t>Plans and sequences tasks to complete objectives</w:t>
            </w:r>
          </w:p>
        </w:tc>
      </w:tr>
      <w:tr w:rsidTr="00F35E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CF">
            <w:pPr>
              <w:pStyle w:val="BodyText"/>
              <w:rPr>
                <w:lang w:val="en-NZ"/>
              </w:rPr>
            </w:pPr>
            <w:r w:rsidRPr="00F35ECF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5ECF">
            <w:pPr>
              <w:pStyle w:val="ListBullet"/>
              <w:rPr>
                <w:lang w:val="en-NZ"/>
              </w:rPr>
            </w:pPr>
            <w:r w:rsidRPr="00F35ECF">
              <w:t xml:space="preserve">Makes decisions by identifying issues and analysing information </w:t>
            </w:r>
          </w:p>
        </w:tc>
      </w:tr>
      <w:tr w:rsidTr="00F35E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CF">
            <w:pPr>
              <w:pStyle w:val="BodyText"/>
              <w:rPr>
                <w:lang w:val="en-NZ"/>
              </w:rPr>
            </w:pPr>
            <w:r w:rsidRPr="00F35ECF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5ECF">
            <w:pPr>
              <w:pStyle w:val="ListBullet"/>
              <w:rPr>
                <w:lang w:val="en-NZ"/>
              </w:rPr>
            </w:pPr>
            <w:r w:rsidRPr="00F35ECF">
              <w:t>Evaluates feedback and determines solutions and improvements</w:t>
            </w:r>
          </w:p>
        </w:tc>
      </w:tr>
      <w:tr w:rsidTr="00F35E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CF">
            <w:pPr>
              <w:pStyle w:val="BodyText"/>
              <w:rPr>
                <w:lang w:val="en-NZ"/>
              </w:rPr>
            </w:pPr>
            <w:r w:rsidRPr="00F35ECF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5ECF">
            <w:pPr>
              <w:pStyle w:val="ListBullet"/>
              <w:rPr>
                <w:lang w:val="en-NZ"/>
              </w:rPr>
            </w:pPr>
            <w:r w:rsidRPr="00F35ECF">
              <w:t>Works collaboratively with others when completing task requirements</w:t>
            </w:r>
          </w:p>
        </w:tc>
      </w:tr>
      <w:tr w:rsidTr="00F35E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CF">
            <w:pPr>
              <w:pStyle w:val="BodyText"/>
              <w:rPr>
                <w:lang w:val="en-NZ"/>
              </w:rPr>
            </w:pPr>
            <w:r w:rsidRPr="00F35ECF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35ECF" w:rsidP="00F35ECF">
            <w:pPr>
              <w:pStyle w:val="ListBullet"/>
            </w:pPr>
            <w:r w:rsidRPr="00F35ECF">
              <w:t>Use</w:t>
            </w:r>
            <w:r w:rsidRPr="00F35ECF">
              <w:t>s digital tools when completing required tasks</w:t>
            </w:r>
          </w:p>
        </w:tc>
      </w:tr>
    </w:tbl>
    <w:p w:rsidR="00000000" w:rsidRPr="00F35ECF" w:rsidP="00F35ECF">
      <w:pPr>
        <w:pStyle w:val="BodyText"/>
      </w:pPr>
    </w:p>
    <w:p w:rsidR="00000000" w:rsidRPr="00F35ECF" w:rsidP="00F35ECF">
      <w:pPr>
        <w:pStyle w:val="AllowPageBreak"/>
      </w:pPr>
    </w:p>
    <w:p w:rsidR="00000000" w:rsidRPr="00F35ECF" w:rsidP="00F35ECF">
      <w:pPr>
        <w:pStyle w:val="Heading1"/>
      </w:pPr>
      <w:bookmarkStart w:id="6" w:name="O_1150566"/>
      <w:bookmarkEnd w:id="6"/>
      <w:r w:rsidRPr="00F35ECF">
        <w:t>Unit Mapping Information</w:t>
      </w:r>
    </w:p>
    <w:p w:rsidR="00000000" w:rsidRPr="00F35ECF" w:rsidP="004C70D3">
      <w:pPr>
        <w:pStyle w:val="BodyText"/>
      </w:pPr>
      <w:r w:rsidRPr="00F35ECF">
        <w:t>Supersedes and is equivalent to CUASOU309 Restore audio tracks.</w:t>
      </w:r>
    </w:p>
    <w:p w:rsidR="00000000" w:rsidRPr="00F35ECF" w:rsidP="00F35ECF">
      <w:pPr>
        <w:pStyle w:val="Heading1"/>
      </w:pPr>
      <w:bookmarkStart w:id="7" w:name="O_1150559"/>
      <w:bookmarkEnd w:id="7"/>
      <w:r w:rsidRPr="00F35ECF">
        <w:t>Links</w:t>
      </w:r>
    </w:p>
    <w:p w:rsidR="00000000" w:rsidRPr="00F35ECF" w:rsidP="004C70D3">
      <w:pPr>
        <w:pStyle w:val="BodyText"/>
      </w:pPr>
      <w:r w:rsidRPr="00F35EC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46AE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35ECF" w:rsidP="00F35ECF"/>
    <w:sectPr w:rsidSect="00F35E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CF" w:rsidRPr="004C70D3" w:rsidP="004C70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0D3" w:rsidP="00F35E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70D3" w:rsidP="00F35E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70D3" w:rsidP="00F35E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0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ECF" w:rsidRPr="004C70D3" w:rsidP="004C70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0D3" w:rsidRPr="002D2AF8" w:rsidP="00F35E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CUASOU319 Restore audio 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C70D3" w:rsidP="00F35E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CA9E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96ED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E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E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E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E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E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E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E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E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E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E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E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ECF"/>
  </w:style>
  <w:style w:type="character" w:customStyle="1" w:styleId="Heading1Char">
    <w:name w:val="Heading 1 Char"/>
    <w:basedOn w:val="DefaultParagraphFont"/>
    <w:link w:val="Heading1"/>
    <w:rsid w:val="00F35E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E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E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5E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5E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5ECF"/>
    <w:rPr>
      <w:b/>
      <w:spacing w:val="0"/>
    </w:rPr>
  </w:style>
  <w:style w:type="character" w:styleId="Emphasis">
    <w:name w:val="Emphasis"/>
    <w:basedOn w:val="DefaultParagraphFont"/>
    <w:qFormat/>
    <w:rsid w:val="00F35ECF"/>
    <w:rPr>
      <w:i/>
    </w:rPr>
  </w:style>
  <w:style w:type="paragraph" w:customStyle="1" w:styleId="SuperHeading">
    <w:name w:val="SuperHeading"/>
    <w:basedOn w:val="Normal"/>
    <w:rsid w:val="00F35E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E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5E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E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E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E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E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E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E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E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E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E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E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E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E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E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E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E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E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E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5E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5E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E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E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5E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5E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E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E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E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E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E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E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E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E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5E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E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E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ECF"/>
  </w:style>
  <w:style w:type="paragraph" w:styleId="TableofFigures">
    <w:name w:val="table of figures"/>
    <w:basedOn w:val="Normal"/>
    <w:next w:val="Normal"/>
    <w:semiHidden/>
    <w:rsid w:val="00F35E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E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5ECF"/>
    <w:rPr>
      <w:rFonts w:ascii="Wingdings" w:hAnsi="Wingdings"/>
    </w:rPr>
  </w:style>
  <w:style w:type="paragraph" w:customStyle="1" w:styleId="TableHeading">
    <w:name w:val="Table Heading"/>
    <w:basedOn w:val="HeadingBase"/>
    <w:rsid w:val="00F35E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ECF"/>
    <w:rPr>
      <w:color w:val="0033CC"/>
      <w:u w:val="none"/>
    </w:rPr>
  </w:style>
  <w:style w:type="paragraph" w:customStyle="1" w:styleId="BodyTextRight">
    <w:name w:val="Body Text Right"/>
    <w:basedOn w:val="BodyText"/>
    <w:rsid w:val="00F35E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E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E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E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E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E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ECF"/>
    <w:rPr>
      <w:sz w:val="32"/>
    </w:rPr>
  </w:style>
  <w:style w:type="paragraph" w:customStyle="1" w:styleId="HeadingProcedure">
    <w:name w:val="Heading Procedure"/>
    <w:basedOn w:val="HeadingBase"/>
    <w:next w:val="Normal"/>
    <w:rsid w:val="00F35E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ECF"/>
    <w:pPr>
      <w:spacing w:before="60" w:after="60"/>
    </w:pPr>
  </w:style>
  <w:style w:type="paragraph" w:styleId="ListContinue">
    <w:name w:val="List Continue"/>
    <w:basedOn w:val="List"/>
    <w:rsid w:val="00F35ECF"/>
    <w:pPr>
      <w:ind w:firstLine="0"/>
    </w:pPr>
  </w:style>
  <w:style w:type="paragraph" w:customStyle="1" w:styleId="ListNote">
    <w:name w:val="List Note"/>
    <w:basedOn w:val="List"/>
    <w:rsid w:val="00F35E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E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E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ECF"/>
    <w:rPr>
      <w:rFonts w:ascii="Courier New" w:hAnsi="Courier New"/>
    </w:rPr>
  </w:style>
  <w:style w:type="paragraph" w:customStyle="1" w:styleId="NoteBullet">
    <w:name w:val="Note Bullet"/>
    <w:basedOn w:val="Note"/>
    <w:rsid w:val="00F35E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E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E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E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E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5E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E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ECF"/>
    <w:rPr>
      <w:b/>
      <w:smallCaps/>
    </w:rPr>
  </w:style>
  <w:style w:type="paragraph" w:customStyle="1" w:styleId="TableListNumber">
    <w:name w:val="Table List Number"/>
    <w:basedOn w:val="ListNumber"/>
    <w:rsid w:val="00F35E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E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ECF"/>
    <w:pPr>
      <w:numPr>
        <w:numId w:val="8"/>
      </w:numPr>
    </w:pPr>
  </w:style>
  <w:style w:type="paragraph" w:customStyle="1" w:styleId="ListAlpha2">
    <w:name w:val="List Alpha 2"/>
    <w:basedOn w:val="List2"/>
    <w:rsid w:val="00F35ECF"/>
    <w:pPr>
      <w:numPr>
        <w:numId w:val="7"/>
      </w:numPr>
    </w:pPr>
  </w:style>
  <w:style w:type="paragraph" w:styleId="List2">
    <w:name w:val="List 2"/>
    <w:basedOn w:val="BodyText"/>
    <w:rsid w:val="00F35E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E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E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E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E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E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5ECF"/>
    <w:pPr>
      <w:numPr>
        <w:numId w:val="3"/>
      </w:numPr>
    </w:pPr>
  </w:style>
  <w:style w:type="paragraph" w:styleId="ListContinue2">
    <w:name w:val="List Continue 2"/>
    <w:basedOn w:val="List2"/>
    <w:rsid w:val="00F35ECF"/>
    <w:pPr>
      <w:ind w:firstLine="0"/>
    </w:pPr>
  </w:style>
  <w:style w:type="paragraph" w:styleId="ListContinue3">
    <w:name w:val="List Continue 3"/>
    <w:basedOn w:val="List3"/>
    <w:rsid w:val="00F35ECF"/>
    <w:pPr>
      <w:ind w:left="1021" w:firstLine="0"/>
    </w:pPr>
  </w:style>
  <w:style w:type="paragraph" w:styleId="ListContinue4">
    <w:name w:val="List Continue 4"/>
    <w:basedOn w:val="List4"/>
    <w:rsid w:val="00F35ECF"/>
    <w:pPr>
      <w:ind w:firstLine="0"/>
    </w:pPr>
  </w:style>
  <w:style w:type="paragraph" w:styleId="ListContinue5">
    <w:name w:val="List Continue 5"/>
    <w:basedOn w:val="List5"/>
    <w:rsid w:val="00F35ECF"/>
    <w:pPr>
      <w:ind w:firstLine="0"/>
    </w:pPr>
  </w:style>
  <w:style w:type="paragraph" w:styleId="ListNumber3">
    <w:name w:val="List Number 3"/>
    <w:basedOn w:val="List3"/>
    <w:rsid w:val="00F35ECF"/>
    <w:pPr>
      <w:numPr>
        <w:numId w:val="4"/>
      </w:numPr>
    </w:pPr>
  </w:style>
  <w:style w:type="paragraph" w:styleId="ListNumber4">
    <w:name w:val="List Number 4"/>
    <w:basedOn w:val="List4"/>
    <w:rsid w:val="00F35ECF"/>
    <w:pPr>
      <w:numPr>
        <w:numId w:val="5"/>
      </w:numPr>
    </w:pPr>
  </w:style>
  <w:style w:type="paragraph" w:styleId="ListNumber5">
    <w:name w:val="List Number 5"/>
    <w:basedOn w:val="List5"/>
    <w:rsid w:val="00F35ECF"/>
    <w:pPr>
      <w:numPr>
        <w:numId w:val="6"/>
      </w:numPr>
    </w:pPr>
  </w:style>
  <w:style w:type="paragraph" w:styleId="BlockText">
    <w:name w:val="Block Text"/>
    <w:basedOn w:val="Normal"/>
    <w:rsid w:val="00F35E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E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ECF"/>
    <w:rPr>
      <w:sz w:val="16"/>
      <w:vertAlign w:val="superscript"/>
    </w:rPr>
  </w:style>
  <w:style w:type="character" w:customStyle="1" w:styleId="Symbols">
    <w:name w:val="Symbols"/>
    <w:basedOn w:val="DefaultParagraphFont"/>
    <w:rsid w:val="00F35ECF"/>
    <w:rPr>
      <w:rFonts w:ascii="Symbol" w:hAnsi="Symbol"/>
    </w:rPr>
  </w:style>
  <w:style w:type="character" w:customStyle="1" w:styleId="MenuOptions">
    <w:name w:val="Menu Options"/>
    <w:basedOn w:val="DefaultParagraphFont"/>
    <w:rsid w:val="00F35E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ECF"/>
    <w:rPr>
      <w:b/>
    </w:rPr>
  </w:style>
  <w:style w:type="character" w:customStyle="1" w:styleId="Underlined">
    <w:name w:val="Underlined"/>
    <w:basedOn w:val="DefaultParagraphFont"/>
    <w:rsid w:val="00F35ECF"/>
    <w:rPr>
      <w:u w:val="single"/>
    </w:rPr>
  </w:style>
  <w:style w:type="paragraph" w:customStyle="1" w:styleId="TableBodyTextRight">
    <w:name w:val="Table Body Text Right"/>
    <w:basedOn w:val="TableBodyText"/>
    <w:rsid w:val="00F35E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ECF"/>
    <w:rPr>
      <w:sz w:val="18"/>
    </w:rPr>
  </w:style>
  <w:style w:type="paragraph" w:customStyle="1" w:styleId="BodySmallRight">
    <w:name w:val="Body Small Right"/>
    <w:basedOn w:val="BodyTextRight"/>
    <w:rsid w:val="00F35ECF"/>
    <w:rPr>
      <w:sz w:val="18"/>
      <w:szCs w:val="18"/>
    </w:rPr>
  </w:style>
  <w:style w:type="paragraph" w:customStyle="1" w:styleId="MarginEdition">
    <w:name w:val="Margin Edition"/>
    <w:basedOn w:val="MarginNote"/>
    <w:rsid w:val="00F35E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ECF"/>
    <w:rPr>
      <w:sz w:val="2"/>
      <w:szCs w:val="2"/>
    </w:rPr>
  </w:style>
  <w:style w:type="character" w:customStyle="1" w:styleId="Small">
    <w:name w:val="Small"/>
    <w:basedOn w:val="DefaultParagraphFont"/>
    <w:rsid w:val="00F35ECF"/>
    <w:rPr>
      <w:sz w:val="16"/>
    </w:rPr>
  </w:style>
  <w:style w:type="paragraph" w:customStyle="1" w:styleId="WideTable">
    <w:name w:val="Wide Table"/>
    <w:basedOn w:val="Normal"/>
    <w:rsid w:val="00F35E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ECF"/>
  </w:style>
  <w:style w:type="paragraph" w:styleId="Quote">
    <w:name w:val="Quote"/>
    <w:basedOn w:val="Heading1"/>
    <w:link w:val="QuoteChar"/>
    <w:qFormat/>
    <w:rsid w:val="00F35E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E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ECF"/>
    <w:pPr>
      <w:pageBreakBefore/>
    </w:pPr>
  </w:style>
  <w:style w:type="paragraph" w:customStyle="1" w:styleId="Border">
    <w:name w:val="Border"/>
    <w:basedOn w:val="Normal"/>
    <w:qFormat/>
    <w:rsid w:val="00F35E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E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E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E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E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E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E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E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E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ECF"/>
    <w:rPr>
      <w:u w:val="single"/>
    </w:rPr>
  </w:style>
  <w:style w:type="character" w:customStyle="1" w:styleId="BoldandItalics">
    <w:name w:val="Bold and Italics"/>
    <w:qFormat/>
    <w:rsid w:val="00F35ECF"/>
    <w:rPr>
      <w:b/>
      <w:i/>
      <w:u w:val="none"/>
    </w:rPr>
  </w:style>
  <w:style w:type="paragraph" w:styleId="BalloonText">
    <w:name w:val="Balloon Text"/>
    <w:basedOn w:val="Normal"/>
    <w:link w:val="BalloonTextChar"/>
    <w:rsid w:val="00F35E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E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E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E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E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E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ECF"/>
    <w:pPr>
      <w:spacing w:before="0" w:after="0"/>
    </w:pPr>
  </w:style>
  <w:style w:type="paragraph" w:customStyle="1" w:styleId="BodyTextBold">
    <w:name w:val="Body Text Bold"/>
    <w:basedOn w:val="BodyText"/>
    <w:qFormat/>
    <w:rsid w:val="00F35ECF"/>
    <w:rPr>
      <w:b/>
    </w:rPr>
  </w:style>
  <w:style w:type="character" w:styleId="Hyperlink">
    <w:name w:val="Hyperlink"/>
    <w:basedOn w:val="DefaultParagraphFont"/>
    <w:uiPriority w:val="99"/>
    <w:unhideWhenUsed/>
    <w:rsid w:val="004C70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3434</Characters>
  <Application>Microsoft Office Word</Application>
  <DocSecurity>0</DocSecurity>
  <Lines>114</Lines>
  <Paragraphs>79</Paragraphs>
  <ScaleCrop>false</ScaleCrop>
  <Company>Author-it Software Corporation Ltd.</Company>
  <LinksUpToDate>false</LinksUpToDate>
  <CharactersWithSpaces>3893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CUASOU319 Restore audio tracks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2022-10-19T13:38:00Z</dcterms:created>
  <dcterms:modified xsi:type="dcterms:W3CDTF">2022-10-19T13:38:00Z</dcterms:modified>
</cp:coreProperties>
</file>