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BDB" w:rsidP="00053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CUASOU315 Compile audio material for broadcast</w:t>
      </w:r>
      <w:r>
        <w:fldChar w:fldCharType="end"/>
      </w:r>
    </w:p>
    <w:p w:rsidR="00053BDB" w:rsidP="00053BDB">
      <w:pPr>
        <w:pStyle w:val="Version"/>
        <w:sectPr w:rsidSect="00F82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37F" w:rsidP="00F8237F">
      <w:pPr>
        <w:pStyle w:val="SuperHeading"/>
      </w:pPr>
      <w:r w:rsidRPr="00F8237F">
        <w:t>Assessment Requirements for CUASOU315 Compile audio material for broadcast</w:t>
      </w:r>
    </w:p>
    <w:p w:rsidR="00000000" w:rsidRPr="00F8237F" w:rsidP="00F8237F">
      <w:pPr>
        <w:pStyle w:val="Heading1"/>
      </w:pPr>
      <w:bookmarkStart w:id="1" w:name="O_1153221"/>
      <w:bookmarkEnd w:id="1"/>
      <w:r w:rsidRPr="00F82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37F" w:rsidP="00F8237F">
            <w:pPr>
              <w:pStyle w:val="BodyText"/>
            </w:pPr>
            <w:r w:rsidRPr="00F823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37F">
            <w:pPr>
              <w:pStyle w:val="BodyText"/>
              <w:rPr>
                <w:lang w:val="en-NZ"/>
              </w:rPr>
            </w:pPr>
            <w:r w:rsidRPr="00F8237F">
              <w:rPr>
                <w:rStyle w:val="SpecialBold"/>
              </w:rPr>
              <w:t>Comments</w:t>
            </w:r>
          </w:p>
        </w:tc>
      </w:tr>
      <w:tr w:rsidTr="00F8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37F">
            <w:pPr>
              <w:pStyle w:val="BodyText"/>
              <w:rPr>
                <w:lang w:val="en-NZ"/>
              </w:rPr>
            </w:pPr>
            <w:r w:rsidRPr="00F823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37F" w:rsidP="00F8237F">
            <w:pPr>
              <w:pStyle w:val="BodyText"/>
            </w:pPr>
            <w:r w:rsidRPr="00F8237F">
              <w:t>This version first released with CUA Creative Arts and Culture Training Package version 5.0.</w:t>
            </w:r>
          </w:p>
        </w:tc>
      </w:tr>
    </w:tbl>
    <w:p w:rsidR="00000000" w:rsidRPr="00F8237F" w:rsidP="00F8237F">
      <w:pPr>
        <w:pStyle w:val="List"/>
      </w:pPr>
    </w:p>
    <w:p w:rsidR="00000000" w:rsidRPr="00F8237F" w:rsidP="00F8237F">
      <w:pPr>
        <w:pStyle w:val="AllowPageBreak"/>
      </w:pPr>
    </w:p>
    <w:p w:rsidR="00000000" w:rsidRPr="00F8237F" w:rsidP="00F8237F">
      <w:pPr>
        <w:pStyle w:val="Heading1"/>
      </w:pPr>
      <w:bookmarkStart w:id="2" w:name="O_1153224"/>
      <w:bookmarkEnd w:id="2"/>
      <w:r w:rsidRPr="00F8237F">
        <w:t>Performance Evidence</w:t>
      </w:r>
    </w:p>
    <w:p w:rsidR="00000000" w:rsidRPr="00F8237F" w:rsidP="00053BDB">
      <w:pPr>
        <w:pStyle w:val="BodyText"/>
      </w:pPr>
      <w:r w:rsidRPr="00F8237F">
        <w:t>The candidate must demonstrate the ability to complete the tasks outlined in the elements, performance criteria and foundation skills of this unit, including evidence of the ability to:</w:t>
      </w:r>
    </w:p>
    <w:p w:rsidR="00000000" w:rsidRPr="00F8237F" w:rsidP="00F8237F">
      <w:pPr>
        <w:pStyle w:val="ListBullet"/>
      </w:pPr>
      <w:r w:rsidRPr="00F8237F">
        <w:t>compile different audio material for at</w:t>
      </w:r>
      <w:r w:rsidRPr="00F8237F">
        <w:t xml:space="preserve"> least two broadcasts that meet production requirements and deadlines.</w:t>
      </w:r>
    </w:p>
    <w:p w:rsidR="00000000" w:rsidRPr="00F8237F" w:rsidP="00053BDB">
      <w:pPr>
        <w:pStyle w:val="BodyText"/>
      </w:pPr>
      <w:r w:rsidRPr="00F8237F">
        <w:t>In the course of the above, the candidate must:</w:t>
      </w:r>
    </w:p>
    <w:p w:rsidR="00000000" w:rsidRPr="00F8237F" w:rsidP="00F8237F">
      <w:pPr>
        <w:pStyle w:val="ListBullet"/>
      </w:pPr>
      <w:r w:rsidRPr="00F8237F">
        <w:t>prepare questions for interview</w:t>
      </w:r>
    </w:p>
    <w:p w:rsidR="00000000" w:rsidRPr="00F8237F" w:rsidP="00F8237F">
      <w:pPr>
        <w:pStyle w:val="ListBullet"/>
      </w:pPr>
      <w:r w:rsidRPr="00F8237F">
        <w:t>confirm equipment meets requirements and record sound</w:t>
      </w:r>
    </w:p>
    <w:p w:rsidR="00000000" w:rsidRPr="00F8237F" w:rsidP="00F8237F">
      <w:pPr>
        <w:pStyle w:val="ListBullet"/>
      </w:pPr>
      <w:r w:rsidRPr="00F8237F">
        <w:t xml:space="preserve">operate basic audio recording equipment and use microphones in non-studio locations </w:t>
      </w:r>
    </w:p>
    <w:p w:rsidR="00000000" w:rsidRPr="00F8237F" w:rsidP="00F8237F">
      <w:pPr>
        <w:pStyle w:val="ListBullet"/>
      </w:pPr>
      <w:r w:rsidRPr="00F8237F">
        <w:t>refine audio segments using basic editing software</w:t>
      </w:r>
    </w:p>
    <w:p w:rsidR="00000000" w:rsidRPr="00F8237F" w:rsidP="00F8237F">
      <w:pPr>
        <w:pStyle w:val="ListBullet"/>
      </w:pPr>
      <w:r w:rsidRPr="00F8237F">
        <w:t xml:space="preserve">make judgements regarding sound quality and content of recorded segments </w:t>
      </w:r>
    </w:p>
    <w:p w:rsidR="00000000" w:rsidRPr="00F8237F" w:rsidP="00F8237F">
      <w:pPr>
        <w:pStyle w:val="ListBullet"/>
      </w:pPr>
      <w:r w:rsidRPr="00F8237F">
        <w:t>adopt safe ergonomic practices when using scre</w:t>
      </w:r>
      <w:r w:rsidRPr="00F8237F">
        <w:t>ens and keyboards</w:t>
      </w:r>
    </w:p>
    <w:p w:rsidR="00000000" w:rsidRPr="00F8237F" w:rsidP="00F8237F">
      <w:pPr>
        <w:pStyle w:val="ListBullet"/>
      </w:pPr>
      <w:r w:rsidRPr="00F8237F">
        <w:t>document and archive audio sequences according to organisational procedures.</w:t>
      </w:r>
    </w:p>
    <w:p w:rsidR="00000000" w:rsidRPr="00F8237F" w:rsidP="00F8237F">
      <w:pPr>
        <w:pStyle w:val="AllowPageBreak"/>
      </w:pPr>
    </w:p>
    <w:p w:rsidR="00000000" w:rsidRPr="00F8237F" w:rsidP="00F8237F">
      <w:pPr>
        <w:pStyle w:val="Heading1"/>
      </w:pPr>
      <w:bookmarkStart w:id="3" w:name="O_1153223"/>
      <w:bookmarkEnd w:id="3"/>
      <w:r w:rsidRPr="00F8237F">
        <w:t>Knowledge Evidence</w:t>
      </w:r>
    </w:p>
    <w:p w:rsidR="00000000" w:rsidRPr="00F8237F" w:rsidP="00053BDB">
      <w:pPr>
        <w:pStyle w:val="BodyText"/>
      </w:pPr>
      <w:r w:rsidRPr="00F8237F">
        <w:t>The candidate must be able to demonstrate knowledge to complete the tasks outlined in the elements, performance criteria an</w:t>
      </w:r>
      <w:r w:rsidRPr="00F8237F">
        <w:t>d foundation skills of this unit, including knowledge of:</w:t>
      </w:r>
    </w:p>
    <w:p w:rsidR="00000000" w:rsidRPr="00F8237F" w:rsidP="00F8237F">
      <w:pPr>
        <w:pStyle w:val="ListBullet"/>
      </w:pPr>
      <w:r w:rsidRPr="00F8237F">
        <w:t>typical problems that arise when compiling audio for broadcast and how to solve them</w:t>
      </w:r>
    </w:p>
    <w:p w:rsidR="00000000" w:rsidRPr="00F8237F" w:rsidP="00F8237F">
      <w:pPr>
        <w:pStyle w:val="ListBullet"/>
      </w:pPr>
      <w:r w:rsidRPr="00F8237F">
        <w:t>interview techniques used when recording short audio sequences</w:t>
      </w:r>
    </w:p>
    <w:p w:rsidR="00000000" w:rsidRPr="00F8237F" w:rsidP="00F8237F">
      <w:pPr>
        <w:pStyle w:val="ListBullet"/>
      </w:pPr>
      <w:r w:rsidRPr="00F8237F">
        <w:t>equipment commonly used to record short audio seq</w:t>
      </w:r>
      <w:r w:rsidRPr="00F8237F">
        <w:t>uences</w:t>
      </w:r>
    </w:p>
    <w:p w:rsidR="00000000" w:rsidRPr="00F8237F" w:rsidP="00F8237F">
      <w:pPr>
        <w:pStyle w:val="ListBullet"/>
      </w:pPr>
      <w:r w:rsidRPr="00F8237F">
        <w:t>microphone techniques for:</w:t>
      </w:r>
    </w:p>
    <w:p w:rsidR="00000000" w:rsidRPr="00F8237F" w:rsidP="00F8237F">
      <w:pPr>
        <w:pStyle w:val="ListBullet2"/>
      </w:pPr>
      <w:r w:rsidRPr="00F8237F">
        <w:t>recording audio in variable weather conditions</w:t>
      </w:r>
    </w:p>
    <w:p w:rsidR="00000000" w:rsidRPr="00F8237F" w:rsidP="00F8237F">
      <w:pPr>
        <w:pStyle w:val="ListBullet2"/>
      </w:pPr>
      <w:r w:rsidRPr="00F8237F">
        <w:t>minimising effect of background location noise while recording audio</w:t>
      </w:r>
    </w:p>
    <w:p w:rsidR="00000000" w:rsidRPr="00F8237F" w:rsidP="00F8237F">
      <w:pPr>
        <w:pStyle w:val="ListBullet2"/>
      </w:pPr>
      <w:r w:rsidRPr="00F8237F">
        <w:t>avoiding hazards on location</w:t>
      </w:r>
    </w:p>
    <w:p w:rsidR="00000000" w:rsidRPr="00F8237F" w:rsidP="00F8237F">
      <w:pPr>
        <w:pStyle w:val="ListBullet"/>
      </w:pPr>
      <w:r w:rsidRPr="00F8237F">
        <w:t xml:space="preserve">technical characteristics of commonly used microphones </w:t>
      </w:r>
    </w:p>
    <w:p w:rsidR="00000000" w:rsidRPr="00F8237F" w:rsidP="00F8237F">
      <w:pPr>
        <w:pStyle w:val="ListBullet"/>
      </w:pPr>
      <w:r w:rsidRPr="00F8237F">
        <w:t>software commonly used to compile audio materials</w:t>
      </w:r>
    </w:p>
    <w:p w:rsidR="00000000" w:rsidRPr="00F8237F" w:rsidP="00F8237F">
      <w:pPr>
        <w:pStyle w:val="ListBullet"/>
      </w:pPr>
      <w:r w:rsidRPr="00F8237F">
        <w:t>different digital formats compatible with various editing processes and recording equipment</w:t>
      </w:r>
    </w:p>
    <w:p w:rsidR="00000000" w:rsidRPr="00F8237F" w:rsidP="00F8237F">
      <w:pPr>
        <w:pStyle w:val="ListBullet"/>
      </w:pPr>
      <w:r w:rsidRPr="00F8237F">
        <w:t>organisational procedures for documenting and archiving audio sequences</w:t>
      </w:r>
    </w:p>
    <w:p w:rsidR="00000000" w:rsidRPr="00F8237F" w:rsidP="00F8237F">
      <w:pPr>
        <w:pStyle w:val="ListBullet"/>
      </w:pPr>
      <w:r w:rsidRPr="00F8237F">
        <w:t>work health and safety requirements for wo</w:t>
      </w:r>
      <w:r w:rsidRPr="00F8237F">
        <w:t>rking with sound including safe ergonomic practices.</w:t>
      </w:r>
    </w:p>
    <w:p w:rsidR="00000000" w:rsidRPr="00F8237F" w:rsidP="00F8237F">
      <w:pPr>
        <w:pStyle w:val="AllowPageBreak"/>
      </w:pPr>
    </w:p>
    <w:p w:rsidR="00000000" w:rsidRPr="00F8237F" w:rsidP="00F8237F">
      <w:pPr>
        <w:pStyle w:val="Heading1"/>
      </w:pPr>
      <w:bookmarkStart w:id="4" w:name="O_1153222"/>
      <w:bookmarkEnd w:id="4"/>
      <w:r w:rsidRPr="00F8237F">
        <w:t>Assessment Conditions</w:t>
      </w:r>
    </w:p>
    <w:p w:rsidR="00000000" w:rsidRPr="00F8237F" w:rsidP="00053BDB">
      <w:pPr>
        <w:pStyle w:val="BodyText"/>
      </w:pPr>
      <w:r w:rsidRPr="00F8237F">
        <w:t>Skills in this unit must be demonstrated in a workplace or simulated environment where the conditions are typical of those in a working environment in this indust</w:t>
      </w:r>
      <w:r w:rsidRPr="00F8237F">
        <w:t>ry.</w:t>
      </w:r>
    </w:p>
    <w:p w:rsidR="00000000" w:rsidRPr="00F8237F" w:rsidP="00053BDB">
      <w:pPr>
        <w:pStyle w:val="BodyText"/>
      </w:pPr>
      <w:r w:rsidRPr="00F8237F">
        <w:t>This includes access to:</w:t>
      </w:r>
    </w:p>
    <w:p w:rsidR="00000000" w:rsidRPr="00F8237F" w:rsidP="00F8237F">
      <w:pPr>
        <w:pStyle w:val="ListBullet"/>
      </w:pPr>
      <w:r w:rsidRPr="00F8237F">
        <w:t>audio recording equipment and accessories</w:t>
      </w:r>
    </w:p>
    <w:p w:rsidR="00000000" w:rsidRPr="00F8237F" w:rsidP="00F8237F">
      <w:pPr>
        <w:pStyle w:val="ListBullet"/>
      </w:pPr>
      <w:r w:rsidRPr="00F8237F">
        <w:t>interaction with others required to demonstrate the performance evidence</w:t>
      </w:r>
    </w:p>
    <w:p w:rsidR="00000000" w:rsidRPr="00F8237F" w:rsidP="00F8237F">
      <w:pPr>
        <w:pStyle w:val="ListBullet"/>
      </w:pPr>
      <w:r w:rsidRPr="00F8237F">
        <w:t>sound editing software and equipment</w:t>
      </w:r>
    </w:p>
    <w:p w:rsidR="00000000" w:rsidRPr="00F8237F" w:rsidP="00F8237F">
      <w:pPr>
        <w:pStyle w:val="ListBullet"/>
      </w:pPr>
      <w:r w:rsidRPr="00F8237F">
        <w:t>non-studio locations including interior and exterior, and variable weather conditions.</w:t>
      </w:r>
    </w:p>
    <w:p w:rsidR="00000000" w:rsidRPr="00F8237F" w:rsidP="00053BDB">
      <w:pPr>
        <w:pStyle w:val="BodyText"/>
      </w:pPr>
      <w:r w:rsidRPr="00F8237F">
        <w:t>Assessors of this unit must satisfy the requirements for assessors in applicable vocational educational and training legislation, frameworks and/or standards.</w:t>
      </w:r>
    </w:p>
    <w:p w:rsidR="00000000" w:rsidRPr="00F8237F" w:rsidP="00F8237F">
      <w:pPr>
        <w:pStyle w:val="Heading1"/>
      </w:pPr>
      <w:bookmarkStart w:id="5" w:name="O_1153220"/>
      <w:bookmarkEnd w:id="5"/>
      <w:r w:rsidRPr="00F8237F">
        <w:t>Links</w:t>
      </w:r>
    </w:p>
    <w:p w:rsidR="00000000" w:rsidRPr="00F8237F" w:rsidP="00053BDB">
      <w:pPr>
        <w:pStyle w:val="BodyText"/>
      </w:pPr>
      <w:r w:rsidRPr="00F823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20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237F" w:rsidP="00F8237F"/>
    <w:sectPr w:rsidSect="00F82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7F" w:rsidRPr="00053BDB" w:rsidP="00053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DB" w:rsidP="00F82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BDB" w:rsidP="00F82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BDB" w:rsidP="00F82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37F" w:rsidRPr="00053BDB" w:rsidP="00053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DB" w:rsidRPr="002D2AF8" w:rsidP="00F82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3BDB" w:rsidP="00F82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EC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04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E0E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37F"/>
  </w:style>
  <w:style w:type="character" w:customStyle="1" w:styleId="Heading1Char">
    <w:name w:val="Heading 1 Char"/>
    <w:basedOn w:val="DefaultParagraphFont"/>
    <w:link w:val="Heading1"/>
    <w:rsid w:val="00F82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2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3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37F"/>
    <w:rPr>
      <w:b/>
      <w:spacing w:val="0"/>
    </w:rPr>
  </w:style>
  <w:style w:type="paragraph" w:styleId="ListBullet2">
    <w:name w:val="List Bullet 2"/>
    <w:basedOn w:val="List2"/>
    <w:rsid w:val="00F823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2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37F"/>
    <w:rPr>
      <w:i/>
    </w:rPr>
  </w:style>
  <w:style w:type="paragraph" w:styleId="Caption">
    <w:name w:val="caption"/>
    <w:basedOn w:val="BodyText"/>
    <w:next w:val="Normal"/>
    <w:qFormat/>
    <w:rsid w:val="00F82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37F"/>
  </w:style>
  <w:style w:type="paragraph" w:styleId="TableofFigures">
    <w:name w:val="table of figures"/>
    <w:basedOn w:val="Normal"/>
    <w:next w:val="Normal"/>
    <w:semiHidden/>
    <w:rsid w:val="00F82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3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37F"/>
    <w:rPr>
      <w:rFonts w:ascii="Wingdings" w:hAnsi="Wingdings"/>
    </w:rPr>
  </w:style>
  <w:style w:type="paragraph" w:customStyle="1" w:styleId="TableHeading">
    <w:name w:val="Table Heading"/>
    <w:basedOn w:val="HeadingBase"/>
    <w:rsid w:val="00F82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37F"/>
    <w:rPr>
      <w:color w:val="0033CC"/>
      <w:u w:val="none"/>
    </w:rPr>
  </w:style>
  <w:style w:type="paragraph" w:customStyle="1" w:styleId="BodyTextRight">
    <w:name w:val="Body Text Right"/>
    <w:basedOn w:val="BodyText"/>
    <w:rsid w:val="00F82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3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37F"/>
    <w:rPr>
      <w:sz w:val="32"/>
    </w:rPr>
  </w:style>
  <w:style w:type="paragraph" w:customStyle="1" w:styleId="HeadingProcedure">
    <w:name w:val="Heading Procedure"/>
    <w:basedOn w:val="HeadingBase"/>
    <w:next w:val="Normal"/>
    <w:rsid w:val="00F82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37F"/>
    <w:pPr>
      <w:spacing w:before="60" w:after="60"/>
    </w:pPr>
  </w:style>
  <w:style w:type="paragraph" w:styleId="ListContinue">
    <w:name w:val="List Continue"/>
    <w:basedOn w:val="List"/>
    <w:rsid w:val="00F8237F"/>
    <w:pPr>
      <w:ind w:firstLine="0"/>
    </w:pPr>
  </w:style>
  <w:style w:type="paragraph" w:customStyle="1" w:styleId="ListNote">
    <w:name w:val="List Note"/>
    <w:basedOn w:val="List"/>
    <w:rsid w:val="00F82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37F"/>
    <w:rPr>
      <w:rFonts w:ascii="Courier New" w:hAnsi="Courier New"/>
    </w:rPr>
  </w:style>
  <w:style w:type="paragraph" w:customStyle="1" w:styleId="NoteBullet">
    <w:name w:val="Note Bullet"/>
    <w:basedOn w:val="Note"/>
    <w:rsid w:val="00F82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37F"/>
    <w:rPr>
      <w:b/>
      <w:smallCaps/>
    </w:rPr>
  </w:style>
  <w:style w:type="paragraph" w:customStyle="1" w:styleId="TableListNumber">
    <w:name w:val="Table List Number"/>
    <w:basedOn w:val="ListNumber"/>
    <w:rsid w:val="00F82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37F"/>
    <w:pPr>
      <w:numPr>
        <w:numId w:val="9"/>
      </w:numPr>
    </w:pPr>
  </w:style>
  <w:style w:type="paragraph" w:customStyle="1" w:styleId="ListAlpha2">
    <w:name w:val="List Alpha 2"/>
    <w:basedOn w:val="List2"/>
    <w:rsid w:val="00F8237F"/>
    <w:pPr>
      <w:numPr>
        <w:numId w:val="8"/>
      </w:numPr>
    </w:pPr>
  </w:style>
  <w:style w:type="paragraph" w:styleId="List2">
    <w:name w:val="List 2"/>
    <w:basedOn w:val="BodyText"/>
    <w:rsid w:val="00F82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3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37F"/>
    <w:pPr>
      <w:numPr>
        <w:numId w:val="4"/>
      </w:numPr>
    </w:pPr>
  </w:style>
  <w:style w:type="paragraph" w:styleId="ListContinue2">
    <w:name w:val="List Continue 2"/>
    <w:basedOn w:val="List2"/>
    <w:rsid w:val="00F8237F"/>
    <w:pPr>
      <w:ind w:firstLine="0"/>
    </w:pPr>
  </w:style>
  <w:style w:type="paragraph" w:styleId="ListContinue3">
    <w:name w:val="List Continue 3"/>
    <w:basedOn w:val="List3"/>
    <w:rsid w:val="00F8237F"/>
    <w:pPr>
      <w:ind w:left="1021" w:firstLine="0"/>
    </w:pPr>
  </w:style>
  <w:style w:type="paragraph" w:styleId="ListContinue4">
    <w:name w:val="List Continue 4"/>
    <w:basedOn w:val="List4"/>
    <w:rsid w:val="00F8237F"/>
    <w:pPr>
      <w:ind w:firstLine="0"/>
    </w:pPr>
  </w:style>
  <w:style w:type="paragraph" w:styleId="ListContinue5">
    <w:name w:val="List Continue 5"/>
    <w:basedOn w:val="List5"/>
    <w:rsid w:val="00F8237F"/>
    <w:pPr>
      <w:ind w:firstLine="0"/>
    </w:pPr>
  </w:style>
  <w:style w:type="paragraph" w:styleId="ListNumber3">
    <w:name w:val="List Number 3"/>
    <w:basedOn w:val="List3"/>
    <w:rsid w:val="00F8237F"/>
    <w:pPr>
      <w:numPr>
        <w:numId w:val="5"/>
      </w:numPr>
    </w:pPr>
  </w:style>
  <w:style w:type="paragraph" w:styleId="ListNumber4">
    <w:name w:val="List Number 4"/>
    <w:basedOn w:val="List4"/>
    <w:rsid w:val="00F8237F"/>
    <w:pPr>
      <w:numPr>
        <w:numId w:val="6"/>
      </w:numPr>
    </w:pPr>
  </w:style>
  <w:style w:type="paragraph" w:styleId="ListNumber5">
    <w:name w:val="List Number 5"/>
    <w:basedOn w:val="List5"/>
    <w:rsid w:val="00F8237F"/>
    <w:pPr>
      <w:numPr>
        <w:numId w:val="7"/>
      </w:numPr>
    </w:pPr>
  </w:style>
  <w:style w:type="paragraph" w:styleId="BlockText">
    <w:name w:val="Block Text"/>
    <w:basedOn w:val="Normal"/>
    <w:rsid w:val="00F82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37F"/>
    <w:rPr>
      <w:sz w:val="16"/>
      <w:vertAlign w:val="superscript"/>
    </w:rPr>
  </w:style>
  <w:style w:type="character" w:customStyle="1" w:styleId="Symbols">
    <w:name w:val="Symbols"/>
    <w:basedOn w:val="DefaultParagraphFont"/>
    <w:rsid w:val="00F8237F"/>
    <w:rPr>
      <w:rFonts w:ascii="Symbol" w:hAnsi="Symbol"/>
    </w:rPr>
  </w:style>
  <w:style w:type="character" w:customStyle="1" w:styleId="MenuOptions">
    <w:name w:val="Menu Options"/>
    <w:basedOn w:val="DefaultParagraphFont"/>
    <w:rsid w:val="00F82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37F"/>
    <w:rPr>
      <w:b/>
    </w:rPr>
  </w:style>
  <w:style w:type="character" w:customStyle="1" w:styleId="Underlined">
    <w:name w:val="Underlined"/>
    <w:basedOn w:val="DefaultParagraphFont"/>
    <w:rsid w:val="00F8237F"/>
    <w:rPr>
      <w:u w:val="single"/>
    </w:rPr>
  </w:style>
  <w:style w:type="paragraph" w:customStyle="1" w:styleId="TableBodyTextRight">
    <w:name w:val="Table Body Text Right"/>
    <w:basedOn w:val="TableBodyText"/>
    <w:rsid w:val="00F82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37F"/>
    <w:rPr>
      <w:sz w:val="18"/>
    </w:rPr>
  </w:style>
  <w:style w:type="paragraph" w:customStyle="1" w:styleId="BodySmallRight">
    <w:name w:val="Body Small Right"/>
    <w:basedOn w:val="BodyTextRight"/>
    <w:rsid w:val="00F8237F"/>
    <w:rPr>
      <w:sz w:val="18"/>
      <w:szCs w:val="18"/>
    </w:rPr>
  </w:style>
  <w:style w:type="paragraph" w:customStyle="1" w:styleId="MarginEdition">
    <w:name w:val="Margin Edition"/>
    <w:basedOn w:val="MarginNote"/>
    <w:rsid w:val="00F82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37F"/>
    <w:rPr>
      <w:sz w:val="2"/>
      <w:szCs w:val="2"/>
    </w:rPr>
  </w:style>
  <w:style w:type="character" w:customStyle="1" w:styleId="Small">
    <w:name w:val="Small"/>
    <w:basedOn w:val="DefaultParagraphFont"/>
    <w:rsid w:val="00F8237F"/>
    <w:rPr>
      <w:sz w:val="16"/>
    </w:rPr>
  </w:style>
  <w:style w:type="paragraph" w:customStyle="1" w:styleId="WideTable">
    <w:name w:val="Wide Table"/>
    <w:basedOn w:val="Normal"/>
    <w:rsid w:val="00F82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37F"/>
  </w:style>
  <w:style w:type="paragraph" w:styleId="Quote">
    <w:name w:val="Quote"/>
    <w:basedOn w:val="Heading1"/>
    <w:link w:val="QuoteChar"/>
    <w:qFormat/>
    <w:rsid w:val="00F82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37F"/>
    <w:pPr>
      <w:pageBreakBefore/>
    </w:pPr>
  </w:style>
  <w:style w:type="paragraph" w:customStyle="1" w:styleId="Border">
    <w:name w:val="Border"/>
    <w:basedOn w:val="Normal"/>
    <w:qFormat/>
    <w:rsid w:val="00F82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37F"/>
    <w:rPr>
      <w:u w:val="single"/>
    </w:rPr>
  </w:style>
  <w:style w:type="character" w:customStyle="1" w:styleId="BoldandItalics">
    <w:name w:val="Bold and Italics"/>
    <w:qFormat/>
    <w:rsid w:val="00F8237F"/>
    <w:rPr>
      <w:b/>
      <w:i/>
      <w:u w:val="none"/>
    </w:rPr>
  </w:style>
  <w:style w:type="paragraph" w:styleId="BalloonText">
    <w:name w:val="Balloon Text"/>
    <w:basedOn w:val="Normal"/>
    <w:link w:val="BalloonTextChar"/>
    <w:rsid w:val="00F82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37F"/>
    <w:pPr>
      <w:spacing w:before="0" w:after="0"/>
    </w:pPr>
  </w:style>
  <w:style w:type="paragraph" w:customStyle="1" w:styleId="BodyTextBold">
    <w:name w:val="Body Text Bold"/>
    <w:basedOn w:val="BodyText"/>
    <w:qFormat/>
    <w:rsid w:val="00F8237F"/>
    <w:rPr>
      <w:b/>
    </w:rPr>
  </w:style>
  <w:style w:type="character" w:styleId="Hyperlink">
    <w:name w:val="Hyperlink"/>
    <w:basedOn w:val="DefaultParagraphFont"/>
    <w:uiPriority w:val="99"/>
    <w:unhideWhenUsed/>
    <w:rsid w:val="00053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2593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CUASOU315 Compile audio material for broadcast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