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C25" w:rsidP="005B2C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CUASOU309 Restore audio tracks</w:t>
      </w:r>
      <w:r>
        <w:fldChar w:fldCharType="end"/>
      </w:r>
    </w:p>
    <w:p w:rsidR="005B2C25" w:rsidP="005B2C25">
      <w:pPr>
        <w:pStyle w:val="Version"/>
        <w:sectPr w:rsidSect="003550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0FB" w:rsidP="003550FB">
      <w:pPr>
        <w:pStyle w:val="SuperHeading"/>
      </w:pPr>
      <w:r w:rsidRPr="003550FB">
        <w:t>CUASOU309 Restore audio tracks</w:t>
      </w:r>
    </w:p>
    <w:p w:rsidR="00000000" w:rsidRPr="003550FB" w:rsidP="003550FB">
      <w:pPr>
        <w:pStyle w:val="Heading1"/>
      </w:pPr>
      <w:bookmarkStart w:id="1" w:name="O_792666"/>
      <w:bookmarkEnd w:id="1"/>
      <w:r w:rsidRPr="003550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5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FB" w:rsidP="003550FB">
            <w:pPr>
              <w:pStyle w:val="BodyText"/>
            </w:pPr>
            <w:r w:rsidRPr="003550F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rPr>
                <w:rStyle w:val="SpecialBold"/>
              </w:rPr>
              <w:t>Comments</w:t>
            </w:r>
          </w:p>
        </w:tc>
      </w:tr>
      <w:tr w:rsidTr="0035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FB" w:rsidP="003550FB">
            <w:pPr>
              <w:pStyle w:val="BodyText"/>
            </w:pPr>
            <w:r w:rsidRPr="003550FB">
              <w:t>This version first released with CUA Creative Arts and Culture Training Package version 2.0.</w:t>
            </w:r>
          </w:p>
        </w:tc>
      </w:tr>
    </w:tbl>
    <w:p w:rsidR="00000000" w:rsidRPr="003550FB" w:rsidP="003550FB">
      <w:pPr>
        <w:pStyle w:val="BodyText"/>
      </w:pPr>
    </w:p>
    <w:p w:rsidR="00000000" w:rsidRPr="003550FB" w:rsidP="003550FB">
      <w:pPr>
        <w:pStyle w:val="AllowPageBreak"/>
      </w:pPr>
    </w:p>
    <w:p w:rsidR="00000000" w:rsidRPr="003550FB" w:rsidP="003550FB">
      <w:pPr>
        <w:pStyle w:val="Heading1"/>
      </w:pPr>
      <w:bookmarkStart w:id="2" w:name="O_792667"/>
      <w:bookmarkEnd w:id="2"/>
      <w:r w:rsidRPr="003550FB">
        <w:t>Application</w:t>
      </w:r>
    </w:p>
    <w:p w:rsidR="00000000" w:rsidRPr="003550FB" w:rsidP="005B2C25">
      <w:pPr>
        <w:pStyle w:val="BodyText"/>
      </w:pPr>
      <w:r w:rsidRPr="003550FB">
        <w:t>This unit describes the skills and knowledge required to perform restoration work o</w:t>
      </w:r>
      <w:r w:rsidRPr="003550FB">
        <w:t>n recorded audio tracks.</w:t>
      </w:r>
    </w:p>
    <w:p w:rsidR="00000000" w:rsidRPr="003550FB" w:rsidP="005B2C25">
      <w:pPr>
        <w:pStyle w:val="BodyText"/>
      </w:pPr>
      <w:r w:rsidRPr="003550FB">
        <w:t xml:space="preserve">It applies to individuals who restore fragile and archival audio tracks in film, television, radio, audio post-production and archival environments. </w:t>
      </w:r>
    </w:p>
    <w:p w:rsidR="00000000" w:rsidRPr="003550FB" w:rsidP="005B2C25">
      <w:pPr>
        <w:pStyle w:val="BodyText"/>
      </w:pPr>
      <w:r w:rsidRPr="003550FB">
        <w:t>No licensing, legislative or certification requirements apply to this unit at t</w:t>
      </w:r>
      <w:r w:rsidRPr="003550FB">
        <w:t>he time of publication.</w:t>
      </w:r>
    </w:p>
    <w:p w:rsidR="00000000" w:rsidRPr="003550FB" w:rsidP="003550FB">
      <w:pPr>
        <w:pStyle w:val="Heading1"/>
      </w:pPr>
      <w:bookmarkStart w:id="3" w:name="O_792670"/>
      <w:bookmarkEnd w:id="3"/>
      <w:r w:rsidRPr="003550FB">
        <w:t>Unit Sector</w:t>
      </w:r>
    </w:p>
    <w:p w:rsidR="00000000" w:rsidRPr="003550FB" w:rsidP="005B2C25">
      <w:pPr>
        <w:pStyle w:val="BodyText"/>
      </w:pPr>
      <w:r w:rsidRPr="003550FB">
        <w:t>Media and entertainment production – audio/sound</w:t>
      </w:r>
    </w:p>
    <w:p w:rsidR="00000000" w:rsidRPr="003550FB" w:rsidP="003550FB">
      <w:pPr>
        <w:pStyle w:val="Heading1"/>
      </w:pPr>
      <w:bookmarkStart w:id="4" w:name="O_792671"/>
      <w:bookmarkEnd w:id="4"/>
      <w:r w:rsidRPr="003550F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550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FB" w:rsidP="003550FB">
            <w:pPr>
              <w:pStyle w:val="BodyText"/>
            </w:pPr>
            <w:r w:rsidRPr="003550F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rPr>
                <w:rStyle w:val="SpecialBold"/>
              </w:rPr>
              <w:t>PERFORMANCE CRITERIA</w:t>
            </w:r>
          </w:p>
        </w:tc>
      </w:tr>
      <w:tr w:rsidTr="003550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FB" w:rsidP="003550FB">
            <w:pPr>
              <w:pStyle w:val="BodyText"/>
            </w:pPr>
            <w:r w:rsidRPr="003550F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50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1. Clarify scope of restoration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FB" w:rsidP="003550FB">
            <w:pPr>
              <w:pStyle w:val="BodyText"/>
            </w:pPr>
            <w:r w:rsidRPr="003550FB">
              <w:t>1.1 Interpret documentation and confirm restoration requirements with relevant people</w:t>
            </w:r>
          </w:p>
          <w:p w:rsidR="00000000" w:rsidRPr="003550FB" w:rsidP="003550FB">
            <w:pPr>
              <w:pStyle w:val="BodyText"/>
            </w:pPr>
            <w:r w:rsidRPr="003550FB">
              <w:t>1.2 Locate source material for re</w:t>
            </w:r>
            <w:r w:rsidRPr="003550FB">
              <w:t>storation and confirm that it is the most original and best quality recording with relevant people</w:t>
            </w:r>
          </w:p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1.3 Evaluate condition of source material and discuss its fitness for playback or restoration with relevant people</w:t>
            </w:r>
          </w:p>
        </w:tc>
      </w:tr>
      <w:tr w:rsidTr="003550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2. Prepare source material for digital transfer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FB" w:rsidP="003550FB">
            <w:pPr>
              <w:pStyle w:val="BodyText"/>
            </w:pPr>
            <w:r w:rsidRPr="003550FB">
              <w:t>2.1 Repair and clean source material in preparation for playback as required</w:t>
            </w:r>
          </w:p>
          <w:p w:rsidR="00000000" w:rsidRPr="003550FB" w:rsidP="003550FB">
            <w:pPr>
              <w:pStyle w:val="BodyText"/>
            </w:pPr>
            <w:r w:rsidRPr="003550FB">
              <w:t>2.2 Select audio playback and recording equipment to provide the most authentic audio reproduction, taking into account fragility o</w:t>
            </w:r>
            <w:r w:rsidRPr="003550FB">
              <w:t>f the source material</w:t>
            </w:r>
          </w:p>
          <w:p w:rsidR="00000000" w:rsidRPr="003550FB" w:rsidP="003550FB">
            <w:pPr>
              <w:pStyle w:val="BodyText"/>
            </w:pPr>
            <w:r w:rsidRPr="003550FB">
              <w:t>2.3 Set playback paths and recording settings to generate a flat, transparent and (where possible) uncompressed file</w:t>
            </w:r>
          </w:p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 xml:space="preserve">2.4 Set audio levels to achieve maximum fidelity </w:t>
            </w:r>
          </w:p>
        </w:tc>
      </w:tr>
      <w:tr w:rsidTr="003550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3. Make digital recording of source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FB" w:rsidP="003550FB">
            <w:pPr>
              <w:pStyle w:val="BodyText"/>
            </w:pPr>
            <w:r w:rsidRPr="003550FB">
              <w:t>3.1 Create digital re</w:t>
            </w:r>
            <w:r w:rsidRPr="003550FB">
              <w:t>cording of source material in line with restoration requirements</w:t>
            </w:r>
          </w:p>
          <w:p w:rsidR="00000000" w:rsidRPr="003550FB" w:rsidP="003550FB">
            <w:pPr>
              <w:pStyle w:val="BodyText"/>
            </w:pPr>
            <w:r w:rsidRPr="003550FB">
              <w:t>3.2 Monitor recording and mark sections that contain audio artefacts or damage</w:t>
            </w:r>
          </w:p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3.3 Record from other sources if sections of original version are missing or heavily damaged</w:t>
            </w:r>
          </w:p>
        </w:tc>
      </w:tr>
      <w:tr w:rsidTr="003550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4. Apply restorati</w:t>
            </w:r>
            <w:r w:rsidRPr="003550FB">
              <w:t>on techniques to audio tracks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FB" w:rsidP="003550FB">
            <w:pPr>
              <w:pStyle w:val="BodyText"/>
            </w:pPr>
            <w:r w:rsidRPr="003550FB">
              <w:t xml:space="preserve">4.1 Select the most appropriate restoration equipment and tools  </w:t>
            </w:r>
          </w:p>
          <w:p w:rsidR="00000000" w:rsidRPr="003550FB" w:rsidP="003550FB">
            <w:pPr>
              <w:pStyle w:val="BodyText"/>
            </w:pPr>
            <w:r w:rsidRPr="003550FB">
              <w:t>4.2 Apply manual restoration techniques to the most audible artefacts and faults</w:t>
            </w:r>
          </w:p>
          <w:p w:rsidR="00000000" w:rsidRPr="003550FB" w:rsidP="003550FB">
            <w:pPr>
              <w:pStyle w:val="BodyText"/>
            </w:pPr>
            <w:r w:rsidRPr="003550FB">
              <w:t>4.3 Use automated restoration processes to de-noise audio tracks as required</w:t>
            </w:r>
          </w:p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4.</w:t>
            </w:r>
            <w:r w:rsidRPr="003550FB">
              <w:t>4 Seek feedback on restoration work from relevant people, and make adjustments as necessary</w:t>
            </w:r>
          </w:p>
        </w:tc>
      </w:tr>
      <w:tr w:rsidTr="003550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5. Make a copy of restored audio tracks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FB" w:rsidP="003550FB">
            <w:pPr>
              <w:pStyle w:val="BodyText"/>
            </w:pPr>
            <w:r w:rsidRPr="003550FB">
              <w:t>5.1 Apply post-production processes, including signal and noise processing, to restored audio track as required</w:t>
            </w:r>
          </w:p>
          <w:p w:rsidR="00000000" w:rsidRPr="003550FB" w:rsidP="003550FB">
            <w:pPr>
              <w:pStyle w:val="BodyText"/>
            </w:pPr>
            <w:r w:rsidRPr="003550FB">
              <w:t xml:space="preserve">5.2 Create </w:t>
            </w:r>
            <w:r w:rsidRPr="003550FB">
              <w:t>master copy of restored audio track in the required format, taking into account its intended end use</w:t>
            </w:r>
          </w:p>
          <w:p w:rsidR="00000000" w:rsidRPr="003550FB" w:rsidP="003550FB">
            <w:pPr>
              <w:pStyle w:val="BodyText"/>
            </w:pPr>
            <w:r w:rsidRPr="003550FB">
              <w:t>5.3 Deliver master copy to relevant people in line with restoration requirements</w:t>
            </w:r>
          </w:p>
          <w:p w:rsidR="00000000" w:rsidRPr="003550FB" w:rsidP="003550FB">
            <w:pPr>
              <w:pStyle w:val="BodyText"/>
            </w:pPr>
            <w:r w:rsidRPr="003550FB">
              <w:t xml:space="preserve">5.4 Complete required documentation in line with restoration requirements </w:t>
            </w:r>
            <w:r w:rsidRPr="003550FB">
              <w:t>and enterprise procedures</w:t>
            </w:r>
          </w:p>
        </w:tc>
      </w:tr>
    </w:tbl>
    <w:p w:rsidR="00000000" w:rsidRPr="003550FB" w:rsidP="003550FB">
      <w:pPr>
        <w:pStyle w:val="BodyText"/>
      </w:pPr>
    </w:p>
    <w:p w:rsidR="00000000" w:rsidRPr="003550FB" w:rsidP="003550FB">
      <w:pPr>
        <w:pStyle w:val="AllowPageBreak"/>
      </w:pPr>
    </w:p>
    <w:p w:rsidR="00000000" w:rsidRPr="003550FB" w:rsidP="003550FB">
      <w:pPr>
        <w:pStyle w:val="Heading1"/>
      </w:pPr>
      <w:bookmarkStart w:id="5" w:name="O_792672"/>
      <w:bookmarkEnd w:id="5"/>
      <w:r w:rsidRPr="003550FB">
        <w:t>Foundation Skills</w:t>
      </w:r>
    </w:p>
    <w:p w:rsidR="00000000" w:rsidRPr="005B2C25" w:rsidP="005B2C25">
      <w:pPr>
        <w:pStyle w:val="BodyText"/>
        <w:rPr>
          <w:i/>
        </w:rPr>
      </w:pPr>
      <w:r w:rsidRPr="005B2C2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550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FB" w:rsidP="003550FB">
            <w:pPr>
              <w:pStyle w:val="BodyText"/>
            </w:pPr>
            <w:r w:rsidRPr="003550F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FB" w:rsidP="003550FB">
            <w:pPr>
              <w:pStyle w:val="BodyText"/>
            </w:pPr>
            <w:r w:rsidRPr="003550FB">
              <w:rPr>
                <w:rStyle w:val="SpecialBold"/>
              </w:rPr>
              <w:t>Performance</w:t>
            </w:r>
          </w:p>
          <w:p w:rsidR="00000000" w:rsidRPr="003550FB" w:rsidP="003550FB">
            <w:pPr>
              <w:pStyle w:val="BodyText"/>
            </w:pPr>
            <w:r w:rsidRPr="003550F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rPr>
                <w:rStyle w:val="SpecialBold"/>
              </w:rPr>
              <w:t>Description</w:t>
            </w:r>
          </w:p>
        </w:tc>
      </w:tr>
      <w:tr w:rsidTr="003550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1.1, 2.4, 3.1, 5.3, 5.4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ListBullet"/>
              <w:rPr>
                <w:lang w:val="en-NZ"/>
              </w:rPr>
            </w:pPr>
            <w:r w:rsidRPr="003550FB">
              <w:t>Interprets textual information from relevant sources to identify technical requirements and adherence to procedures and standards</w:t>
            </w:r>
          </w:p>
        </w:tc>
      </w:tr>
      <w:tr w:rsidTr="003550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ListBullet"/>
              <w:rPr>
                <w:lang w:val="en-NZ"/>
              </w:rPr>
            </w:pPr>
            <w:r w:rsidRPr="003550FB">
              <w:t>Uses relevant language to complete workplace documentation</w:t>
            </w:r>
          </w:p>
        </w:tc>
      </w:tr>
      <w:tr w:rsidTr="003550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1.1-1.3, 3.2,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FB" w:rsidP="003550FB">
            <w:pPr>
              <w:pStyle w:val="ListBullet"/>
            </w:pPr>
            <w:r w:rsidRPr="003550FB">
              <w:t>Clearly articulates requirements using relevant language suitable to team members, and employs listening and questioning techniques to confirm understanding</w:t>
            </w:r>
          </w:p>
          <w:p w:rsidR="00000000" w:rsidP="003550FB">
            <w:pPr>
              <w:pStyle w:val="ListBullet"/>
              <w:rPr>
                <w:lang w:val="en-NZ"/>
              </w:rPr>
            </w:pPr>
            <w:r w:rsidRPr="003550FB">
              <w:t>Derives meaning from listening to audio playback, making suit</w:t>
            </w:r>
            <w:r w:rsidRPr="003550FB">
              <w:t>able adjustments to audio file</w:t>
            </w:r>
          </w:p>
        </w:tc>
      </w:tr>
      <w:tr w:rsidTr="003550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ListBullet"/>
              <w:rPr>
                <w:lang w:val="en-NZ"/>
              </w:rPr>
            </w:pPr>
            <w:r w:rsidRPr="003550FB">
              <w:t>Follows enterprise policies and procedures</w:t>
            </w:r>
          </w:p>
        </w:tc>
      </w:tr>
      <w:tr w:rsidTr="003550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1.1-1.3,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ListBullet"/>
              <w:rPr>
                <w:lang w:val="en-NZ"/>
              </w:rPr>
            </w:pPr>
            <w:r w:rsidRPr="003550FB">
              <w:t>Works collaboratively to identify and complete task requirements</w:t>
            </w:r>
          </w:p>
        </w:tc>
      </w:tr>
      <w:tr w:rsidTr="003550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1.1, 1.2, 2.2-2.4, 3.1-3.3, 4.1-4.3, 5.1, 5.2,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FB" w:rsidP="003550FB">
            <w:pPr>
              <w:pStyle w:val="ListBullet"/>
            </w:pPr>
            <w:r w:rsidRPr="003550FB">
              <w:t>Plans and sequences tasks to complete objectives</w:t>
            </w:r>
          </w:p>
          <w:p w:rsidR="00000000" w:rsidRPr="003550FB" w:rsidP="003550FB">
            <w:pPr>
              <w:pStyle w:val="ListBullet"/>
            </w:pPr>
            <w:r w:rsidRPr="003550FB">
              <w:t>Identifies issues and analyses information to solve problems and aid in decision making</w:t>
            </w:r>
          </w:p>
          <w:p w:rsidR="00000000" w:rsidRPr="003550FB" w:rsidP="003550FB">
            <w:pPr>
              <w:pStyle w:val="ListBullet"/>
            </w:pPr>
            <w:r w:rsidRPr="003550FB">
              <w:t>Evaluates feedback to determine solutions and improvements</w:t>
            </w:r>
          </w:p>
          <w:p w:rsidR="00000000" w:rsidRPr="003550FB" w:rsidP="003550FB">
            <w:pPr>
              <w:pStyle w:val="ListBullet"/>
            </w:pPr>
            <w:r w:rsidRPr="003550FB">
              <w:t>Uses dig</w:t>
            </w:r>
            <w:r w:rsidRPr="003550FB">
              <w:t>ital tools to complete required tasks</w:t>
            </w:r>
          </w:p>
        </w:tc>
      </w:tr>
    </w:tbl>
    <w:p w:rsidR="00000000" w:rsidRPr="003550FB" w:rsidP="003550FB">
      <w:pPr>
        <w:pStyle w:val="BodyText"/>
      </w:pPr>
    </w:p>
    <w:p w:rsidR="00000000" w:rsidRPr="003550FB" w:rsidP="003550FB">
      <w:pPr>
        <w:pStyle w:val="AllowPageBreak"/>
      </w:pPr>
    </w:p>
    <w:p w:rsidR="00000000" w:rsidRPr="003550FB" w:rsidP="003550FB">
      <w:pPr>
        <w:pStyle w:val="Heading1"/>
      </w:pPr>
      <w:bookmarkStart w:id="6" w:name="O_792674"/>
      <w:bookmarkEnd w:id="6"/>
      <w:r w:rsidRPr="003550F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5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FB" w:rsidP="003550FB">
            <w:pPr>
              <w:pStyle w:val="BodyText"/>
            </w:pPr>
            <w:r w:rsidRPr="003550FB">
              <w:rPr>
                <w:rStyle w:val="SpecialBold"/>
              </w:rPr>
              <w:t xml:space="preserve">Code and title </w:t>
            </w:r>
          </w:p>
          <w:p w:rsidR="00000000" w:rsidRPr="003550FB" w:rsidP="003550FB">
            <w:pPr>
              <w:pStyle w:val="BodyText"/>
            </w:pPr>
            <w:r w:rsidRPr="003550F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FB" w:rsidP="003550FB">
            <w:pPr>
              <w:pStyle w:val="BodyText"/>
            </w:pPr>
            <w:r w:rsidRPr="003550FB">
              <w:rPr>
                <w:rStyle w:val="SpecialBold"/>
              </w:rPr>
              <w:t>Code and title</w:t>
            </w:r>
          </w:p>
          <w:p w:rsidR="00000000" w:rsidRPr="003550FB" w:rsidP="003550FB">
            <w:pPr>
              <w:pStyle w:val="BodyText"/>
            </w:pPr>
            <w:r w:rsidRPr="003550F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FB" w:rsidP="003550FB">
            <w:pPr>
              <w:pStyle w:val="BodyText"/>
            </w:pPr>
            <w:r w:rsidRPr="003550F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rPr>
                <w:rStyle w:val="SpecialBold"/>
              </w:rPr>
              <w:t>Equivalence status</w:t>
            </w:r>
          </w:p>
        </w:tc>
      </w:tr>
      <w:tr w:rsidTr="0035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CUASOU309 Restore audio tracks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CUSSOU304A Restore audio tracks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FB" w:rsidP="003550FB">
            <w:pPr>
              <w:pStyle w:val="BodyText"/>
            </w:pPr>
            <w:r w:rsidRPr="003550FB">
              <w:t>Updated to meet Standards for Training Packages.</w:t>
            </w:r>
          </w:p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 xml:space="preserve">Minor edits to clarify intent.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FB" w:rsidP="003550FB">
            <w:pPr>
              <w:pStyle w:val="BodyText"/>
            </w:pPr>
            <w:r w:rsidRPr="003550FB">
              <w:t>Equivalent unit</w:t>
            </w:r>
          </w:p>
        </w:tc>
      </w:tr>
    </w:tbl>
    <w:p w:rsidR="00000000" w:rsidRPr="003550FB" w:rsidP="003550FB">
      <w:pPr>
        <w:pStyle w:val="BodyText"/>
      </w:pPr>
    </w:p>
    <w:p w:rsidR="00000000" w:rsidRPr="003550FB" w:rsidP="003550FB">
      <w:pPr>
        <w:pStyle w:val="AllowPageBreak"/>
      </w:pPr>
    </w:p>
    <w:p w:rsidR="00000000" w:rsidRPr="003550FB" w:rsidP="003550FB">
      <w:pPr>
        <w:pStyle w:val="Heading1"/>
      </w:pPr>
      <w:bookmarkStart w:id="7" w:name="O_792681"/>
      <w:bookmarkEnd w:id="7"/>
      <w:r w:rsidRPr="003550FB">
        <w:t>Links</w:t>
      </w:r>
    </w:p>
    <w:p w:rsidR="00000000" w:rsidRPr="003550FB" w:rsidP="005B2C25">
      <w:pPr>
        <w:pStyle w:val="BodyText"/>
      </w:pPr>
      <w:r w:rsidRPr="003550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6739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550FB" w:rsidP="005B2C25">
      <w:pPr>
        <w:pStyle w:val="BodyText"/>
        <w:sectPr w:rsidSect="003550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50FB" w:rsidP="003550FB">
      <w:pPr>
        <w:pStyle w:val="SuperHeading"/>
      </w:pPr>
      <w:r w:rsidRPr="003550FB">
        <w:t>Assessment Requirements for CUASOU309 Restore audio tracks</w:t>
      </w:r>
    </w:p>
    <w:p w:rsidR="00000000" w:rsidRPr="003550FB" w:rsidP="003550FB">
      <w:pPr>
        <w:pStyle w:val="Heading1"/>
      </w:pPr>
      <w:bookmarkStart w:id="8" w:name="O_792676"/>
      <w:bookmarkEnd w:id="8"/>
      <w:r w:rsidRPr="003550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5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FB" w:rsidP="003550FB">
            <w:pPr>
              <w:pStyle w:val="BodyText"/>
            </w:pPr>
            <w:r w:rsidRPr="003550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rPr>
                <w:rStyle w:val="SpecialBold"/>
              </w:rPr>
              <w:t>Comments</w:t>
            </w:r>
          </w:p>
        </w:tc>
      </w:tr>
      <w:tr w:rsidTr="0035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FB">
            <w:pPr>
              <w:pStyle w:val="BodyText"/>
              <w:rPr>
                <w:lang w:val="en-NZ"/>
              </w:rPr>
            </w:pPr>
            <w:r w:rsidRPr="003550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FB" w:rsidP="003550FB">
            <w:pPr>
              <w:pStyle w:val="BodyText"/>
            </w:pPr>
            <w:r w:rsidRPr="003550FB">
              <w:t>This version first released with CUA Creative Arts and Culture Training Package version 2.0.</w:t>
            </w:r>
          </w:p>
        </w:tc>
      </w:tr>
    </w:tbl>
    <w:p w:rsidR="00000000" w:rsidRPr="003550FB" w:rsidP="003550FB">
      <w:pPr>
        <w:pStyle w:val="BodyText"/>
      </w:pPr>
    </w:p>
    <w:p w:rsidR="00000000" w:rsidRPr="003550FB" w:rsidP="003550FB">
      <w:pPr>
        <w:pStyle w:val="AllowPageBreak"/>
      </w:pPr>
    </w:p>
    <w:p w:rsidR="00000000" w:rsidRPr="003550FB" w:rsidP="003550FB">
      <w:pPr>
        <w:pStyle w:val="Heading1"/>
      </w:pPr>
      <w:bookmarkStart w:id="9" w:name="O_792677"/>
      <w:bookmarkEnd w:id="9"/>
      <w:r w:rsidRPr="003550FB">
        <w:t>Performance Evidence</w:t>
      </w:r>
    </w:p>
    <w:p w:rsidR="00000000" w:rsidRPr="003550FB" w:rsidP="005B2C25">
      <w:pPr>
        <w:pStyle w:val="BodyText"/>
      </w:pPr>
      <w:r w:rsidRPr="003550FB">
        <w:t>Evidence of the ability to:</w:t>
      </w:r>
    </w:p>
    <w:p w:rsidR="00000000" w:rsidRPr="003550FB" w:rsidP="003550FB">
      <w:pPr>
        <w:pStyle w:val="ListBullet"/>
      </w:pPr>
      <w:r w:rsidRPr="003550FB">
        <w:t>interpret restoration documen</w:t>
      </w:r>
      <w:r w:rsidRPr="003550FB">
        <w:t>tation and requirements, in consultation with others</w:t>
      </w:r>
    </w:p>
    <w:p w:rsidR="00000000" w:rsidRPr="003550FB" w:rsidP="003550FB">
      <w:pPr>
        <w:pStyle w:val="ListBullet"/>
      </w:pPr>
      <w:r w:rsidRPr="003550FB">
        <w:t>identify and remove unwanted audio artefacts and repair damage</w:t>
      </w:r>
    </w:p>
    <w:p w:rsidR="00000000" w:rsidRPr="003550FB" w:rsidP="003550FB">
      <w:pPr>
        <w:pStyle w:val="ListBullet"/>
      </w:pPr>
      <w:r w:rsidRPr="003550FB">
        <w:t>create a digital recording of source material</w:t>
      </w:r>
    </w:p>
    <w:p w:rsidR="00000000" w:rsidRPr="003550FB" w:rsidP="003550FB">
      <w:pPr>
        <w:pStyle w:val="ListBullet"/>
      </w:pPr>
      <w:r w:rsidRPr="003550FB">
        <w:t>use appropriate equipment to restore digital recording to meet restoration requirements</w:t>
      </w:r>
    </w:p>
    <w:p w:rsidR="00000000" w:rsidRPr="003550FB" w:rsidP="003550FB">
      <w:pPr>
        <w:pStyle w:val="ListBullet"/>
      </w:pPr>
      <w:r w:rsidRPr="003550FB">
        <w:t>apply correct post-production processes to restored audio tracks.</w:t>
      </w:r>
    </w:p>
    <w:p w:rsidR="00000000" w:rsidRPr="003550FB" w:rsidP="003550FB">
      <w:pPr>
        <w:pStyle w:val="BodyText"/>
      </w:pPr>
    </w:p>
    <w:p w:rsidR="00000000" w:rsidRPr="003550FB" w:rsidP="005B2C25">
      <w:pPr>
        <w:pStyle w:val="BodyText"/>
      </w:pPr>
      <w:r w:rsidRPr="003550FB">
        <w:t>Note: If a specific volume or frequency is not stated, then evidence must be provided at least once.</w:t>
      </w:r>
    </w:p>
    <w:p w:rsidR="00000000" w:rsidRPr="003550FB" w:rsidP="003550FB">
      <w:pPr>
        <w:pStyle w:val="Heading1"/>
      </w:pPr>
      <w:bookmarkStart w:id="10" w:name="O_792678"/>
      <w:bookmarkEnd w:id="10"/>
      <w:r w:rsidRPr="003550FB">
        <w:t>Knowledge Evidence</w:t>
      </w:r>
    </w:p>
    <w:p w:rsidR="00000000" w:rsidRPr="003550FB" w:rsidP="005B2C25">
      <w:pPr>
        <w:pStyle w:val="BodyText"/>
      </w:pPr>
      <w:r w:rsidRPr="003550FB">
        <w:t>To complete the unit requirements safely and effecti</w:t>
      </w:r>
      <w:r w:rsidRPr="003550FB">
        <w:t>vely, the individual must:</w:t>
      </w:r>
    </w:p>
    <w:p w:rsidR="00000000" w:rsidRPr="003550FB" w:rsidP="003550FB">
      <w:pPr>
        <w:pStyle w:val="ListBullet"/>
      </w:pPr>
      <w:r w:rsidRPr="003550FB">
        <w:t>describe the methods used to evaluate the condition of audio tracks</w:t>
      </w:r>
    </w:p>
    <w:p w:rsidR="00000000" w:rsidRPr="003550FB" w:rsidP="003550FB">
      <w:pPr>
        <w:pStyle w:val="ListBullet"/>
      </w:pPr>
      <w:r w:rsidRPr="003550FB">
        <w:t>describe the different types of playback and recording equipment used in audio restoration work</w:t>
      </w:r>
    </w:p>
    <w:p w:rsidR="00000000" w:rsidRPr="003550FB" w:rsidP="003550FB">
      <w:pPr>
        <w:pStyle w:val="ListBullet"/>
      </w:pPr>
      <w:r w:rsidRPr="003550FB">
        <w:t>explain the manual restoration techniques used to remove audio a</w:t>
      </w:r>
      <w:r w:rsidRPr="003550FB">
        <w:t>rtefacts</w:t>
      </w:r>
    </w:p>
    <w:p w:rsidR="00000000" w:rsidRPr="003550FB" w:rsidP="003550FB">
      <w:pPr>
        <w:pStyle w:val="ListBullet"/>
      </w:pPr>
      <w:r w:rsidRPr="003550FB">
        <w:t>explain the automated restoration processes used to de-noise audio tracks</w:t>
      </w:r>
    </w:p>
    <w:p w:rsidR="00000000" w:rsidRPr="003550FB" w:rsidP="003550FB">
      <w:pPr>
        <w:pStyle w:val="ListBullet"/>
      </w:pPr>
      <w:r w:rsidRPr="003550FB">
        <w:t>describe the restoration equipment and tools used in audio restoration work</w:t>
      </w:r>
    </w:p>
    <w:p w:rsidR="00000000" w:rsidRPr="003550FB" w:rsidP="003550FB">
      <w:pPr>
        <w:pStyle w:val="ListBullet"/>
      </w:pPr>
      <w:r w:rsidRPr="003550FB">
        <w:t xml:space="preserve">explain the issues and challenges that typically arise when restoring fragile and archival audio </w:t>
      </w:r>
      <w:r w:rsidRPr="003550FB">
        <w:t>tracks, and how to address them.</w:t>
      </w:r>
    </w:p>
    <w:p w:rsidR="00000000" w:rsidRPr="003550FB" w:rsidP="003550FB">
      <w:pPr>
        <w:pStyle w:val="AllowPageBreak"/>
      </w:pPr>
    </w:p>
    <w:p w:rsidR="00000000" w:rsidRPr="003550FB" w:rsidP="003550FB">
      <w:pPr>
        <w:pStyle w:val="Heading1"/>
      </w:pPr>
      <w:bookmarkStart w:id="11" w:name="O_792679"/>
      <w:bookmarkEnd w:id="11"/>
      <w:r w:rsidRPr="003550FB">
        <w:t>Assessment Conditions</w:t>
      </w:r>
    </w:p>
    <w:p w:rsidR="00000000" w:rsidRPr="003550FB" w:rsidP="005B2C25">
      <w:pPr>
        <w:pStyle w:val="BodyText"/>
      </w:pPr>
      <w:r w:rsidRPr="003550FB">
        <w:t>Assessment must be conducted in a safe environment where evidence gathered demonstrates consistent performance of typical activities experienced in creative arts industry environments.</w:t>
      </w:r>
      <w:r w:rsidRPr="003550FB">
        <w:t xml:space="preserve"> The assessment environment must include access to: </w:t>
      </w:r>
    </w:p>
    <w:p w:rsidR="00000000" w:rsidRPr="003550FB" w:rsidP="003550FB">
      <w:pPr>
        <w:pStyle w:val="ListBullet"/>
      </w:pPr>
      <w:r w:rsidRPr="003550FB">
        <w:t>audio tracks</w:t>
      </w:r>
    </w:p>
    <w:p w:rsidR="00000000" w:rsidRPr="003550FB" w:rsidP="003550FB">
      <w:pPr>
        <w:pStyle w:val="ListBullet"/>
      </w:pPr>
      <w:r w:rsidRPr="003550FB">
        <w:t>audio playback and recording equipment</w:t>
      </w:r>
    </w:p>
    <w:p w:rsidR="00000000" w:rsidRPr="003550FB" w:rsidP="003550FB">
      <w:pPr>
        <w:pStyle w:val="ListBullet"/>
      </w:pPr>
      <w:r w:rsidRPr="003550FB">
        <w:t>audio restoration equipment and tools</w:t>
      </w:r>
    </w:p>
    <w:p w:rsidR="00000000" w:rsidRPr="003550FB" w:rsidP="003550FB">
      <w:pPr>
        <w:pStyle w:val="ListBullet"/>
      </w:pPr>
      <w:r w:rsidRPr="003550FB">
        <w:t>restoration documentation.</w:t>
      </w:r>
    </w:p>
    <w:p w:rsidR="00000000" w:rsidRPr="003550FB" w:rsidP="003550FB">
      <w:pPr>
        <w:pStyle w:val="AllowPageBreak"/>
      </w:pPr>
    </w:p>
    <w:p w:rsidR="00000000" w:rsidRPr="003550FB" w:rsidP="003550FB">
      <w:pPr>
        <w:pStyle w:val="Heading1"/>
      </w:pPr>
      <w:bookmarkStart w:id="12" w:name="O_792682"/>
      <w:bookmarkEnd w:id="12"/>
      <w:r w:rsidRPr="003550FB">
        <w:t>Links</w:t>
      </w:r>
    </w:p>
    <w:p w:rsidR="00000000" w:rsidRPr="003550FB" w:rsidP="005B2C25">
      <w:pPr>
        <w:pStyle w:val="BodyText"/>
      </w:pPr>
      <w:r w:rsidRPr="003550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6739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550FB" w:rsidP="003550FB"/>
    <w:sectPr w:rsidSect="003550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FB" w:rsidRPr="005B2C25" w:rsidP="005B2C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25" w:rsidP="003550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2C25" w:rsidP="003550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B2C25" w:rsidP="003550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FB" w:rsidP="003550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2C25">
      <w:t>Approved</w:t>
    </w:r>
    <w:r w:rsidR="005B2C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2C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2C25">
      <w:rPr>
        <w:noProof/>
      </w:rPr>
      <w:t>4</w:t>
    </w:r>
    <w:r>
      <w:rPr>
        <w:noProof/>
      </w:rPr>
      <w:fldChar w:fldCharType="end"/>
    </w:r>
  </w:p>
  <w:p w:rsidR="003550FB" w:rsidP="003550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2C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2C25">
      <w:t>Service and Creative Skills Australia</w:t>
    </w:r>
    <w:r w:rsidR="005B2C25">
      <w:fldChar w:fldCharType="end"/>
    </w:r>
  </w:p>
  <w:p w:rsidR="003550FB" w:rsidP="003550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0FB" w:rsidRPr="005B2C25" w:rsidP="005B2C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25" w:rsidRPr="002D2AF8" w:rsidP="003550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CUASOU309 Restore audio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B2C25" w:rsidP="003550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FB" w:rsidRPr="002D2AF8" w:rsidP="003550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2C25">
      <w:t>CUASOU309 Restore audio tracks</w:t>
    </w:r>
    <w:r w:rsidR="005B2C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2C25">
      <w:rPr>
        <w:noProof/>
      </w:rPr>
      <w:t>1 March 2025</w:t>
    </w:r>
    <w:r>
      <w:fldChar w:fldCharType="end"/>
    </w:r>
  </w:p>
  <w:p w:rsidR="003550FB" w:rsidP="003550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F4B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EEF9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0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0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0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0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0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0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0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0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0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0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0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0FB"/>
  </w:style>
  <w:style w:type="character" w:customStyle="1" w:styleId="Heading1Char">
    <w:name w:val="Heading 1 Char"/>
    <w:basedOn w:val="DefaultParagraphFont"/>
    <w:link w:val="Heading1"/>
    <w:rsid w:val="003550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0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0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50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50FB"/>
    <w:rPr>
      <w:b/>
      <w:spacing w:val="0"/>
    </w:rPr>
  </w:style>
  <w:style w:type="character" w:styleId="Emphasis">
    <w:name w:val="Emphasis"/>
    <w:basedOn w:val="DefaultParagraphFont"/>
    <w:qFormat/>
    <w:rsid w:val="003550FB"/>
    <w:rPr>
      <w:i/>
    </w:rPr>
  </w:style>
  <w:style w:type="paragraph" w:customStyle="1" w:styleId="SuperHeading">
    <w:name w:val="SuperHeading"/>
    <w:basedOn w:val="Normal"/>
    <w:rsid w:val="003550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0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50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0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0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0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0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0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0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0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0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0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0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0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0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0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0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50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50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0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0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50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50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0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0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0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0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0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0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0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0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50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0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0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0FB"/>
  </w:style>
  <w:style w:type="paragraph" w:styleId="TableofFigures">
    <w:name w:val="table of figures"/>
    <w:basedOn w:val="Normal"/>
    <w:next w:val="Normal"/>
    <w:semiHidden/>
    <w:rsid w:val="003550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0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50FB"/>
    <w:rPr>
      <w:rFonts w:ascii="Wingdings" w:hAnsi="Wingdings"/>
    </w:rPr>
  </w:style>
  <w:style w:type="paragraph" w:customStyle="1" w:styleId="TableHeading">
    <w:name w:val="Table Heading"/>
    <w:basedOn w:val="HeadingBase"/>
    <w:rsid w:val="003550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0FB"/>
    <w:rPr>
      <w:color w:val="0033CC"/>
      <w:u w:val="none"/>
    </w:rPr>
  </w:style>
  <w:style w:type="paragraph" w:customStyle="1" w:styleId="BodyTextRight">
    <w:name w:val="Body Text Right"/>
    <w:basedOn w:val="BodyText"/>
    <w:rsid w:val="003550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0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0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0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0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0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0FB"/>
    <w:rPr>
      <w:sz w:val="32"/>
    </w:rPr>
  </w:style>
  <w:style w:type="paragraph" w:customStyle="1" w:styleId="HeadingProcedure">
    <w:name w:val="Heading Procedure"/>
    <w:basedOn w:val="HeadingBase"/>
    <w:next w:val="Normal"/>
    <w:rsid w:val="003550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0FB"/>
    <w:pPr>
      <w:spacing w:before="60" w:after="60"/>
    </w:pPr>
  </w:style>
  <w:style w:type="paragraph" w:styleId="ListContinue">
    <w:name w:val="List Continue"/>
    <w:basedOn w:val="List"/>
    <w:rsid w:val="003550FB"/>
    <w:pPr>
      <w:ind w:firstLine="0"/>
    </w:pPr>
  </w:style>
  <w:style w:type="paragraph" w:customStyle="1" w:styleId="ListNote">
    <w:name w:val="List Note"/>
    <w:basedOn w:val="List"/>
    <w:rsid w:val="003550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0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0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0FB"/>
    <w:rPr>
      <w:rFonts w:ascii="Courier New" w:hAnsi="Courier New"/>
    </w:rPr>
  </w:style>
  <w:style w:type="paragraph" w:customStyle="1" w:styleId="NoteBullet">
    <w:name w:val="Note Bullet"/>
    <w:basedOn w:val="Note"/>
    <w:rsid w:val="003550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0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0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0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0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50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0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0FB"/>
    <w:rPr>
      <w:b/>
      <w:smallCaps/>
    </w:rPr>
  </w:style>
  <w:style w:type="paragraph" w:customStyle="1" w:styleId="TableListNumber">
    <w:name w:val="Table List Number"/>
    <w:basedOn w:val="ListNumber"/>
    <w:rsid w:val="003550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0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0FB"/>
    <w:pPr>
      <w:numPr>
        <w:numId w:val="8"/>
      </w:numPr>
    </w:pPr>
  </w:style>
  <w:style w:type="paragraph" w:customStyle="1" w:styleId="ListAlpha2">
    <w:name w:val="List Alpha 2"/>
    <w:basedOn w:val="List2"/>
    <w:rsid w:val="003550FB"/>
    <w:pPr>
      <w:numPr>
        <w:numId w:val="7"/>
      </w:numPr>
    </w:pPr>
  </w:style>
  <w:style w:type="paragraph" w:styleId="List2">
    <w:name w:val="List 2"/>
    <w:basedOn w:val="BodyText"/>
    <w:rsid w:val="003550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0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0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0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0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0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50FB"/>
    <w:pPr>
      <w:numPr>
        <w:numId w:val="3"/>
      </w:numPr>
    </w:pPr>
  </w:style>
  <w:style w:type="paragraph" w:styleId="ListContinue2">
    <w:name w:val="List Continue 2"/>
    <w:basedOn w:val="List2"/>
    <w:rsid w:val="003550FB"/>
    <w:pPr>
      <w:ind w:firstLine="0"/>
    </w:pPr>
  </w:style>
  <w:style w:type="paragraph" w:styleId="ListContinue3">
    <w:name w:val="List Continue 3"/>
    <w:basedOn w:val="List3"/>
    <w:rsid w:val="003550FB"/>
    <w:pPr>
      <w:ind w:left="1021" w:firstLine="0"/>
    </w:pPr>
  </w:style>
  <w:style w:type="paragraph" w:styleId="ListContinue4">
    <w:name w:val="List Continue 4"/>
    <w:basedOn w:val="List4"/>
    <w:rsid w:val="003550FB"/>
    <w:pPr>
      <w:ind w:firstLine="0"/>
    </w:pPr>
  </w:style>
  <w:style w:type="paragraph" w:styleId="ListContinue5">
    <w:name w:val="List Continue 5"/>
    <w:basedOn w:val="List5"/>
    <w:rsid w:val="003550FB"/>
    <w:pPr>
      <w:ind w:firstLine="0"/>
    </w:pPr>
  </w:style>
  <w:style w:type="paragraph" w:styleId="ListNumber3">
    <w:name w:val="List Number 3"/>
    <w:basedOn w:val="List3"/>
    <w:rsid w:val="003550FB"/>
    <w:pPr>
      <w:numPr>
        <w:numId w:val="4"/>
      </w:numPr>
    </w:pPr>
  </w:style>
  <w:style w:type="paragraph" w:styleId="ListNumber4">
    <w:name w:val="List Number 4"/>
    <w:basedOn w:val="List4"/>
    <w:rsid w:val="003550FB"/>
    <w:pPr>
      <w:numPr>
        <w:numId w:val="5"/>
      </w:numPr>
    </w:pPr>
  </w:style>
  <w:style w:type="paragraph" w:styleId="ListNumber5">
    <w:name w:val="List Number 5"/>
    <w:basedOn w:val="List5"/>
    <w:rsid w:val="003550FB"/>
    <w:pPr>
      <w:numPr>
        <w:numId w:val="6"/>
      </w:numPr>
    </w:pPr>
  </w:style>
  <w:style w:type="paragraph" w:styleId="BlockText">
    <w:name w:val="Block Text"/>
    <w:basedOn w:val="Normal"/>
    <w:rsid w:val="003550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0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0FB"/>
    <w:rPr>
      <w:sz w:val="16"/>
      <w:vertAlign w:val="superscript"/>
    </w:rPr>
  </w:style>
  <w:style w:type="character" w:customStyle="1" w:styleId="Symbols">
    <w:name w:val="Symbols"/>
    <w:basedOn w:val="DefaultParagraphFont"/>
    <w:rsid w:val="003550FB"/>
    <w:rPr>
      <w:rFonts w:ascii="Symbol" w:hAnsi="Symbol"/>
    </w:rPr>
  </w:style>
  <w:style w:type="character" w:customStyle="1" w:styleId="MenuOptions">
    <w:name w:val="Menu Options"/>
    <w:basedOn w:val="DefaultParagraphFont"/>
    <w:rsid w:val="003550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0FB"/>
    <w:rPr>
      <w:b/>
    </w:rPr>
  </w:style>
  <w:style w:type="character" w:customStyle="1" w:styleId="Underlined">
    <w:name w:val="Underlined"/>
    <w:basedOn w:val="DefaultParagraphFont"/>
    <w:rsid w:val="003550FB"/>
    <w:rPr>
      <w:u w:val="single"/>
    </w:rPr>
  </w:style>
  <w:style w:type="paragraph" w:customStyle="1" w:styleId="TableBodyTextRight">
    <w:name w:val="Table Body Text Right"/>
    <w:basedOn w:val="TableBodyText"/>
    <w:rsid w:val="003550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0FB"/>
    <w:rPr>
      <w:sz w:val="18"/>
    </w:rPr>
  </w:style>
  <w:style w:type="paragraph" w:customStyle="1" w:styleId="BodySmallRight">
    <w:name w:val="Body Small Right"/>
    <w:basedOn w:val="BodyTextRight"/>
    <w:rsid w:val="003550FB"/>
    <w:rPr>
      <w:sz w:val="18"/>
      <w:szCs w:val="18"/>
    </w:rPr>
  </w:style>
  <w:style w:type="paragraph" w:customStyle="1" w:styleId="MarginEdition">
    <w:name w:val="Margin Edition"/>
    <w:basedOn w:val="MarginNote"/>
    <w:rsid w:val="003550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0FB"/>
    <w:rPr>
      <w:sz w:val="2"/>
      <w:szCs w:val="2"/>
    </w:rPr>
  </w:style>
  <w:style w:type="character" w:customStyle="1" w:styleId="Small">
    <w:name w:val="Small"/>
    <w:basedOn w:val="DefaultParagraphFont"/>
    <w:rsid w:val="003550FB"/>
    <w:rPr>
      <w:sz w:val="16"/>
    </w:rPr>
  </w:style>
  <w:style w:type="paragraph" w:customStyle="1" w:styleId="WideTable">
    <w:name w:val="Wide Table"/>
    <w:basedOn w:val="Normal"/>
    <w:rsid w:val="003550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0FB"/>
  </w:style>
  <w:style w:type="paragraph" w:styleId="Quote">
    <w:name w:val="Quote"/>
    <w:basedOn w:val="Heading1"/>
    <w:link w:val="QuoteChar"/>
    <w:qFormat/>
    <w:rsid w:val="003550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0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0FB"/>
    <w:pPr>
      <w:pageBreakBefore/>
    </w:pPr>
  </w:style>
  <w:style w:type="paragraph" w:customStyle="1" w:styleId="Border">
    <w:name w:val="Border"/>
    <w:basedOn w:val="Normal"/>
    <w:qFormat/>
    <w:rsid w:val="003550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0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0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0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0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0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0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0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0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0FB"/>
    <w:rPr>
      <w:u w:val="single"/>
    </w:rPr>
  </w:style>
  <w:style w:type="character" w:customStyle="1" w:styleId="BoldandItalics">
    <w:name w:val="Bold and Italics"/>
    <w:qFormat/>
    <w:rsid w:val="003550FB"/>
    <w:rPr>
      <w:b/>
      <w:i/>
      <w:u w:val="none"/>
    </w:rPr>
  </w:style>
  <w:style w:type="paragraph" w:styleId="BalloonText">
    <w:name w:val="Balloon Text"/>
    <w:basedOn w:val="Normal"/>
    <w:link w:val="BalloonTextChar"/>
    <w:rsid w:val="003550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0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0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0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0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0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0FB"/>
    <w:pPr>
      <w:spacing w:before="0" w:after="0"/>
    </w:pPr>
  </w:style>
  <w:style w:type="paragraph" w:customStyle="1" w:styleId="BodyTextBold">
    <w:name w:val="Body Text Bold"/>
    <w:basedOn w:val="BodyText"/>
    <w:qFormat/>
    <w:rsid w:val="003550FB"/>
    <w:rPr>
      <w:b/>
    </w:rPr>
  </w:style>
  <w:style w:type="character" w:styleId="Hyperlink">
    <w:name w:val="Hyperlink"/>
    <w:basedOn w:val="DefaultParagraphFont"/>
    <w:uiPriority w:val="99"/>
    <w:unhideWhenUsed/>
    <w:rsid w:val="005B2C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893</Words>
  <Characters>5682</Characters>
  <Application>Microsoft Office Word</Application>
  <DocSecurity>0</DocSecurity>
  <Lines>202</Lines>
  <Paragraphs>136</Paragraphs>
  <ScaleCrop>false</ScaleCrop>
  <Company>Author-it Software Corporation Ltd.</Company>
  <LinksUpToDate>false</LinksUpToDate>
  <CharactersWithSpaces>6439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CUASOU309 Restore audio tracks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2025-03-01T11:53:00Z</dcterms:created>
  <dcterms:modified xsi:type="dcterms:W3CDTF">2025-03-01T11:53:00Z</dcterms:modified>
</cp:coreProperties>
</file>