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46F" w:rsidP="000B0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CUASOU309 Restore audio tracks</w:t>
      </w:r>
      <w:r>
        <w:fldChar w:fldCharType="end"/>
      </w:r>
    </w:p>
    <w:p w:rsidR="000B046F" w:rsidP="000B046F">
      <w:pPr>
        <w:pStyle w:val="Version"/>
        <w:sectPr w:rsidSect="00C95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7EC" w:rsidP="00C957EC">
      <w:pPr>
        <w:pStyle w:val="SuperHeading"/>
      </w:pPr>
      <w:r w:rsidRPr="00C957EC">
        <w:t>Assessment Requirements for CUASOU309 Restore audio tracks</w:t>
      </w:r>
    </w:p>
    <w:p w:rsidR="00000000" w:rsidRPr="00C957EC" w:rsidP="00C957EC">
      <w:pPr>
        <w:pStyle w:val="Heading1"/>
      </w:pPr>
      <w:bookmarkStart w:id="1" w:name="O_792676"/>
      <w:bookmarkEnd w:id="1"/>
      <w:r w:rsidRPr="00C95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7EC" w:rsidP="00C957EC">
            <w:pPr>
              <w:pStyle w:val="BodyText"/>
            </w:pPr>
            <w:r w:rsidRPr="00C957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7EC">
            <w:pPr>
              <w:pStyle w:val="BodyText"/>
              <w:rPr>
                <w:lang w:val="en-NZ"/>
              </w:rPr>
            </w:pPr>
            <w:r w:rsidRPr="00C957EC">
              <w:rPr>
                <w:rStyle w:val="SpecialBold"/>
              </w:rPr>
              <w:t>Comments</w:t>
            </w:r>
          </w:p>
        </w:tc>
      </w:tr>
      <w:tr w:rsidTr="00C95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7EC">
            <w:pPr>
              <w:pStyle w:val="BodyText"/>
              <w:rPr>
                <w:lang w:val="en-NZ"/>
              </w:rPr>
            </w:pPr>
            <w:r w:rsidRPr="00C957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7EC" w:rsidP="00C957EC">
            <w:pPr>
              <w:pStyle w:val="BodyText"/>
            </w:pPr>
            <w:r w:rsidRPr="00C957EC">
              <w:t>This version first released with CUA Creative Arts and Culture Training Package version 2.0.</w:t>
            </w:r>
          </w:p>
        </w:tc>
      </w:tr>
    </w:tbl>
    <w:p w:rsidR="00000000" w:rsidRPr="00C957EC" w:rsidP="00C957EC">
      <w:pPr>
        <w:pStyle w:val="BodyText"/>
      </w:pPr>
    </w:p>
    <w:p w:rsidR="00000000" w:rsidRPr="00C957EC" w:rsidP="00C957EC">
      <w:pPr>
        <w:pStyle w:val="AllowPageBreak"/>
      </w:pPr>
    </w:p>
    <w:p w:rsidR="00000000" w:rsidRPr="00C957EC" w:rsidP="00C957EC">
      <w:pPr>
        <w:pStyle w:val="Heading1"/>
      </w:pPr>
      <w:bookmarkStart w:id="2" w:name="O_792677"/>
      <w:bookmarkEnd w:id="2"/>
      <w:r w:rsidRPr="00C957EC">
        <w:t>Performance Evidence</w:t>
      </w:r>
    </w:p>
    <w:p w:rsidR="00000000" w:rsidRPr="00C957EC" w:rsidP="000B046F">
      <w:pPr>
        <w:pStyle w:val="BodyText"/>
      </w:pPr>
      <w:r w:rsidRPr="00C957EC">
        <w:t>Evidence of the ability to:</w:t>
      </w:r>
    </w:p>
    <w:p w:rsidR="00000000" w:rsidRPr="00C957EC" w:rsidP="00C957EC">
      <w:pPr>
        <w:pStyle w:val="ListBullet"/>
      </w:pPr>
      <w:r w:rsidRPr="00C957EC">
        <w:t>interpret restoration documen</w:t>
      </w:r>
      <w:r w:rsidRPr="00C957EC">
        <w:t>tation and requirements, in consultation with others</w:t>
      </w:r>
    </w:p>
    <w:p w:rsidR="00000000" w:rsidRPr="00C957EC" w:rsidP="00C957EC">
      <w:pPr>
        <w:pStyle w:val="ListBullet"/>
      </w:pPr>
      <w:r w:rsidRPr="00C957EC">
        <w:t>identify and remove unwanted audio artefacts and repair damage</w:t>
      </w:r>
    </w:p>
    <w:p w:rsidR="00000000" w:rsidRPr="00C957EC" w:rsidP="00C957EC">
      <w:pPr>
        <w:pStyle w:val="ListBullet"/>
      </w:pPr>
      <w:r w:rsidRPr="00C957EC">
        <w:t>create a digital recording of source material</w:t>
      </w:r>
    </w:p>
    <w:p w:rsidR="00000000" w:rsidRPr="00C957EC" w:rsidP="00C957EC">
      <w:pPr>
        <w:pStyle w:val="ListBullet"/>
      </w:pPr>
      <w:r w:rsidRPr="00C957EC">
        <w:t>use appropriate equipment to restore digital recording to meet restoration requirements</w:t>
      </w:r>
    </w:p>
    <w:p w:rsidR="00000000" w:rsidRPr="00C957EC" w:rsidP="00C957EC">
      <w:pPr>
        <w:pStyle w:val="ListBullet"/>
      </w:pPr>
      <w:r w:rsidRPr="00C957EC">
        <w:t>apply correct post-production processes to restored audio tracks.</w:t>
      </w:r>
    </w:p>
    <w:p w:rsidR="00000000" w:rsidRPr="00C957EC" w:rsidP="00C957EC">
      <w:pPr>
        <w:pStyle w:val="BodyText"/>
      </w:pPr>
    </w:p>
    <w:p w:rsidR="00000000" w:rsidRPr="00C957EC" w:rsidP="000B046F">
      <w:pPr>
        <w:pStyle w:val="BodyText"/>
      </w:pPr>
      <w:r w:rsidRPr="00C957EC">
        <w:t>Note: If a specific volume or frequency is not stated, then evidence must be provided at least once.</w:t>
      </w:r>
    </w:p>
    <w:p w:rsidR="00000000" w:rsidRPr="00C957EC" w:rsidP="00C957EC">
      <w:pPr>
        <w:pStyle w:val="Heading1"/>
      </w:pPr>
      <w:bookmarkStart w:id="3" w:name="O_792678"/>
      <w:bookmarkEnd w:id="3"/>
      <w:r w:rsidRPr="00C957EC">
        <w:t>Knowledge Evidence</w:t>
      </w:r>
    </w:p>
    <w:p w:rsidR="00000000" w:rsidRPr="00C957EC" w:rsidP="000B046F">
      <w:pPr>
        <w:pStyle w:val="BodyText"/>
      </w:pPr>
      <w:r w:rsidRPr="00C957EC">
        <w:t>To complete the unit requirements safely and effecti</w:t>
      </w:r>
      <w:r w:rsidRPr="00C957EC">
        <w:t>vely, the individual must:</w:t>
      </w:r>
    </w:p>
    <w:p w:rsidR="00000000" w:rsidRPr="00C957EC" w:rsidP="00C957EC">
      <w:pPr>
        <w:pStyle w:val="ListBullet"/>
      </w:pPr>
      <w:r w:rsidRPr="00C957EC">
        <w:t>describe the methods used to evaluate the condition of audio tracks</w:t>
      </w:r>
    </w:p>
    <w:p w:rsidR="00000000" w:rsidRPr="00C957EC" w:rsidP="00C957EC">
      <w:pPr>
        <w:pStyle w:val="ListBullet"/>
      </w:pPr>
      <w:r w:rsidRPr="00C957EC">
        <w:t>describe the different types of playback and recording equipment used in audio restoration work</w:t>
      </w:r>
    </w:p>
    <w:p w:rsidR="00000000" w:rsidRPr="00C957EC" w:rsidP="00C957EC">
      <w:pPr>
        <w:pStyle w:val="ListBullet"/>
      </w:pPr>
      <w:r w:rsidRPr="00C957EC">
        <w:t>explain the manual restoration techniques used to remove audio a</w:t>
      </w:r>
      <w:r w:rsidRPr="00C957EC">
        <w:t>rtefacts</w:t>
      </w:r>
    </w:p>
    <w:p w:rsidR="00000000" w:rsidRPr="00C957EC" w:rsidP="00C957EC">
      <w:pPr>
        <w:pStyle w:val="ListBullet"/>
      </w:pPr>
      <w:r w:rsidRPr="00C957EC">
        <w:t>explain the automated restoration processes used to de-noise audio tracks</w:t>
      </w:r>
    </w:p>
    <w:p w:rsidR="00000000" w:rsidRPr="00C957EC" w:rsidP="00C957EC">
      <w:pPr>
        <w:pStyle w:val="ListBullet"/>
      </w:pPr>
      <w:r w:rsidRPr="00C957EC">
        <w:t>describe the restoration equipment and tools used in audio restoration work</w:t>
      </w:r>
    </w:p>
    <w:p w:rsidR="00000000" w:rsidRPr="00C957EC" w:rsidP="00C957EC">
      <w:pPr>
        <w:pStyle w:val="ListBullet"/>
      </w:pPr>
      <w:r w:rsidRPr="00C957EC">
        <w:t xml:space="preserve">explain the issues and challenges that typically arise when restoring fragile and archival audio </w:t>
      </w:r>
      <w:r w:rsidRPr="00C957EC">
        <w:t>tracks, and how to address them.</w:t>
      </w:r>
    </w:p>
    <w:p w:rsidR="00000000" w:rsidRPr="00C957EC" w:rsidP="00C957EC">
      <w:pPr>
        <w:pStyle w:val="AllowPageBreak"/>
      </w:pPr>
    </w:p>
    <w:p w:rsidR="00000000" w:rsidRPr="00C957EC" w:rsidP="00C957EC">
      <w:pPr>
        <w:pStyle w:val="Heading1"/>
      </w:pPr>
      <w:bookmarkStart w:id="4" w:name="O_792679"/>
      <w:bookmarkEnd w:id="4"/>
      <w:r w:rsidRPr="00C957EC">
        <w:t>Assessment Conditions</w:t>
      </w:r>
    </w:p>
    <w:p w:rsidR="00000000" w:rsidRPr="00C957EC" w:rsidP="000B046F">
      <w:pPr>
        <w:pStyle w:val="BodyText"/>
      </w:pPr>
      <w:r w:rsidRPr="00C957EC">
        <w:t>Assessment must be conducted in a safe environment where evidence gathered demonstrates consistent performance of typical activities experienced in creative arts industry environments.</w:t>
      </w:r>
      <w:r w:rsidRPr="00C957EC">
        <w:t xml:space="preserve"> The assessment environment must include access to: </w:t>
      </w:r>
    </w:p>
    <w:p w:rsidR="00000000" w:rsidRPr="00C957EC" w:rsidP="00C957EC">
      <w:pPr>
        <w:pStyle w:val="ListBullet"/>
      </w:pPr>
      <w:r w:rsidRPr="00C957EC">
        <w:t>audio tracks</w:t>
      </w:r>
    </w:p>
    <w:p w:rsidR="00000000" w:rsidRPr="00C957EC" w:rsidP="00C957EC">
      <w:pPr>
        <w:pStyle w:val="ListBullet"/>
      </w:pPr>
      <w:r w:rsidRPr="00C957EC">
        <w:t>audio playback and recording equipment</w:t>
      </w:r>
    </w:p>
    <w:p w:rsidR="00000000" w:rsidRPr="00C957EC" w:rsidP="00C957EC">
      <w:pPr>
        <w:pStyle w:val="ListBullet"/>
      </w:pPr>
      <w:r w:rsidRPr="00C957EC">
        <w:t>audio restoration equipment and tools</w:t>
      </w:r>
    </w:p>
    <w:p w:rsidR="00000000" w:rsidRPr="00C957EC" w:rsidP="00C957EC">
      <w:pPr>
        <w:pStyle w:val="ListBullet"/>
      </w:pPr>
      <w:r w:rsidRPr="00C957EC">
        <w:t>restoration documentation.</w:t>
      </w:r>
    </w:p>
    <w:p w:rsidR="00000000" w:rsidRPr="00C957EC" w:rsidP="00C957EC">
      <w:pPr>
        <w:pStyle w:val="AllowPageBreak"/>
      </w:pPr>
    </w:p>
    <w:p w:rsidR="00000000" w:rsidRPr="00C957EC" w:rsidP="00C957EC">
      <w:pPr>
        <w:pStyle w:val="Heading1"/>
      </w:pPr>
      <w:bookmarkStart w:id="5" w:name="O_792682"/>
      <w:bookmarkEnd w:id="5"/>
      <w:r w:rsidRPr="00C957EC">
        <w:t>Links</w:t>
      </w:r>
    </w:p>
    <w:p w:rsidR="00000000" w:rsidRPr="00C957EC" w:rsidP="000B046F">
      <w:pPr>
        <w:pStyle w:val="BodyText"/>
      </w:pPr>
      <w:r w:rsidRPr="00C957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D0AC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957EC" w:rsidP="00C957EC"/>
    <w:sectPr w:rsidSect="00C957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EC" w:rsidRPr="000B046F" w:rsidP="000B0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6F" w:rsidP="00C95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46F" w:rsidP="00C95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046F" w:rsidP="00C95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7EC" w:rsidRPr="000B046F" w:rsidP="000B0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6F" w:rsidRPr="002D2AF8" w:rsidP="00C95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CUASOU309 Restore audio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B046F" w:rsidP="00C95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6CB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C88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7EC"/>
  </w:style>
  <w:style w:type="character" w:customStyle="1" w:styleId="Heading1Char">
    <w:name w:val="Heading 1 Char"/>
    <w:basedOn w:val="DefaultParagraphFont"/>
    <w:link w:val="Heading1"/>
    <w:rsid w:val="00C95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7EC"/>
    <w:rPr>
      <w:b/>
      <w:spacing w:val="0"/>
    </w:rPr>
  </w:style>
  <w:style w:type="paragraph" w:customStyle="1" w:styleId="SuperHeading">
    <w:name w:val="SuperHeading"/>
    <w:basedOn w:val="Normal"/>
    <w:rsid w:val="00C95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7EC"/>
    <w:rPr>
      <w:i/>
    </w:rPr>
  </w:style>
  <w:style w:type="paragraph" w:styleId="Caption">
    <w:name w:val="caption"/>
    <w:basedOn w:val="BodyText"/>
    <w:next w:val="Normal"/>
    <w:qFormat/>
    <w:rsid w:val="00C95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7EC"/>
  </w:style>
  <w:style w:type="paragraph" w:styleId="TableofFigures">
    <w:name w:val="table of figures"/>
    <w:basedOn w:val="Normal"/>
    <w:next w:val="Normal"/>
    <w:semiHidden/>
    <w:rsid w:val="00C95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7EC"/>
    <w:rPr>
      <w:rFonts w:ascii="Wingdings" w:hAnsi="Wingdings"/>
    </w:rPr>
  </w:style>
  <w:style w:type="paragraph" w:customStyle="1" w:styleId="TableHeading">
    <w:name w:val="Table Heading"/>
    <w:basedOn w:val="HeadingBase"/>
    <w:rsid w:val="00C95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7EC"/>
    <w:rPr>
      <w:color w:val="0033CC"/>
      <w:u w:val="none"/>
    </w:rPr>
  </w:style>
  <w:style w:type="paragraph" w:customStyle="1" w:styleId="BodyTextRight">
    <w:name w:val="Body Text Right"/>
    <w:basedOn w:val="BodyText"/>
    <w:rsid w:val="00C95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7EC"/>
    <w:rPr>
      <w:sz w:val="32"/>
    </w:rPr>
  </w:style>
  <w:style w:type="paragraph" w:customStyle="1" w:styleId="HeadingProcedure">
    <w:name w:val="Heading Procedure"/>
    <w:basedOn w:val="HeadingBase"/>
    <w:next w:val="Normal"/>
    <w:rsid w:val="00C95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7EC"/>
    <w:pPr>
      <w:spacing w:before="60" w:after="60"/>
    </w:pPr>
  </w:style>
  <w:style w:type="paragraph" w:styleId="ListContinue">
    <w:name w:val="List Continue"/>
    <w:basedOn w:val="List"/>
    <w:rsid w:val="00C957EC"/>
    <w:pPr>
      <w:ind w:firstLine="0"/>
    </w:pPr>
  </w:style>
  <w:style w:type="paragraph" w:customStyle="1" w:styleId="ListNote">
    <w:name w:val="List Note"/>
    <w:basedOn w:val="List"/>
    <w:rsid w:val="00C95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7EC"/>
    <w:rPr>
      <w:rFonts w:ascii="Courier New" w:hAnsi="Courier New"/>
    </w:rPr>
  </w:style>
  <w:style w:type="paragraph" w:customStyle="1" w:styleId="NoteBullet">
    <w:name w:val="Note Bullet"/>
    <w:basedOn w:val="Note"/>
    <w:rsid w:val="00C95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7EC"/>
    <w:rPr>
      <w:b/>
      <w:smallCaps/>
    </w:rPr>
  </w:style>
  <w:style w:type="paragraph" w:customStyle="1" w:styleId="TableListNumber">
    <w:name w:val="Table List Number"/>
    <w:basedOn w:val="ListNumber"/>
    <w:rsid w:val="00C95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7EC"/>
    <w:pPr>
      <w:numPr>
        <w:numId w:val="8"/>
      </w:numPr>
    </w:pPr>
  </w:style>
  <w:style w:type="paragraph" w:customStyle="1" w:styleId="ListAlpha2">
    <w:name w:val="List Alpha 2"/>
    <w:basedOn w:val="List2"/>
    <w:rsid w:val="00C957EC"/>
    <w:pPr>
      <w:numPr>
        <w:numId w:val="7"/>
      </w:numPr>
    </w:pPr>
  </w:style>
  <w:style w:type="paragraph" w:styleId="List2">
    <w:name w:val="List 2"/>
    <w:basedOn w:val="BodyText"/>
    <w:rsid w:val="00C95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7EC"/>
    <w:pPr>
      <w:numPr>
        <w:numId w:val="3"/>
      </w:numPr>
    </w:pPr>
  </w:style>
  <w:style w:type="paragraph" w:styleId="ListContinue2">
    <w:name w:val="List Continue 2"/>
    <w:basedOn w:val="List2"/>
    <w:rsid w:val="00C957EC"/>
    <w:pPr>
      <w:ind w:firstLine="0"/>
    </w:pPr>
  </w:style>
  <w:style w:type="paragraph" w:styleId="ListContinue3">
    <w:name w:val="List Continue 3"/>
    <w:basedOn w:val="List3"/>
    <w:rsid w:val="00C957EC"/>
    <w:pPr>
      <w:ind w:left="1021" w:firstLine="0"/>
    </w:pPr>
  </w:style>
  <w:style w:type="paragraph" w:styleId="ListContinue4">
    <w:name w:val="List Continue 4"/>
    <w:basedOn w:val="List4"/>
    <w:rsid w:val="00C957EC"/>
    <w:pPr>
      <w:ind w:firstLine="0"/>
    </w:pPr>
  </w:style>
  <w:style w:type="paragraph" w:styleId="ListContinue5">
    <w:name w:val="List Continue 5"/>
    <w:basedOn w:val="List5"/>
    <w:rsid w:val="00C957EC"/>
    <w:pPr>
      <w:ind w:firstLine="0"/>
    </w:pPr>
  </w:style>
  <w:style w:type="paragraph" w:styleId="ListNumber3">
    <w:name w:val="List Number 3"/>
    <w:basedOn w:val="List3"/>
    <w:rsid w:val="00C957EC"/>
    <w:pPr>
      <w:numPr>
        <w:numId w:val="4"/>
      </w:numPr>
    </w:pPr>
  </w:style>
  <w:style w:type="paragraph" w:styleId="ListNumber4">
    <w:name w:val="List Number 4"/>
    <w:basedOn w:val="List4"/>
    <w:rsid w:val="00C957EC"/>
    <w:pPr>
      <w:numPr>
        <w:numId w:val="5"/>
      </w:numPr>
    </w:pPr>
  </w:style>
  <w:style w:type="paragraph" w:styleId="ListNumber5">
    <w:name w:val="List Number 5"/>
    <w:basedOn w:val="List5"/>
    <w:rsid w:val="00C957EC"/>
    <w:pPr>
      <w:numPr>
        <w:numId w:val="6"/>
      </w:numPr>
    </w:pPr>
  </w:style>
  <w:style w:type="paragraph" w:styleId="BlockText">
    <w:name w:val="Block Text"/>
    <w:basedOn w:val="Normal"/>
    <w:rsid w:val="00C95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7EC"/>
    <w:rPr>
      <w:sz w:val="16"/>
      <w:vertAlign w:val="superscript"/>
    </w:rPr>
  </w:style>
  <w:style w:type="character" w:customStyle="1" w:styleId="Symbols">
    <w:name w:val="Symbols"/>
    <w:basedOn w:val="DefaultParagraphFont"/>
    <w:rsid w:val="00C957EC"/>
    <w:rPr>
      <w:rFonts w:ascii="Symbol" w:hAnsi="Symbol"/>
    </w:rPr>
  </w:style>
  <w:style w:type="character" w:customStyle="1" w:styleId="MenuOptions">
    <w:name w:val="Menu Options"/>
    <w:basedOn w:val="DefaultParagraphFont"/>
    <w:rsid w:val="00C95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7EC"/>
    <w:rPr>
      <w:b/>
    </w:rPr>
  </w:style>
  <w:style w:type="character" w:customStyle="1" w:styleId="Underlined">
    <w:name w:val="Underlined"/>
    <w:basedOn w:val="DefaultParagraphFont"/>
    <w:rsid w:val="00C957EC"/>
    <w:rPr>
      <w:u w:val="single"/>
    </w:rPr>
  </w:style>
  <w:style w:type="paragraph" w:customStyle="1" w:styleId="TableBodyTextRight">
    <w:name w:val="Table Body Text Right"/>
    <w:basedOn w:val="TableBodyText"/>
    <w:rsid w:val="00C95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7EC"/>
    <w:rPr>
      <w:sz w:val="18"/>
    </w:rPr>
  </w:style>
  <w:style w:type="paragraph" w:customStyle="1" w:styleId="BodySmallRight">
    <w:name w:val="Body Small Right"/>
    <w:basedOn w:val="BodyTextRight"/>
    <w:rsid w:val="00C957EC"/>
    <w:rPr>
      <w:sz w:val="18"/>
      <w:szCs w:val="18"/>
    </w:rPr>
  </w:style>
  <w:style w:type="paragraph" w:customStyle="1" w:styleId="MarginEdition">
    <w:name w:val="Margin Edition"/>
    <w:basedOn w:val="MarginNote"/>
    <w:rsid w:val="00C95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7EC"/>
    <w:rPr>
      <w:sz w:val="2"/>
      <w:szCs w:val="2"/>
    </w:rPr>
  </w:style>
  <w:style w:type="character" w:customStyle="1" w:styleId="Small">
    <w:name w:val="Small"/>
    <w:basedOn w:val="DefaultParagraphFont"/>
    <w:rsid w:val="00C957EC"/>
    <w:rPr>
      <w:sz w:val="16"/>
    </w:rPr>
  </w:style>
  <w:style w:type="paragraph" w:customStyle="1" w:styleId="WideTable">
    <w:name w:val="Wide Table"/>
    <w:basedOn w:val="Normal"/>
    <w:rsid w:val="00C95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7EC"/>
  </w:style>
  <w:style w:type="paragraph" w:styleId="Quote">
    <w:name w:val="Quote"/>
    <w:basedOn w:val="Heading1"/>
    <w:link w:val="QuoteChar"/>
    <w:qFormat/>
    <w:rsid w:val="00C95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7EC"/>
    <w:pPr>
      <w:pageBreakBefore/>
    </w:pPr>
  </w:style>
  <w:style w:type="paragraph" w:customStyle="1" w:styleId="Border">
    <w:name w:val="Border"/>
    <w:basedOn w:val="Normal"/>
    <w:qFormat/>
    <w:rsid w:val="00C95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7EC"/>
    <w:rPr>
      <w:u w:val="single"/>
    </w:rPr>
  </w:style>
  <w:style w:type="character" w:customStyle="1" w:styleId="BoldandItalics">
    <w:name w:val="Bold and Italics"/>
    <w:qFormat/>
    <w:rsid w:val="00C957EC"/>
    <w:rPr>
      <w:b/>
      <w:i/>
      <w:u w:val="none"/>
    </w:rPr>
  </w:style>
  <w:style w:type="paragraph" w:styleId="BalloonText">
    <w:name w:val="Balloon Text"/>
    <w:basedOn w:val="Normal"/>
    <w:link w:val="BalloonTextChar"/>
    <w:rsid w:val="00C95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7EC"/>
    <w:pPr>
      <w:spacing w:before="0" w:after="0"/>
    </w:pPr>
  </w:style>
  <w:style w:type="paragraph" w:customStyle="1" w:styleId="BodyTextBold">
    <w:name w:val="Body Text Bold"/>
    <w:basedOn w:val="BodyText"/>
    <w:qFormat/>
    <w:rsid w:val="00C957EC"/>
    <w:rPr>
      <w:b/>
    </w:rPr>
  </w:style>
  <w:style w:type="character" w:styleId="Hyperlink">
    <w:name w:val="Hyperlink"/>
    <w:basedOn w:val="DefaultParagraphFont"/>
    <w:uiPriority w:val="99"/>
    <w:unhideWhenUsed/>
    <w:rsid w:val="000B0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1833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CUASOU309 Restore audio 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2019-02-21T10:49:00Z</dcterms:created>
  <dcterms:modified xsi:type="dcterms:W3CDTF">2019-02-21T10:49:00Z</dcterms:modified>
</cp:coreProperties>
</file>