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6DFA" w:rsidP="004F6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CUASOU305 Compile audio material for broadcast</w:t>
      </w:r>
      <w:r>
        <w:fldChar w:fldCharType="end"/>
      </w:r>
    </w:p>
    <w:p w:rsidR="004F6DFA" w:rsidP="004F6DFA">
      <w:pPr>
        <w:pStyle w:val="Version"/>
        <w:sectPr w:rsidSect="004831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31EE" w:rsidP="004831EE">
      <w:pPr>
        <w:pStyle w:val="SuperHeading"/>
      </w:pPr>
      <w:r w:rsidRPr="004831EE">
        <w:t>CUASOU305 Compile audio material for broadcast</w:t>
      </w:r>
    </w:p>
    <w:p w:rsidR="00000000" w:rsidRPr="004831EE" w:rsidP="004831EE">
      <w:pPr>
        <w:pStyle w:val="Heading1"/>
      </w:pPr>
      <w:bookmarkStart w:id="1" w:name="O_792589"/>
      <w:bookmarkEnd w:id="1"/>
      <w:r w:rsidRPr="00483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83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rPr>
                <w:rStyle w:val="SpecialBold"/>
              </w:rPr>
              <w:t>Comments</w:t>
            </w:r>
          </w:p>
        </w:tc>
      </w:tr>
      <w:tr w:rsidTr="00483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>This version first released with CUA Creative Arts and Culture Training Package version 2.0.</w:t>
            </w:r>
          </w:p>
        </w:tc>
      </w:tr>
    </w:tbl>
    <w:p w:rsidR="00000000" w:rsidRPr="004831EE" w:rsidP="004831EE">
      <w:pPr>
        <w:pStyle w:val="BodyText"/>
      </w:pPr>
    </w:p>
    <w:p w:rsidR="00000000" w:rsidRPr="004831EE" w:rsidP="004831EE">
      <w:pPr>
        <w:pStyle w:val="AllowPageBreak"/>
      </w:pPr>
    </w:p>
    <w:p w:rsidR="00000000" w:rsidRPr="004831EE" w:rsidP="004831EE">
      <w:pPr>
        <w:pStyle w:val="Heading1"/>
      </w:pPr>
      <w:bookmarkStart w:id="2" w:name="O_792590"/>
      <w:bookmarkEnd w:id="2"/>
      <w:r w:rsidRPr="004831EE">
        <w:t>Application</w:t>
      </w:r>
    </w:p>
    <w:p w:rsidR="00000000" w:rsidRPr="004831EE" w:rsidP="004F6DFA">
      <w:pPr>
        <w:pStyle w:val="BodyText"/>
      </w:pPr>
      <w:r w:rsidRPr="004831EE">
        <w:t>This unit describes the skills and knowledge required to prepare, record an</w:t>
      </w:r>
      <w:r w:rsidRPr="004831EE">
        <w:t>d edit short audio segments within tight deadlines.</w:t>
      </w:r>
    </w:p>
    <w:p w:rsidR="00000000" w:rsidRPr="004831EE" w:rsidP="004F6DFA">
      <w:pPr>
        <w:pStyle w:val="BodyText"/>
      </w:pPr>
      <w:r w:rsidRPr="004831EE">
        <w:t>It applies to individuals responsible for setting up equipment and recording audio material. The work is usually assignment-based and individuals usually receive clear instructions about production requi</w:t>
      </w:r>
      <w:r w:rsidRPr="004831EE">
        <w:t>rements.</w:t>
      </w:r>
    </w:p>
    <w:p w:rsidR="00000000" w:rsidRPr="004831EE" w:rsidP="004F6DFA">
      <w:pPr>
        <w:pStyle w:val="BodyText"/>
      </w:pPr>
      <w:r w:rsidRPr="004831EE">
        <w:t>No licensing, legislative or certification requirements apply to this unit at the time of publication</w:t>
      </w:r>
    </w:p>
    <w:p w:rsidR="00000000" w:rsidRPr="004831EE" w:rsidP="004831EE">
      <w:pPr>
        <w:pStyle w:val="Heading1"/>
      </w:pPr>
      <w:bookmarkStart w:id="3" w:name="O_792593"/>
      <w:bookmarkEnd w:id="3"/>
      <w:r w:rsidRPr="004831EE">
        <w:t>Unit Sector</w:t>
      </w:r>
    </w:p>
    <w:p w:rsidR="00000000" w:rsidRPr="004831EE" w:rsidP="004F6DFA">
      <w:pPr>
        <w:pStyle w:val="BodyText"/>
      </w:pPr>
      <w:r w:rsidRPr="004831EE">
        <w:t>Media and Entertainment Production – Audio/Sound</w:t>
      </w:r>
    </w:p>
    <w:p w:rsidR="00000000" w:rsidRPr="004831EE" w:rsidP="004831EE">
      <w:pPr>
        <w:pStyle w:val="Heading1"/>
      </w:pPr>
      <w:bookmarkStart w:id="4" w:name="O_792594"/>
      <w:bookmarkEnd w:id="4"/>
      <w:r w:rsidRPr="004831E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831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rPr>
                <w:rStyle w:val="SpecialBold"/>
              </w:rPr>
              <w:t>PERFORMANCE CRITERIA</w:t>
            </w:r>
          </w:p>
        </w:tc>
      </w:tr>
      <w:tr w:rsidTr="004831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31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1. Prepare to record audio material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>1.1 Confirm production requirements and deadlines with rele</w:t>
            </w:r>
            <w:r w:rsidRPr="004831EE">
              <w:t>vant personnel</w:t>
            </w:r>
          </w:p>
          <w:p w:rsidR="00000000" w:rsidRPr="004831EE" w:rsidP="004831EE">
            <w:pPr>
              <w:pStyle w:val="BodyText"/>
            </w:pPr>
            <w:r w:rsidRPr="004831EE">
              <w:t>1.2 Research topics to frame appropriate interview questions</w:t>
            </w:r>
          </w:p>
          <w:p w:rsidR="00000000" w:rsidRPr="004831EE" w:rsidP="004831EE">
            <w:pPr>
              <w:pStyle w:val="BodyText"/>
            </w:pPr>
            <w:r w:rsidRPr="004831EE">
              <w:t>1.3 Prepare questions that elicit information relevant to interview purpose and rehearse questions as required</w:t>
            </w:r>
          </w:p>
          <w:p w:rsidR="00000000" w:rsidRPr="004831EE" w:rsidP="004831EE">
            <w:pPr>
              <w:pStyle w:val="BodyText"/>
            </w:pPr>
            <w:r w:rsidRPr="004831EE">
              <w:t>1.4 Check portable audio recording equipment and accessories are full</w:t>
            </w:r>
            <w:r w:rsidRPr="004831EE">
              <w:t>y functional and report equipment faults to relevant personnel</w:t>
            </w:r>
          </w:p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1.5 Check charged batteries are sufficient to meet recording needs</w:t>
            </w:r>
          </w:p>
        </w:tc>
      </w:tr>
      <w:tr w:rsidTr="004831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2. Record audio material on location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>2.1 Select and position microphone to achieve optimum audio quality, taking into account hazards, background noise and weather conditions at location</w:t>
            </w:r>
          </w:p>
          <w:p w:rsidR="00000000" w:rsidRPr="004831EE" w:rsidP="004831EE">
            <w:pPr>
              <w:pStyle w:val="BodyText"/>
            </w:pPr>
            <w:r w:rsidRPr="004831EE">
              <w:t>2.2 Conduct sound and level checks to ensure audio recording equipment is fully functional and recording a</w:t>
            </w:r>
            <w:r w:rsidRPr="004831EE">
              <w:t>t optimum levels</w:t>
            </w:r>
          </w:p>
          <w:p w:rsidR="00000000" w:rsidRPr="004831EE" w:rsidP="004831EE">
            <w:pPr>
              <w:pStyle w:val="BodyText"/>
            </w:pPr>
            <w:r w:rsidRPr="004831EE">
              <w:t>2.3 Record an identification according to enterprise procedures</w:t>
            </w:r>
          </w:p>
          <w:p w:rsidR="00000000" w:rsidRPr="004831EE" w:rsidP="004831EE">
            <w:pPr>
              <w:pStyle w:val="BodyText"/>
            </w:pPr>
            <w:r w:rsidRPr="004831EE">
              <w:t>2.4 Record audio material according to production requirements</w:t>
            </w:r>
          </w:p>
          <w:p w:rsidR="00000000" w:rsidRPr="004831EE" w:rsidP="004831EE">
            <w:pPr>
              <w:pStyle w:val="BodyText"/>
            </w:pPr>
            <w:r w:rsidRPr="004831EE">
              <w:t>2.5 Record ambient sound as bridging material for the editing process, if required</w:t>
            </w:r>
          </w:p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2.6 Dismantle audio recording</w:t>
            </w:r>
            <w:r w:rsidRPr="004831EE">
              <w:t xml:space="preserve"> equipment and check all equipment is accounted for before leaving location</w:t>
            </w:r>
          </w:p>
        </w:tc>
      </w:tr>
      <w:tr w:rsidTr="004831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 xml:space="preserve">3. Edit audio material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>3.1 Listen to recorded audio and identify edit positions to produce required audio segment</w:t>
            </w:r>
          </w:p>
          <w:p w:rsidR="00000000" w:rsidRPr="004831EE" w:rsidP="004831EE">
            <w:pPr>
              <w:pStyle w:val="BodyText"/>
            </w:pPr>
            <w:r w:rsidRPr="004831EE">
              <w:t>3.2 Transfer audio material to computer or software</w:t>
            </w:r>
          </w:p>
          <w:p w:rsidR="00000000" w:rsidRPr="004831EE" w:rsidP="004831EE">
            <w:pPr>
              <w:pStyle w:val="BodyText"/>
            </w:pPr>
            <w:r w:rsidRPr="004831EE">
              <w:t>3.3 Use soft</w:t>
            </w:r>
            <w:r w:rsidRPr="004831EE">
              <w:t>ware functions to edit audio material in accordance with production requirements and timelines</w:t>
            </w:r>
          </w:p>
          <w:p w:rsidR="00000000" w:rsidRPr="004831EE" w:rsidP="004831EE">
            <w:pPr>
              <w:pStyle w:val="BodyText"/>
            </w:pPr>
            <w:r w:rsidRPr="004831EE">
              <w:t>3.4 Listen to edited material to evaluate sound quality and content and to identify problems</w:t>
            </w:r>
          </w:p>
          <w:p w:rsidR="00000000" w:rsidRPr="004831EE" w:rsidP="004831EE">
            <w:pPr>
              <w:pStyle w:val="BodyText"/>
            </w:pPr>
            <w:r w:rsidRPr="004831EE">
              <w:t>3.5 Use editing software to solve identified problems, and seek advi</w:t>
            </w:r>
            <w:r w:rsidRPr="004831EE">
              <w:t>ce if required</w:t>
            </w:r>
          </w:p>
          <w:p w:rsidR="00000000" w:rsidRPr="004831EE" w:rsidP="004831EE">
            <w:pPr>
              <w:pStyle w:val="BodyText"/>
            </w:pPr>
            <w:r w:rsidRPr="004831EE">
              <w:t>3.6 Save final edit in appropriate file format</w:t>
            </w:r>
          </w:p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3.7 Adopt safe ergonomic practices when using screens and keyboards for long periods of time</w:t>
            </w:r>
          </w:p>
        </w:tc>
      </w:tr>
      <w:tr w:rsidTr="004831E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4. Submit edited material for broadcast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>4.1 Leave worksite in original or improved condition for use</w:t>
            </w:r>
            <w:r w:rsidRPr="004831EE">
              <w:t xml:space="preserve"> by colleagues</w:t>
            </w:r>
          </w:p>
          <w:p w:rsidR="00000000" w:rsidRPr="004831EE" w:rsidP="004831EE">
            <w:pPr>
              <w:pStyle w:val="BodyText"/>
            </w:pPr>
            <w:r w:rsidRPr="004831EE">
              <w:t>4.2 Complete documentation and submit edited material for approval to relevant personnel by agreed deadline</w:t>
            </w:r>
          </w:p>
          <w:p w:rsidR="00000000" w:rsidRPr="004831EE" w:rsidP="004831EE">
            <w:pPr>
              <w:pStyle w:val="BodyText"/>
            </w:pPr>
            <w:r w:rsidRPr="004831EE">
              <w:t>4.3 Make final adjustments in response to feedback from relevant personnel</w:t>
            </w:r>
          </w:p>
          <w:p w:rsidR="00000000" w:rsidRPr="004831EE" w:rsidP="004831EE">
            <w:pPr>
              <w:pStyle w:val="BodyText"/>
            </w:pPr>
            <w:r w:rsidRPr="004831EE">
              <w:t xml:space="preserve">4.4 Archive edited material in accordance with enterprise </w:t>
            </w:r>
            <w:r w:rsidRPr="004831EE">
              <w:t>procedures</w:t>
            </w:r>
          </w:p>
        </w:tc>
      </w:tr>
    </w:tbl>
    <w:p w:rsidR="00000000" w:rsidRPr="004831EE" w:rsidP="004831EE">
      <w:pPr>
        <w:pStyle w:val="BodyText"/>
      </w:pPr>
    </w:p>
    <w:p w:rsidR="00000000" w:rsidRPr="004831EE" w:rsidP="004831EE">
      <w:pPr>
        <w:pStyle w:val="AllowPageBreak"/>
      </w:pPr>
    </w:p>
    <w:p w:rsidR="00000000" w:rsidRPr="004831EE" w:rsidP="004831EE">
      <w:pPr>
        <w:pStyle w:val="Heading1"/>
      </w:pPr>
      <w:bookmarkStart w:id="5" w:name="O_792595"/>
      <w:bookmarkEnd w:id="5"/>
      <w:r w:rsidRPr="004831EE">
        <w:t>Foundation Skills</w:t>
      </w:r>
    </w:p>
    <w:p w:rsidR="00000000" w:rsidRPr="004F6DFA" w:rsidP="004F6DFA">
      <w:pPr>
        <w:pStyle w:val="BodyText"/>
        <w:rPr>
          <w:i/>
        </w:rPr>
      </w:pPr>
      <w:r w:rsidRPr="004F6D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Performance</w:t>
            </w:r>
          </w:p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rPr>
                <w:rStyle w:val="SpecialBold"/>
              </w:rPr>
              <w:t>Description</w:t>
            </w:r>
          </w:p>
        </w:tc>
      </w:tr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ListBullet"/>
              <w:rPr>
                <w:lang w:val="en-NZ"/>
              </w:rPr>
            </w:pPr>
            <w:r w:rsidRPr="004831EE">
              <w:t>Interprets textual information to determine job context and requirements</w:t>
            </w:r>
          </w:p>
        </w:tc>
      </w:tr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1.3, 4.2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ListBullet"/>
            </w:pPr>
            <w:r w:rsidRPr="004831EE">
              <w:t xml:space="preserve">Composes and edits questions using appropriate vocabulary and structure for audience and purpose  </w:t>
            </w:r>
          </w:p>
          <w:p w:rsidR="00000000" w:rsidP="004831EE">
            <w:pPr>
              <w:pStyle w:val="ListBullet"/>
              <w:rPr>
                <w:lang w:val="en-NZ"/>
              </w:rPr>
            </w:pPr>
            <w:r w:rsidRPr="004831EE">
              <w:t>Uses clear and specific language to complete workplace documentation</w:t>
            </w:r>
          </w:p>
        </w:tc>
      </w:tr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1.1, 4.3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ListBullet"/>
            </w:pPr>
            <w:r w:rsidRPr="004831EE">
              <w:t xml:space="preserve">Discusses requirements with others </w:t>
            </w:r>
          </w:p>
          <w:p w:rsidR="00000000" w:rsidP="004831EE">
            <w:pPr>
              <w:pStyle w:val="ListBullet"/>
              <w:rPr>
                <w:lang w:val="en-NZ"/>
              </w:rPr>
            </w:pPr>
            <w:r w:rsidRPr="004831EE">
              <w:t>Uses listening and questioning techniques to elicit information and confirm understanding</w:t>
            </w:r>
          </w:p>
        </w:tc>
      </w:tr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2.1</w:t>
            </w:r>
            <w:r w:rsidRPr="004831EE">
              <w:t>, 2.3, 2.4, 3.3, 3.7,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ListBullet"/>
            </w:pPr>
            <w:r w:rsidRPr="004831EE">
              <w:t xml:space="preserve">Follows studio practices and procedures associated with recording and editing audio material </w:t>
            </w:r>
          </w:p>
          <w:p w:rsidR="00000000" w:rsidP="004831EE">
            <w:pPr>
              <w:pStyle w:val="ListBullet"/>
              <w:rPr>
                <w:lang w:val="en-NZ"/>
              </w:rPr>
            </w:pPr>
            <w:r w:rsidRPr="004831EE">
              <w:t>Understands and complies with relevant legislative requirements</w:t>
            </w:r>
          </w:p>
        </w:tc>
      </w:tr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1.1, 4.3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ListBullet"/>
              <w:rPr>
                <w:lang w:val="en-NZ"/>
              </w:rPr>
            </w:pPr>
            <w:r w:rsidRPr="004831EE">
              <w:t xml:space="preserve">Follows accepted communication methods and practices to discuss audio material requirements, report equipment faults and seek assistance </w:t>
            </w:r>
          </w:p>
        </w:tc>
      </w:tr>
      <w:tr w:rsidTr="00483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 xml:space="preserve">1.1-1.5, 2.1, 2.2, 2.4-2.6, 3.1-3.6,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ListBullet"/>
            </w:pPr>
            <w:r w:rsidRPr="004831EE">
              <w:t>Takes responsibility for planning and organising own wor</w:t>
            </w:r>
            <w:r w:rsidRPr="004831EE">
              <w:t xml:space="preserve">kload, sequencing tasks, selecting equipment and managing processes </w:t>
            </w:r>
          </w:p>
          <w:p w:rsidR="00000000" w:rsidRPr="004831EE" w:rsidP="004831EE">
            <w:pPr>
              <w:pStyle w:val="ListBullet"/>
            </w:pPr>
            <w:r w:rsidRPr="004831EE">
              <w:t xml:space="preserve">Identifies problems with audio quality, implements logical solutions and refines final product with input from others   </w:t>
            </w:r>
          </w:p>
          <w:p w:rsidR="00000000" w:rsidRPr="004831EE" w:rsidP="004831EE">
            <w:pPr>
              <w:pStyle w:val="ListBullet"/>
            </w:pPr>
            <w:r w:rsidRPr="004831EE">
              <w:t>Uses digital systems and tools to record and edit audio segments t</w:t>
            </w:r>
            <w:r w:rsidRPr="004831EE">
              <w:t>o meet production requirements</w:t>
            </w:r>
          </w:p>
        </w:tc>
      </w:tr>
    </w:tbl>
    <w:p w:rsidR="00000000" w:rsidRPr="004831EE" w:rsidP="004831EE">
      <w:pPr>
        <w:pStyle w:val="BodyText"/>
      </w:pPr>
    </w:p>
    <w:p w:rsidR="00000000" w:rsidRPr="004831EE" w:rsidP="004831EE">
      <w:pPr>
        <w:pStyle w:val="AllowPageBreak"/>
      </w:pPr>
    </w:p>
    <w:p w:rsidR="00000000" w:rsidRPr="004831EE" w:rsidP="004831EE">
      <w:pPr>
        <w:pStyle w:val="Heading1"/>
      </w:pPr>
      <w:bookmarkStart w:id="6" w:name="O_792597"/>
      <w:bookmarkEnd w:id="6"/>
      <w:r w:rsidRPr="004831E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83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 xml:space="preserve">Code and title </w:t>
            </w:r>
          </w:p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Code and title</w:t>
            </w:r>
          </w:p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rPr>
                <w:rStyle w:val="SpecialBold"/>
              </w:rPr>
              <w:t>Equivalence status</w:t>
            </w:r>
          </w:p>
        </w:tc>
      </w:tr>
      <w:tr w:rsidTr="00483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15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CUASOU305 Compile audio material for broadcast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 xml:space="preserve">CUFSOU302A Compile audio material for broadcast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 xml:space="preserve">Equivalent unit </w:t>
            </w:r>
          </w:p>
        </w:tc>
      </w:tr>
    </w:tbl>
    <w:p w:rsidR="00000000" w:rsidRPr="004831EE" w:rsidP="004831EE">
      <w:pPr>
        <w:pStyle w:val="BodyText"/>
      </w:pPr>
    </w:p>
    <w:p w:rsidR="00000000" w:rsidRPr="004831EE" w:rsidP="004831EE">
      <w:pPr>
        <w:pStyle w:val="AllowPageBreak"/>
      </w:pPr>
    </w:p>
    <w:p w:rsidR="00000000" w:rsidRPr="004831EE" w:rsidP="004831EE">
      <w:pPr>
        <w:pStyle w:val="Heading1"/>
      </w:pPr>
      <w:bookmarkStart w:id="7" w:name="O_792604"/>
      <w:bookmarkEnd w:id="7"/>
      <w:r w:rsidRPr="004831EE">
        <w:t>Links</w:t>
      </w:r>
    </w:p>
    <w:p w:rsidR="00000000" w:rsidRPr="004831EE" w:rsidP="004F6DFA">
      <w:pPr>
        <w:pStyle w:val="BodyText"/>
      </w:pPr>
      <w:r w:rsidRPr="00483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56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31EE" w:rsidP="004F6DFA">
      <w:pPr>
        <w:pStyle w:val="BodyText"/>
        <w:sectPr w:rsidSect="004831E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31EE" w:rsidP="004831EE">
      <w:pPr>
        <w:pStyle w:val="SuperHeading"/>
      </w:pPr>
      <w:r w:rsidRPr="004831EE">
        <w:t xml:space="preserve">Assessment </w:t>
      </w:r>
      <w:r w:rsidRPr="004831EE">
        <w:t>Requirements for CUASOU305 Compile audio material for broadcast</w:t>
      </w:r>
    </w:p>
    <w:p w:rsidR="00000000" w:rsidRPr="004831EE" w:rsidP="004831EE">
      <w:pPr>
        <w:pStyle w:val="Heading1"/>
      </w:pPr>
      <w:bookmarkStart w:id="8" w:name="O_792599"/>
      <w:bookmarkEnd w:id="8"/>
      <w:r w:rsidRPr="004831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83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rPr>
                <w:rStyle w:val="SpecialBold"/>
              </w:rPr>
              <w:t>Comments</w:t>
            </w:r>
          </w:p>
        </w:tc>
      </w:tr>
      <w:tr w:rsidTr="004831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1EE">
            <w:pPr>
              <w:pStyle w:val="BodyText"/>
              <w:rPr>
                <w:lang w:val="en-NZ"/>
              </w:rPr>
            </w:pPr>
            <w:r w:rsidRPr="004831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1EE" w:rsidP="004831EE">
            <w:pPr>
              <w:pStyle w:val="BodyText"/>
            </w:pPr>
            <w:r w:rsidRPr="004831EE">
              <w:t>This version first released with CUA Creative Arts and Culture Training Package version 2.0.</w:t>
            </w:r>
          </w:p>
        </w:tc>
      </w:tr>
    </w:tbl>
    <w:p w:rsidR="00000000" w:rsidRPr="004831EE" w:rsidP="004831EE">
      <w:pPr>
        <w:pStyle w:val="BodyText"/>
      </w:pPr>
    </w:p>
    <w:p w:rsidR="00000000" w:rsidRPr="004831EE" w:rsidP="004831EE">
      <w:pPr>
        <w:pStyle w:val="AllowPageBreak"/>
      </w:pPr>
    </w:p>
    <w:p w:rsidR="00000000" w:rsidRPr="004831EE" w:rsidP="004831EE">
      <w:pPr>
        <w:pStyle w:val="Heading1"/>
      </w:pPr>
      <w:bookmarkStart w:id="9" w:name="O_792600"/>
      <w:bookmarkEnd w:id="9"/>
      <w:r w:rsidRPr="004831EE">
        <w:t>Performance Evi</w:t>
      </w:r>
      <w:r w:rsidRPr="004831EE">
        <w:t>dence</w:t>
      </w:r>
    </w:p>
    <w:p w:rsidR="00000000" w:rsidRPr="004831EE" w:rsidP="004F6DFA">
      <w:pPr>
        <w:pStyle w:val="BodyText"/>
      </w:pPr>
      <w:r w:rsidRPr="004831EE">
        <w:t>Evidence of the ability to:</w:t>
      </w:r>
    </w:p>
    <w:p w:rsidR="00000000" w:rsidRPr="004831EE" w:rsidP="004831EE">
      <w:pPr>
        <w:pStyle w:val="ListBullet"/>
      </w:pPr>
      <w:r w:rsidRPr="004831EE">
        <w:t xml:space="preserve">compile a range of short audio sequences that meet production requirements and deadlines </w:t>
      </w:r>
    </w:p>
    <w:p w:rsidR="00000000" w:rsidRPr="004831EE" w:rsidP="004831EE">
      <w:pPr>
        <w:pStyle w:val="ListBullet"/>
      </w:pPr>
      <w:r w:rsidRPr="004831EE">
        <w:t>prepare questions appropriate to the interview purpose</w:t>
      </w:r>
    </w:p>
    <w:p w:rsidR="00000000" w:rsidRPr="004831EE" w:rsidP="004831EE">
      <w:pPr>
        <w:pStyle w:val="ListBullet"/>
      </w:pPr>
      <w:r w:rsidRPr="004831EE">
        <w:t>operate basic audio recordi</w:t>
      </w:r>
      <w:r w:rsidRPr="004831EE">
        <w:t>ng equipment and use microphones in non-studio locations to record optimal quality sound</w:t>
      </w:r>
    </w:p>
    <w:p w:rsidR="00000000" w:rsidRPr="004831EE" w:rsidP="004831EE">
      <w:pPr>
        <w:pStyle w:val="ListBullet"/>
      </w:pPr>
      <w:r w:rsidRPr="004831EE">
        <w:t xml:space="preserve">use basic editing software proficiently to refine audio segments </w:t>
      </w:r>
    </w:p>
    <w:p w:rsidR="00000000" w:rsidRPr="004831EE" w:rsidP="004831EE">
      <w:pPr>
        <w:pStyle w:val="ListBullet"/>
      </w:pPr>
      <w:r w:rsidRPr="004831EE">
        <w:t xml:space="preserve">make judgements regarding the sound quality and content of recorded segments </w:t>
      </w:r>
    </w:p>
    <w:p w:rsidR="00000000" w:rsidRPr="004831EE" w:rsidP="004831EE">
      <w:pPr>
        <w:pStyle w:val="ListBullet"/>
      </w:pPr>
      <w:r w:rsidRPr="004831EE">
        <w:t>document and archive au</w:t>
      </w:r>
      <w:r w:rsidRPr="004831EE">
        <w:t>dio sequences in accordance with enterprise procedures.</w:t>
      </w:r>
    </w:p>
    <w:p w:rsidR="00000000" w:rsidRPr="004831EE" w:rsidP="004831EE">
      <w:pPr>
        <w:pStyle w:val="BodyText"/>
      </w:pPr>
    </w:p>
    <w:p w:rsidR="00000000" w:rsidRPr="004831EE" w:rsidP="004F6DFA">
      <w:pPr>
        <w:pStyle w:val="BodyText"/>
      </w:pPr>
      <w:r w:rsidRPr="004831EE">
        <w:t>Note: If a specific volume or frequency is not stated, then evidence must be provided at least once.</w:t>
      </w:r>
    </w:p>
    <w:p w:rsidR="00000000" w:rsidRPr="004831EE" w:rsidP="004831EE">
      <w:pPr>
        <w:pStyle w:val="Heading1"/>
      </w:pPr>
      <w:bookmarkStart w:id="10" w:name="O_792601"/>
      <w:bookmarkEnd w:id="10"/>
      <w:r w:rsidRPr="004831EE">
        <w:t>Knowledge Evidence</w:t>
      </w:r>
    </w:p>
    <w:p w:rsidR="00000000" w:rsidRPr="004831EE" w:rsidP="004F6DFA">
      <w:pPr>
        <w:pStyle w:val="BodyText"/>
      </w:pPr>
      <w:r w:rsidRPr="004831EE">
        <w:t xml:space="preserve">To complete the unit requirements safely and effectively, the </w:t>
      </w:r>
      <w:r w:rsidRPr="004831EE">
        <w:t>individual must:</w:t>
      </w:r>
    </w:p>
    <w:p w:rsidR="00000000" w:rsidRPr="004831EE" w:rsidP="004831EE">
      <w:pPr>
        <w:pStyle w:val="ListBullet"/>
      </w:pPr>
      <w:r w:rsidRPr="004831EE">
        <w:t>outline typical challenges that arise when compiling audio for broadcast and how to handle these</w:t>
      </w:r>
    </w:p>
    <w:p w:rsidR="00000000" w:rsidRPr="004831EE" w:rsidP="004831EE">
      <w:pPr>
        <w:pStyle w:val="ListBullet"/>
      </w:pPr>
      <w:r w:rsidRPr="004831EE">
        <w:t>describe microphone techniques for:</w:t>
      </w:r>
    </w:p>
    <w:p w:rsidR="00000000" w:rsidRPr="004831EE" w:rsidP="004831EE">
      <w:pPr>
        <w:pStyle w:val="ListBullet2"/>
      </w:pPr>
      <w:r w:rsidRPr="004831EE">
        <w:t>recording audio in variable weather conditions</w:t>
      </w:r>
    </w:p>
    <w:p w:rsidR="00000000" w:rsidRPr="004831EE" w:rsidP="004831EE">
      <w:pPr>
        <w:pStyle w:val="ListBullet2"/>
      </w:pPr>
      <w:r w:rsidRPr="004831EE">
        <w:t>minimising the effect of background location noise while recording audio</w:t>
      </w:r>
    </w:p>
    <w:p w:rsidR="00000000" w:rsidRPr="004831EE" w:rsidP="004831EE">
      <w:pPr>
        <w:pStyle w:val="ListBullet"/>
      </w:pPr>
      <w:r w:rsidRPr="004831EE">
        <w:t xml:space="preserve">identify technical characteristics of commonly used microphones </w:t>
      </w:r>
    </w:p>
    <w:p w:rsidR="00000000" w:rsidRPr="004831EE" w:rsidP="004831EE">
      <w:pPr>
        <w:pStyle w:val="ListBullet"/>
      </w:pPr>
      <w:r w:rsidRPr="004831EE">
        <w:t>describe a range of digital formats compatible with various editing processes and recording equipment</w:t>
      </w:r>
    </w:p>
    <w:p w:rsidR="00000000" w:rsidRPr="004831EE" w:rsidP="004831EE">
      <w:pPr>
        <w:pStyle w:val="ListBullet"/>
      </w:pPr>
      <w:r w:rsidRPr="004831EE">
        <w:t>outline work he</w:t>
      </w:r>
      <w:r w:rsidRPr="004831EE">
        <w:t>alth and safety requirements for working with sound.</w:t>
      </w:r>
    </w:p>
    <w:p w:rsidR="00000000" w:rsidRPr="004831EE" w:rsidP="004831EE">
      <w:pPr>
        <w:pStyle w:val="AllowPageBreak"/>
      </w:pPr>
    </w:p>
    <w:p w:rsidR="00000000" w:rsidRPr="004831EE" w:rsidP="004831EE">
      <w:pPr>
        <w:pStyle w:val="Heading1"/>
      </w:pPr>
      <w:bookmarkStart w:id="11" w:name="O_792602"/>
      <w:bookmarkEnd w:id="11"/>
      <w:r w:rsidRPr="004831EE">
        <w:t>Assessment Conditions</w:t>
      </w:r>
    </w:p>
    <w:p w:rsidR="00000000" w:rsidRPr="004831EE" w:rsidP="004F6DFA">
      <w:pPr>
        <w:pStyle w:val="BodyText"/>
      </w:pPr>
      <w:r w:rsidRPr="004831EE">
        <w:t>Assessment must be conducted in a safe environment where evidence gathered demonstrates consistent performance of typical activities experienced in creative arts in</w:t>
      </w:r>
      <w:r w:rsidRPr="004831EE">
        <w:t xml:space="preserve">dustry environments. The assessment environment must include access to: </w:t>
      </w:r>
    </w:p>
    <w:p w:rsidR="00000000" w:rsidRPr="004831EE" w:rsidP="004831EE">
      <w:pPr>
        <w:pStyle w:val="ListBullet"/>
      </w:pPr>
      <w:r w:rsidRPr="004831EE">
        <w:t xml:space="preserve">audio recording equipment and accessories  </w:t>
      </w:r>
    </w:p>
    <w:p w:rsidR="00000000" w:rsidRPr="004831EE" w:rsidP="004831EE">
      <w:pPr>
        <w:pStyle w:val="ListBullet"/>
      </w:pPr>
      <w:r w:rsidRPr="004831EE">
        <w:t>interaction with otehrs</w:t>
      </w:r>
    </w:p>
    <w:p w:rsidR="00000000" w:rsidRPr="004831EE" w:rsidP="004831EE">
      <w:pPr>
        <w:pStyle w:val="ListBullet"/>
      </w:pPr>
      <w:r w:rsidRPr="004831EE">
        <w:t xml:space="preserve">sound editing software and equipment </w:t>
      </w:r>
    </w:p>
    <w:p w:rsidR="00000000" w:rsidRPr="004831EE" w:rsidP="004831EE">
      <w:pPr>
        <w:pStyle w:val="ListBullet"/>
      </w:pPr>
      <w:r w:rsidRPr="004831EE">
        <w:t>non-studio locations that include interior and exterior, and variable weathe</w:t>
      </w:r>
      <w:r w:rsidRPr="004831EE">
        <w:t>r conditions.</w:t>
      </w:r>
    </w:p>
    <w:p w:rsidR="00000000" w:rsidRPr="004831EE" w:rsidP="004831EE">
      <w:pPr>
        <w:pStyle w:val="BodyText"/>
      </w:pPr>
    </w:p>
    <w:p w:rsidR="00000000" w:rsidRPr="004831EE" w:rsidP="004F6DFA">
      <w:pPr>
        <w:pStyle w:val="BodyText"/>
      </w:pPr>
      <w:r w:rsidRPr="004831EE">
        <w:t>Assessors of this unit must satisfy the requirements for assessors in applicable vocational educational and training legislation, frameworks and/or standards.</w:t>
      </w:r>
    </w:p>
    <w:p w:rsidR="00000000" w:rsidRPr="004831EE" w:rsidP="004831EE">
      <w:pPr>
        <w:pStyle w:val="Heading1"/>
      </w:pPr>
      <w:bookmarkStart w:id="12" w:name="O_792605"/>
      <w:bookmarkEnd w:id="12"/>
      <w:r w:rsidRPr="004831EE">
        <w:t>Links</w:t>
      </w:r>
    </w:p>
    <w:p w:rsidR="00000000" w:rsidRPr="004831EE" w:rsidP="004F6DFA">
      <w:pPr>
        <w:pStyle w:val="BodyText"/>
      </w:pPr>
      <w:r w:rsidRPr="004831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7562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831EE" w:rsidP="004831EE"/>
    <w:sectPr w:rsidSect="004831E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 w:rsidRPr="004F6DFA" w:rsidP="004F6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FA" w:rsidP="00483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F6DFA" w:rsidP="00483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F6DFA" w:rsidP="004831E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 w:rsidP="004831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6DFA">
      <w:t>Approved</w:t>
    </w:r>
    <w:r w:rsidR="004F6D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6DF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6DFA">
      <w:rPr>
        <w:noProof/>
      </w:rPr>
      <w:t>5</w:t>
    </w:r>
    <w:r>
      <w:rPr>
        <w:noProof/>
      </w:rPr>
      <w:fldChar w:fldCharType="end"/>
    </w:r>
  </w:p>
  <w:p w:rsidR="004831EE" w:rsidP="004831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6D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6DFA">
      <w:t>Service and Creative Skills Australia</w:t>
    </w:r>
    <w:r w:rsidR="004F6DFA">
      <w:fldChar w:fldCharType="end"/>
    </w:r>
  </w:p>
  <w:p w:rsidR="004831EE" w:rsidP="004831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1EE" w:rsidRPr="004F6DFA" w:rsidP="004F6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6DFA" w:rsidRPr="002D2AF8" w:rsidP="00483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CUASOU305 Compile audio material for broadcast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6DFA" w:rsidP="004831E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1EE" w:rsidRPr="002D2AF8" w:rsidP="004831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6DFA">
      <w:t>CUASOU305 Compile audio material for broadcast</w:t>
    </w:r>
    <w:r w:rsidR="004F6D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6DFA">
      <w:rPr>
        <w:noProof/>
      </w:rPr>
      <w:t>2 March 2025</w:t>
    </w:r>
    <w:r>
      <w:fldChar w:fldCharType="end"/>
    </w:r>
  </w:p>
  <w:p w:rsidR="004831EE" w:rsidP="004831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88E2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F282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9222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1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1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1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1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1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1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1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1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1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1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1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1EE"/>
  </w:style>
  <w:style w:type="character" w:customStyle="1" w:styleId="Heading1Char">
    <w:name w:val="Heading 1 Char"/>
    <w:basedOn w:val="DefaultParagraphFont"/>
    <w:link w:val="Heading1"/>
    <w:rsid w:val="004831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1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1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1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1EE"/>
    <w:rPr>
      <w:b/>
      <w:spacing w:val="0"/>
    </w:rPr>
  </w:style>
  <w:style w:type="paragraph" w:styleId="ListBullet2">
    <w:name w:val="List Bullet 2"/>
    <w:basedOn w:val="List2"/>
    <w:rsid w:val="004831E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31EE"/>
    <w:rPr>
      <w:i/>
    </w:rPr>
  </w:style>
  <w:style w:type="paragraph" w:customStyle="1" w:styleId="SuperHeading">
    <w:name w:val="SuperHeading"/>
    <w:basedOn w:val="Normal"/>
    <w:rsid w:val="004831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1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31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1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1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1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1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1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1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1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1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1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1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1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1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1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1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1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1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1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1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1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1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31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1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1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1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1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1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1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1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1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31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1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1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1EE"/>
  </w:style>
  <w:style w:type="paragraph" w:styleId="TableofFigures">
    <w:name w:val="table of figures"/>
    <w:basedOn w:val="Normal"/>
    <w:next w:val="Normal"/>
    <w:semiHidden/>
    <w:rsid w:val="004831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1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1EE"/>
    <w:rPr>
      <w:rFonts w:ascii="Wingdings" w:hAnsi="Wingdings"/>
    </w:rPr>
  </w:style>
  <w:style w:type="paragraph" w:customStyle="1" w:styleId="TableHeading">
    <w:name w:val="Table Heading"/>
    <w:basedOn w:val="HeadingBase"/>
    <w:rsid w:val="004831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1EE"/>
    <w:rPr>
      <w:color w:val="0033CC"/>
      <w:u w:val="none"/>
    </w:rPr>
  </w:style>
  <w:style w:type="paragraph" w:customStyle="1" w:styleId="BodyTextRight">
    <w:name w:val="Body Text Right"/>
    <w:basedOn w:val="BodyText"/>
    <w:rsid w:val="004831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1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1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1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1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1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1EE"/>
    <w:rPr>
      <w:sz w:val="32"/>
    </w:rPr>
  </w:style>
  <w:style w:type="paragraph" w:customStyle="1" w:styleId="HeadingProcedure">
    <w:name w:val="Heading Procedure"/>
    <w:basedOn w:val="HeadingBase"/>
    <w:next w:val="Normal"/>
    <w:rsid w:val="004831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1EE"/>
    <w:pPr>
      <w:spacing w:before="60" w:after="60"/>
    </w:pPr>
  </w:style>
  <w:style w:type="paragraph" w:styleId="ListContinue">
    <w:name w:val="List Continue"/>
    <w:basedOn w:val="List"/>
    <w:rsid w:val="004831EE"/>
    <w:pPr>
      <w:ind w:firstLine="0"/>
    </w:pPr>
  </w:style>
  <w:style w:type="paragraph" w:customStyle="1" w:styleId="ListNote">
    <w:name w:val="List Note"/>
    <w:basedOn w:val="List"/>
    <w:rsid w:val="004831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1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1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1EE"/>
    <w:rPr>
      <w:rFonts w:ascii="Courier New" w:hAnsi="Courier New"/>
    </w:rPr>
  </w:style>
  <w:style w:type="paragraph" w:customStyle="1" w:styleId="NoteBullet">
    <w:name w:val="Note Bullet"/>
    <w:basedOn w:val="Note"/>
    <w:rsid w:val="004831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1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1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1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1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1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1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1EE"/>
    <w:rPr>
      <w:b/>
      <w:smallCaps/>
    </w:rPr>
  </w:style>
  <w:style w:type="paragraph" w:customStyle="1" w:styleId="TableListNumber">
    <w:name w:val="Table List Number"/>
    <w:basedOn w:val="ListNumber"/>
    <w:rsid w:val="004831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1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1EE"/>
    <w:pPr>
      <w:numPr>
        <w:numId w:val="9"/>
      </w:numPr>
    </w:pPr>
  </w:style>
  <w:style w:type="paragraph" w:customStyle="1" w:styleId="ListAlpha2">
    <w:name w:val="List Alpha 2"/>
    <w:basedOn w:val="List2"/>
    <w:rsid w:val="004831EE"/>
    <w:pPr>
      <w:numPr>
        <w:numId w:val="8"/>
      </w:numPr>
    </w:pPr>
  </w:style>
  <w:style w:type="paragraph" w:styleId="List2">
    <w:name w:val="List 2"/>
    <w:basedOn w:val="BodyText"/>
    <w:rsid w:val="004831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1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1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1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31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31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1EE"/>
    <w:pPr>
      <w:numPr>
        <w:numId w:val="4"/>
      </w:numPr>
    </w:pPr>
  </w:style>
  <w:style w:type="paragraph" w:styleId="ListContinue2">
    <w:name w:val="List Continue 2"/>
    <w:basedOn w:val="List2"/>
    <w:rsid w:val="004831EE"/>
    <w:pPr>
      <w:ind w:firstLine="0"/>
    </w:pPr>
  </w:style>
  <w:style w:type="paragraph" w:styleId="ListContinue3">
    <w:name w:val="List Continue 3"/>
    <w:basedOn w:val="List3"/>
    <w:rsid w:val="004831EE"/>
    <w:pPr>
      <w:ind w:left="1021" w:firstLine="0"/>
    </w:pPr>
  </w:style>
  <w:style w:type="paragraph" w:styleId="ListContinue4">
    <w:name w:val="List Continue 4"/>
    <w:basedOn w:val="List4"/>
    <w:rsid w:val="004831EE"/>
    <w:pPr>
      <w:ind w:firstLine="0"/>
    </w:pPr>
  </w:style>
  <w:style w:type="paragraph" w:styleId="ListContinue5">
    <w:name w:val="List Continue 5"/>
    <w:basedOn w:val="List5"/>
    <w:rsid w:val="004831EE"/>
    <w:pPr>
      <w:ind w:firstLine="0"/>
    </w:pPr>
  </w:style>
  <w:style w:type="paragraph" w:styleId="ListNumber3">
    <w:name w:val="List Number 3"/>
    <w:basedOn w:val="List3"/>
    <w:rsid w:val="004831EE"/>
    <w:pPr>
      <w:numPr>
        <w:numId w:val="5"/>
      </w:numPr>
    </w:pPr>
  </w:style>
  <w:style w:type="paragraph" w:styleId="ListNumber4">
    <w:name w:val="List Number 4"/>
    <w:basedOn w:val="List4"/>
    <w:rsid w:val="004831EE"/>
    <w:pPr>
      <w:numPr>
        <w:numId w:val="6"/>
      </w:numPr>
    </w:pPr>
  </w:style>
  <w:style w:type="paragraph" w:styleId="ListNumber5">
    <w:name w:val="List Number 5"/>
    <w:basedOn w:val="List5"/>
    <w:rsid w:val="004831EE"/>
    <w:pPr>
      <w:numPr>
        <w:numId w:val="7"/>
      </w:numPr>
    </w:pPr>
  </w:style>
  <w:style w:type="paragraph" w:styleId="BlockText">
    <w:name w:val="Block Text"/>
    <w:basedOn w:val="Normal"/>
    <w:rsid w:val="004831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1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1EE"/>
    <w:rPr>
      <w:sz w:val="16"/>
      <w:vertAlign w:val="superscript"/>
    </w:rPr>
  </w:style>
  <w:style w:type="character" w:customStyle="1" w:styleId="Symbols">
    <w:name w:val="Symbols"/>
    <w:basedOn w:val="DefaultParagraphFont"/>
    <w:rsid w:val="004831EE"/>
    <w:rPr>
      <w:rFonts w:ascii="Symbol" w:hAnsi="Symbol"/>
    </w:rPr>
  </w:style>
  <w:style w:type="character" w:customStyle="1" w:styleId="MenuOptions">
    <w:name w:val="Menu Options"/>
    <w:basedOn w:val="DefaultParagraphFont"/>
    <w:rsid w:val="004831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1EE"/>
    <w:rPr>
      <w:b/>
    </w:rPr>
  </w:style>
  <w:style w:type="character" w:customStyle="1" w:styleId="Underlined">
    <w:name w:val="Underlined"/>
    <w:basedOn w:val="DefaultParagraphFont"/>
    <w:rsid w:val="004831EE"/>
    <w:rPr>
      <w:u w:val="single"/>
    </w:rPr>
  </w:style>
  <w:style w:type="paragraph" w:customStyle="1" w:styleId="TableBodyTextRight">
    <w:name w:val="Table Body Text Right"/>
    <w:basedOn w:val="TableBodyText"/>
    <w:rsid w:val="004831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1EE"/>
    <w:rPr>
      <w:sz w:val="18"/>
    </w:rPr>
  </w:style>
  <w:style w:type="paragraph" w:customStyle="1" w:styleId="BodySmallRight">
    <w:name w:val="Body Small Right"/>
    <w:basedOn w:val="BodyTextRight"/>
    <w:rsid w:val="004831EE"/>
    <w:rPr>
      <w:sz w:val="18"/>
      <w:szCs w:val="18"/>
    </w:rPr>
  </w:style>
  <w:style w:type="paragraph" w:customStyle="1" w:styleId="MarginEdition">
    <w:name w:val="Margin Edition"/>
    <w:basedOn w:val="MarginNote"/>
    <w:rsid w:val="004831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1EE"/>
    <w:rPr>
      <w:sz w:val="2"/>
      <w:szCs w:val="2"/>
    </w:rPr>
  </w:style>
  <w:style w:type="character" w:customStyle="1" w:styleId="Small">
    <w:name w:val="Small"/>
    <w:basedOn w:val="DefaultParagraphFont"/>
    <w:rsid w:val="004831EE"/>
    <w:rPr>
      <w:sz w:val="16"/>
    </w:rPr>
  </w:style>
  <w:style w:type="paragraph" w:customStyle="1" w:styleId="WideTable">
    <w:name w:val="Wide Table"/>
    <w:basedOn w:val="Normal"/>
    <w:rsid w:val="004831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1EE"/>
  </w:style>
  <w:style w:type="paragraph" w:styleId="Quote">
    <w:name w:val="Quote"/>
    <w:basedOn w:val="Heading1"/>
    <w:link w:val="QuoteChar"/>
    <w:qFormat/>
    <w:rsid w:val="004831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1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1EE"/>
    <w:pPr>
      <w:pageBreakBefore/>
    </w:pPr>
  </w:style>
  <w:style w:type="paragraph" w:customStyle="1" w:styleId="Border">
    <w:name w:val="Border"/>
    <w:basedOn w:val="Normal"/>
    <w:qFormat/>
    <w:rsid w:val="004831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1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1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1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1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1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1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1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1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1EE"/>
    <w:rPr>
      <w:u w:val="single"/>
    </w:rPr>
  </w:style>
  <w:style w:type="character" w:customStyle="1" w:styleId="BoldandItalics">
    <w:name w:val="Bold and Italics"/>
    <w:qFormat/>
    <w:rsid w:val="004831EE"/>
    <w:rPr>
      <w:b/>
      <w:i/>
      <w:u w:val="none"/>
    </w:rPr>
  </w:style>
  <w:style w:type="paragraph" w:styleId="BalloonText">
    <w:name w:val="Balloon Text"/>
    <w:basedOn w:val="Normal"/>
    <w:link w:val="BalloonTextChar"/>
    <w:rsid w:val="004831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1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1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1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1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1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1EE"/>
    <w:pPr>
      <w:spacing w:before="0" w:after="0"/>
    </w:pPr>
  </w:style>
  <w:style w:type="paragraph" w:customStyle="1" w:styleId="BodyTextBold">
    <w:name w:val="Body Text Bold"/>
    <w:basedOn w:val="BodyText"/>
    <w:qFormat/>
    <w:rsid w:val="004831EE"/>
    <w:rPr>
      <w:b/>
    </w:rPr>
  </w:style>
  <w:style w:type="character" w:styleId="Hyperlink">
    <w:name w:val="Hyperlink"/>
    <w:basedOn w:val="DefaultParagraphFont"/>
    <w:uiPriority w:val="99"/>
    <w:unhideWhenUsed/>
    <w:rsid w:val="004F6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997</Words>
  <Characters>6434</Characters>
  <Application>Microsoft Office Word</Application>
  <DocSecurity>0</DocSecurity>
  <Lines>221</Lines>
  <Paragraphs>142</Paragraphs>
  <ScaleCrop>false</ScaleCrop>
  <Company>Author-it Software Corporation Ltd.</Company>
  <LinksUpToDate>false</LinksUpToDate>
  <CharactersWithSpaces>7289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CUASOU305 Compile audio material for broadcast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2025-03-01T23:47:00Z</dcterms:created>
  <dcterms:modified xsi:type="dcterms:W3CDTF">2025-03-01T23:47:00Z</dcterms:modified>
</cp:coreProperties>
</file>