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87B" w:rsidP="00107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CUASOU304 Prepare audio assets</w:t>
      </w:r>
      <w:r>
        <w:fldChar w:fldCharType="end"/>
      </w:r>
    </w:p>
    <w:p w:rsidR="0010787B" w:rsidP="0010787B">
      <w:pPr>
        <w:pStyle w:val="Version"/>
        <w:sectPr w:rsidSect="00602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BAD" w:rsidP="00602BAD">
      <w:pPr>
        <w:pStyle w:val="SuperHeading"/>
      </w:pPr>
      <w:r w:rsidRPr="00602BAD">
        <w:t>CUASOU304 Prepare audio assets</w:t>
      </w:r>
    </w:p>
    <w:p w:rsidR="00000000" w:rsidRPr="00602BAD" w:rsidP="00602BAD">
      <w:pPr>
        <w:pStyle w:val="Heading1"/>
      </w:pPr>
      <w:bookmarkStart w:id="1" w:name="O_792570"/>
      <w:bookmarkEnd w:id="1"/>
      <w:r w:rsidRPr="00602B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rPr>
                <w:rStyle w:val="SpecialBold"/>
              </w:rPr>
              <w:t>Comments</w:t>
            </w:r>
          </w:p>
        </w:tc>
      </w:tr>
      <w:tr w:rsidTr="0060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t>This version first released with CUA Creative Arts and Culture Training Package version 2.0.</w:t>
            </w:r>
          </w:p>
        </w:tc>
      </w:tr>
    </w:tbl>
    <w:p w:rsidR="00000000" w:rsidRPr="00602BAD" w:rsidP="00602BAD">
      <w:pPr>
        <w:pStyle w:val="BodyText"/>
      </w:pPr>
    </w:p>
    <w:p w:rsidR="00000000" w:rsidRPr="00602BAD" w:rsidP="00602BAD">
      <w:pPr>
        <w:pStyle w:val="AllowPageBreak"/>
      </w:pPr>
    </w:p>
    <w:p w:rsidR="00000000" w:rsidRPr="00602BAD" w:rsidP="00602BAD">
      <w:pPr>
        <w:pStyle w:val="Heading1"/>
      </w:pPr>
      <w:bookmarkStart w:id="2" w:name="O_792571"/>
      <w:bookmarkEnd w:id="2"/>
      <w:r w:rsidRPr="00602BAD">
        <w:t>Application</w:t>
      </w:r>
    </w:p>
    <w:p w:rsidR="00000000" w:rsidRPr="00602BAD" w:rsidP="0010787B">
      <w:pPr>
        <w:pStyle w:val="BodyText"/>
      </w:pPr>
      <w:r w:rsidRPr="00602BAD">
        <w:t>This unit describes the skills and knowledge required to prepare audio assets for i</w:t>
      </w:r>
      <w:r w:rsidRPr="00602BAD">
        <w:t>nclusion in broadcasting, games and interactive media.</w:t>
      </w:r>
    </w:p>
    <w:p w:rsidR="00000000" w:rsidRPr="00602BAD" w:rsidP="0010787B">
      <w:pPr>
        <w:pStyle w:val="BodyText"/>
      </w:pPr>
      <w:r w:rsidRPr="00602BAD">
        <w:t xml:space="preserve">It applies to individuals who prepare and package audio content into formats appropriate for various media distribution channels and interactive products.  </w:t>
      </w:r>
    </w:p>
    <w:p w:rsidR="00000000" w:rsidRPr="00602BAD" w:rsidP="0010787B">
      <w:pPr>
        <w:pStyle w:val="BodyText"/>
      </w:pPr>
      <w:r w:rsidRPr="00602BAD">
        <w:t>No licensing, legislative or certificatio</w:t>
      </w:r>
      <w:r w:rsidRPr="00602BAD">
        <w:t>n requirements apply to this unit at the time of publication.</w:t>
      </w:r>
    </w:p>
    <w:p w:rsidR="00000000" w:rsidRPr="00602BAD" w:rsidP="00602BAD">
      <w:pPr>
        <w:pStyle w:val="Heading1"/>
      </w:pPr>
      <w:bookmarkStart w:id="3" w:name="O_792574"/>
      <w:bookmarkEnd w:id="3"/>
      <w:r w:rsidRPr="00602BAD">
        <w:t>Unit Sector</w:t>
      </w:r>
    </w:p>
    <w:p w:rsidR="00000000" w:rsidRPr="00602BAD" w:rsidP="0010787B">
      <w:pPr>
        <w:pStyle w:val="BodyText"/>
      </w:pPr>
      <w:r w:rsidRPr="00602BAD">
        <w:t>Media and Entertainment Production – Audio/Sound</w:t>
      </w:r>
    </w:p>
    <w:p w:rsidR="00000000" w:rsidRPr="00602BAD" w:rsidP="00602BAD">
      <w:pPr>
        <w:pStyle w:val="Heading1"/>
      </w:pPr>
      <w:bookmarkStart w:id="4" w:name="O_792575"/>
      <w:bookmarkEnd w:id="4"/>
      <w:r w:rsidRPr="00602BA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02B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rPr>
                <w:rStyle w:val="SpecialBold"/>
              </w:rPr>
              <w:t>PERFORMANCE CRITERIA</w:t>
            </w:r>
          </w:p>
        </w:tc>
      </w:tr>
      <w:tr w:rsidTr="00602B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2B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1. Identify audio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t>1.1 Obtain analogue or digital sources of audio and identify the source file formats</w:t>
            </w:r>
          </w:p>
          <w:p w:rsidR="00000000" w:rsidRPr="00602BAD" w:rsidP="00602BAD">
            <w:pPr>
              <w:pStyle w:val="BodyText"/>
            </w:pPr>
            <w:r w:rsidRPr="00602BAD">
              <w:t>1.2 Cla</w:t>
            </w:r>
            <w:r w:rsidRPr="00602BAD">
              <w:t>rify output purpose, destination and platform</w:t>
            </w:r>
          </w:p>
          <w:p w:rsidR="00000000" w:rsidRPr="00602BAD" w:rsidP="00602BAD">
            <w:pPr>
              <w:pStyle w:val="BodyText"/>
            </w:pPr>
            <w:r w:rsidRPr="00602BAD">
              <w:t>1.3 Discuss with relevant personnel the required output file format and audio codecs for specified bandwidths</w:t>
            </w:r>
          </w:p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1.4 Discuss with relevant personnel the appropriate audio encoding software</w:t>
            </w:r>
          </w:p>
        </w:tc>
      </w:tr>
      <w:tr w:rsidTr="00602B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2. Prepare audio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t>2.1 Open appropriate audio encoding software and load audio file</w:t>
            </w:r>
          </w:p>
          <w:p w:rsidR="00000000" w:rsidRPr="00602BAD" w:rsidP="00602BAD">
            <w:pPr>
              <w:pStyle w:val="BodyText"/>
            </w:pPr>
            <w:r w:rsidRPr="00602BAD">
              <w:t>2.2 Eliminate or treat defects on sound recordings</w:t>
            </w:r>
          </w:p>
          <w:p w:rsidR="00000000" w:rsidRPr="00602BAD" w:rsidP="00602BAD">
            <w:pPr>
              <w:pStyle w:val="BodyText"/>
            </w:pPr>
            <w:r w:rsidRPr="00602BAD">
              <w:t>2.3 Equalise sound output levels where necessary</w:t>
            </w:r>
          </w:p>
          <w:p w:rsidR="00000000" w:rsidRPr="00602BAD" w:rsidP="00602BAD">
            <w:pPr>
              <w:pStyle w:val="BodyText"/>
            </w:pPr>
            <w:r w:rsidRPr="00602BAD">
              <w:t>2.4 Check duration and quality of audio sequences meet production requirements, and adjust</w:t>
            </w:r>
            <w:r w:rsidRPr="00602BAD">
              <w:t xml:space="preserve"> if necessary</w:t>
            </w:r>
          </w:p>
          <w:p w:rsidR="00000000" w:rsidRPr="00602BAD" w:rsidP="00602BAD">
            <w:pPr>
              <w:pStyle w:val="BodyText"/>
            </w:pPr>
            <w:r w:rsidRPr="00602BAD">
              <w:t>2.5 Determine and apply appropriate audio codecs</w:t>
            </w:r>
          </w:p>
          <w:p w:rsidR="00000000" w:rsidRPr="00602BAD" w:rsidP="00602BAD">
            <w:pPr>
              <w:pStyle w:val="BodyText"/>
            </w:pPr>
            <w:r w:rsidRPr="00602BAD">
              <w:t>2.6 Batch optimise audio files where possible</w:t>
            </w:r>
          </w:p>
          <w:p w:rsidR="00000000" w:rsidRPr="00602BAD" w:rsidP="00602BAD">
            <w:pPr>
              <w:pStyle w:val="BodyText"/>
            </w:pPr>
            <w:r w:rsidRPr="00602BAD">
              <w:t>2.7 Save files in appropriate output file format using standard industry or enterprise naming conventions</w:t>
            </w:r>
          </w:p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 xml:space="preserve">2.8 Follow safe ergonomic practices when </w:t>
            </w:r>
            <w:r w:rsidRPr="00602BAD">
              <w:t>using screens and keyboards for long periods of time</w:t>
            </w:r>
          </w:p>
        </w:tc>
      </w:tr>
      <w:tr w:rsidTr="00602B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3. Package audio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t>3.1 Assign metadata tags if required</w:t>
            </w:r>
          </w:p>
          <w:p w:rsidR="00000000" w:rsidRPr="00602BAD" w:rsidP="00602BAD">
            <w:pPr>
              <w:pStyle w:val="BodyText"/>
            </w:pPr>
            <w:r w:rsidRPr="00602BAD">
              <w:t>3.2 Group files logically in folder system using standard industry or enterprise naming conventions</w:t>
            </w:r>
          </w:p>
          <w:p w:rsidR="00000000" w:rsidRPr="00602BAD" w:rsidP="00602BAD">
            <w:pPr>
              <w:pStyle w:val="BodyText"/>
            </w:pPr>
            <w:r w:rsidRPr="00602BAD">
              <w:t>3.3 Archive and store in share drive or r</w:t>
            </w:r>
            <w:r w:rsidRPr="00602BAD">
              <w:t xml:space="preserve">epository for production team access </w:t>
            </w:r>
          </w:p>
        </w:tc>
      </w:tr>
    </w:tbl>
    <w:p w:rsidR="00000000" w:rsidRPr="00602BAD" w:rsidP="00602BAD">
      <w:pPr>
        <w:pStyle w:val="BodyText"/>
      </w:pPr>
    </w:p>
    <w:p w:rsidR="00000000" w:rsidRPr="00602BAD" w:rsidP="00602BAD">
      <w:pPr>
        <w:pStyle w:val="AllowPageBreak"/>
      </w:pPr>
    </w:p>
    <w:p w:rsidR="00000000" w:rsidRPr="00602BAD" w:rsidP="00602BAD">
      <w:pPr>
        <w:pStyle w:val="Heading1"/>
      </w:pPr>
      <w:bookmarkStart w:id="5" w:name="O_792576"/>
      <w:bookmarkEnd w:id="5"/>
      <w:r w:rsidRPr="00602BAD">
        <w:t>Foundation Skills</w:t>
      </w:r>
    </w:p>
    <w:p w:rsidR="00000000" w:rsidRPr="0010787B" w:rsidP="0010787B">
      <w:pPr>
        <w:pStyle w:val="BodyText"/>
        <w:rPr>
          <w:i/>
        </w:rPr>
      </w:pPr>
      <w:r w:rsidRPr="0010787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02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Performance</w:t>
            </w:r>
          </w:p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Cri</w:t>
            </w:r>
            <w:r w:rsidRPr="00602BAD">
              <w:rPr>
                <w:rStyle w:val="SpecialBold"/>
              </w:rPr>
              <w:t>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rPr>
                <w:rStyle w:val="SpecialBold"/>
              </w:rPr>
              <w:t>Description</w:t>
            </w:r>
          </w:p>
        </w:tc>
      </w:tr>
      <w:tr w:rsidTr="00602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1.2, 2.4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ListBullet"/>
              <w:rPr>
                <w:lang w:val="en-NZ"/>
              </w:rPr>
            </w:pPr>
            <w:r w:rsidRPr="00602BAD">
              <w:t xml:space="preserve">Interprets information to determine standards and job requirements </w:t>
            </w:r>
          </w:p>
        </w:tc>
      </w:tr>
      <w:tr w:rsidTr="00602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2.7, 3.1, 3.2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ListBullet"/>
              <w:rPr>
                <w:lang w:val="en-NZ"/>
              </w:rPr>
            </w:pPr>
            <w:r w:rsidRPr="00602BAD">
              <w:t xml:space="preserve">Uses clear language and terminology to identify and group files </w:t>
            </w:r>
          </w:p>
        </w:tc>
      </w:tr>
      <w:tr w:rsidTr="00602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1.3, 1.4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ListBullet"/>
            </w:pPr>
            <w:r w:rsidRPr="00602BAD">
              <w:t>Uses clear language to contribute information</w:t>
            </w:r>
          </w:p>
          <w:p w:rsidR="00000000" w:rsidP="00602BAD">
            <w:pPr>
              <w:pStyle w:val="ListBullet"/>
              <w:rPr>
                <w:lang w:val="en-NZ"/>
              </w:rPr>
            </w:pPr>
            <w:r w:rsidRPr="00602BAD">
              <w:t xml:space="preserve">Obtains information by listening and questioning </w:t>
            </w:r>
          </w:p>
        </w:tc>
      </w:tr>
      <w:tr w:rsidTr="00602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ListBullet"/>
              <w:rPr>
                <w:lang w:val="en-NZ"/>
              </w:rPr>
            </w:pPr>
            <w:r w:rsidRPr="00602BAD">
              <w:t>Uses basic calculations to measure time</w:t>
            </w:r>
          </w:p>
        </w:tc>
      </w:tr>
      <w:tr w:rsidTr="00602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2.7, 2.8, 3.2, 3.3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ListBullet"/>
            </w:pPr>
            <w:r w:rsidRPr="00602BAD">
              <w:t>Accepts responsibility for tasks within boundaries of own role</w:t>
            </w:r>
          </w:p>
          <w:p w:rsidR="00000000" w:rsidP="00602BAD">
            <w:pPr>
              <w:pStyle w:val="ListBullet"/>
              <w:rPr>
                <w:lang w:val="en-NZ"/>
              </w:rPr>
            </w:pPr>
            <w:r w:rsidRPr="00602BAD">
              <w:t xml:space="preserve"> Meets organisational expectations in performance of task</w:t>
            </w:r>
          </w:p>
        </w:tc>
      </w:tr>
      <w:tr w:rsidTr="00602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 xml:space="preserve">Interact with </w:t>
            </w:r>
            <w:r w:rsidRPr="00602BAD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1.3, 1.4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ListBullet"/>
              <w:rPr>
                <w:lang w:val="en-NZ"/>
              </w:rPr>
            </w:pPr>
            <w:r w:rsidRPr="00602BAD">
              <w:t xml:space="preserve">Follows accepted communication methods and </w:t>
            </w:r>
            <w:r w:rsidRPr="00602BAD">
              <w:t>practices in discussions with project team members</w:t>
            </w:r>
          </w:p>
        </w:tc>
      </w:tr>
      <w:tr w:rsidTr="00602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 xml:space="preserve">Get the </w:t>
            </w:r>
            <w:r w:rsidRPr="00602BAD">
              <w:t>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1.1, 1.2, 2.1-2.7,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ListBullet"/>
            </w:pPr>
            <w:r w:rsidRPr="00602BAD">
              <w:t>Makes decisions about audio asset requirements with guidance from others</w:t>
            </w:r>
          </w:p>
          <w:p w:rsidR="00000000" w:rsidRPr="00602BAD" w:rsidP="00602BAD">
            <w:pPr>
              <w:pStyle w:val="ListBullet"/>
            </w:pPr>
            <w:r w:rsidRPr="00602BAD">
              <w:t>Uses digital tools to prepare, refine and package audio assets that meet interactive media requirements</w:t>
            </w:r>
          </w:p>
        </w:tc>
      </w:tr>
    </w:tbl>
    <w:p w:rsidR="00000000" w:rsidRPr="00602BAD" w:rsidP="00602BAD">
      <w:pPr>
        <w:pStyle w:val="BodyText"/>
      </w:pPr>
    </w:p>
    <w:p w:rsidR="00000000" w:rsidRPr="00602BAD" w:rsidP="00602BAD">
      <w:pPr>
        <w:pStyle w:val="AllowPageBreak"/>
      </w:pPr>
    </w:p>
    <w:p w:rsidR="00000000" w:rsidRPr="00602BAD" w:rsidP="00602BAD">
      <w:pPr>
        <w:pStyle w:val="Heading1"/>
      </w:pPr>
      <w:bookmarkStart w:id="6" w:name="O_792578"/>
      <w:bookmarkEnd w:id="6"/>
      <w:r w:rsidRPr="00602B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0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 xml:space="preserve">Code and title </w:t>
            </w:r>
          </w:p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Code and title</w:t>
            </w:r>
          </w:p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rPr>
                <w:rStyle w:val="SpecialBold"/>
              </w:rPr>
              <w:t>Equivalence status</w:t>
            </w:r>
          </w:p>
        </w:tc>
      </w:tr>
      <w:tr w:rsidTr="0060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 xml:space="preserve">CUASOU304 Prepare audio assets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>CUFSOU301A Prepare audio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t xml:space="preserve">Updated to meet Standards for Training Packages. </w:t>
            </w:r>
          </w:p>
          <w:p w:rsidR="00000000" w:rsidP="00602BAD">
            <w:pPr>
              <w:pStyle w:val="BodyText"/>
              <w:rPr>
                <w:lang w:val="en-NZ"/>
              </w:rPr>
            </w:pPr>
            <w:r w:rsidRPr="00602BAD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AD" w:rsidP="00602BAD">
            <w:pPr>
              <w:pStyle w:val="BodyText"/>
            </w:pPr>
            <w:r w:rsidRPr="00602BAD">
              <w:t>Equivalent unit</w:t>
            </w:r>
          </w:p>
        </w:tc>
      </w:tr>
    </w:tbl>
    <w:p w:rsidR="00000000" w:rsidRPr="00602BAD" w:rsidP="00602BAD">
      <w:pPr>
        <w:pStyle w:val="BodyText"/>
      </w:pPr>
    </w:p>
    <w:p w:rsidR="00000000" w:rsidRPr="00602BAD" w:rsidP="00602BAD">
      <w:pPr>
        <w:pStyle w:val="AllowPageBreak"/>
      </w:pPr>
    </w:p>
    <w:p w:rsidR="00000000" w:rsidRPr="00602BAD" w:rsidP="00602BAD">
      <w:pPr>
        <w:pStyle w:val="Heading1"/>
      </w:pPr>
      <w:bookmarkStart w:id="7" w:name="O_792585"/>
      <w:bookmarkEnd w:id="7"/>
      <w:r w:rsidRPr="00602BAD">
        <w:t>Links</w:t>
      </w:r>
    </w:p>
    <w:p w:rsidR="00000000" w:rsidRPr="00602BAD" w:rsidP="0010787B">
      <w:pPr>
        <w:pStyle w:val="BodyText"/>
      </w:pPr>
      <w:r w:rsidRPr="00602B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65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2BAD" w:rsidP="00602BAD"/>
    <w:sectPr w:rsidSect="00602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AD" w:rsidRPr="0010787B" w:rsidP="00107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7B" w:rsidP="00602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87B" w:rsidP="00602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787B" w:rsidP="00602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BAD" w:rsidRPr="0010787B" w:rsidP="00107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7B" w:rsidRPr="002D2AF8" w:rsidP="00602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CUASOU304 Prepare audio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0787B" w:rsidP="00602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FEE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AC31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BAD"/>
  </w:style>
  <w:style w:type="character" w:customStyle="1" w:styleId="Heading1Char">
    <w:name w:val="Heading 1 Char"/>
    <w:basedOn w:val="DefaultParagraphFont"/>
    <w:link w:val="Heading1"/>
    <w:rsid w:val="00602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B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BAD"/>
    <w:rPr>
      <w:b/>
      <w:spacing w:val="0"/>
    </w:rPr>
  </w:style>
  <w:style w:type="character" w:styleId="Emphasis">
    <w:name w:val="Emphasis"/>
    <w:basedOn w:val="DefaultParagraphFont"/>
    <w:qFormat/>
    <w:rsid w:val="00602BAD"/>
    <w:rPr>
      <w:i/>
    </w:rPr>
  </w:style>
  <w:style w:type="paragraph" w:customStyle="1" w:styleId="SuperHeading">
    <w:name w:val="SuperHeading"/>
    <w:basedOn w:val="Normal"/>
    <w:rsid w:val="00602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B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B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2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BAD"/>
  </w:style>
  <w:style w:type="paragraph" w:styleId="TableofFigures">
    <w:name w:val="table of figures"/>
    <w:basedOn w:val="Normal"/>
    <w:next w:val="Normal"/>
    <w:semiHidden/>
    <w:rsid w:val="00602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B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2BAD"/>
    <w:rPr>
      <w:rFonts w:ascii="Wingdings" w:hAnsi="Wingdings"/>
    </w:rPr>
  </w:style>
  <w:style w:type="paragraph" w:customStyle="1" w:styleId="TableHeading">
    <w:name w:val="Table Heading"/>
    <w:basedOn w:val="HeadingBase"/>
    <w:rsid w:val="00602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BAD"/>
    <w:rPr>
      <w:color w:val="0033CC"/>
      <w:u w:val="none"/>
    </w:rPr>
  </w:style>
  <w:style w:type="paragraph" w:customStyle="1" w:styleId="BodyTextRight">
    <w:name w:val="Body Text Right"/>
    <w:basedOn w:val="BodyText"/>
    <w:rsid w:val="00602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BAD"/>
    <w:rPr>
      <w:sz w:val="32"/>
    </w:rPr>
  </w:style>
  <w:style w:type="paragraph" w:customStyle="1" w:styleId="HeadingProcedure">
    <w:name w:val="Heading Procedure"/>
    <w:basedOn w:val="HeadingBase"/>
    <w:next w:val="Normal"/>
    <w:rsid w:val="00602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BAD"/>
    <w:pPr>
      <w:spacing w:before="60" w:after="60"/>
    </w:pPr>
  </w:style>
  <w:style w:type="paragraph" w:styleId="ListContinue">
    <w:name w:val="List Continue"/>
    <w:basedOn w:val="List"/>
    <w:rsid w:val="00602BAD"/>
    <w:pPr>
      <w:ind w:firstLine="0"/>
    </w:pPr>
  </w:style>
  <w:style w:type="paragraph" w:customStyle="1" w:styleId="ListNote">
    <w:name w:val="List Note"/>
    <w:basedOn w:val="List"/>
    <w:rsid w:val="00602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BAD"/>
    <w:rPr>
      <w:rFonts w:ascii="Courier New" w:hAnsi="Courier New"/>
    </w:rPr>
  </w:style>
  <w:style w:type="paragraph" w:customStyle="1" w:styleId="NoteBullet">
    <w:name w:val="Note Bullet"/>
    <w:basedOn w:val="Note"/>
    <w:rsid w:val="00602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B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BAD"/>
    <w:rPr>
      <w:b/>
      <w:smallCaps/>
    </w:rPr>
  </w:style>
  <w:style w:type="paragraph" w:customStyle="1" w:styleId="TableListNumber">
    <w:name w:val="Table List Number"/>
    <w:basedOn w:val="ListNumber"/>
    <w:rsid w:val="00602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BAD"/>
    <w:pPr>
      <w:numPr>
        <w:numId w:val="8"/>
      </w:numPr>
    </w:pPr>
  </w:style>
  <w:style w:type="paragraph" w:customStyle="1" w:styleId="ListAlpha2">
    <w:name w:val="List Alpha 2"/>
    <w:basedOn w:val="List2"/>
    <w:rsid w:val="00602BAD"/>
    <w:pPr>
      <w:numPr>
        <w:numId w:val="7"/>
      </w:numPr>
    </w:pPr>
  </w:style>
  <w:style w:type="paragraph" w:styleId="List2">
    <w:name w:val="List 2"/>
    <w:basedOn w:val="BodyText"/>
    <w:rsid w:val="00602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B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B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2BAD"/>
    <w:pPr>
      <w:numPr>
        <w:numId w:val="3"/>
      </w:numPr>
    </w:pPr>
  </w:style>
  <w:style w:type="paragraph" w:styleId="ListContinue2">
    <w:name w:val="List Continue 2"/>
    <w:basedOn w:val="List2"/>
    <w:rsid w:val="00602BAD"/>
    <w:pPr>
      <w:ind w:firstLine="0"/>
    </w:pPr>
  </w:style>
  <w:style w:type="paragraph" w:styleId="ListContinue3">
    <w:name w:val="List Continue 3"/>
    <w:basedOn w:val="List3"/>
    <w:rsid w:val="00602BAD"/>
    <w:pPr>
      <w:ind w:left="1021" w:firstLine="0"/>
    </w:pPr>
  </w:style>
  <w:style w:type="paragraph" w:styleId="ListContinue4">
    <w:name w:val="List Continue 4"/>
    <w:basedOn w:val="List4"/>
    <w:rsid w:val="00602BAD"/>
    <w:pPr>
      <w:ind w:firstLine="0"/>
    </w:pPr>
  </w:style>
  <w:style w:type="paragraph" w:styleId="ListContinue5">
    <w:name w:val="List Continue 5"/>
    <w:basedOn w:val="List5"/>
    <w:rsid w:val="00602BAD"/>
    <w:pPr>
      <w:ind w:firstLine="0"/>
    </w:pPr>
  </w:style>
  <w:style w:type="paragraph" w:styleId="ListNumber3">
    <w:name w:val="List Number 3"/>
    <w:basedOn w:val="List3"/>
    <w:rsid w:val="00602BAD"/>
    <w:pPr>
      <w:numPr>
        <w:numId w:val="4"/>
      </w:numPr>
    </w:pPr>
  </w:style>
  <w:style w:type="paragraph" w:styleId="ListNumber4">
    <w:name w:val="List Number 4"/>
    <w:basedOn w:val="List4"/>
    <w:rsid w:val="00602BAD"/>
    <w:pPr>
      <w:numPr>
        <w:numId w:val="5"/>
      </w:numPr>
    </w:pPr>
  </w:style>
  <w:style w:type="paragraph" w:styleId="ListNumber5">
    <w:name w:val="List Number 5"/>
    <w:basedOn w:val="List5"/>
    <w:rsid w:val="00602BAD"/>
    <w:pPr>
      <w:numPr>
        <w:numId w:val="6"/>
      </w:numPr>
    </w:pPr>
  </w:style>
  <w:style w:type="paragraph" w:styleId="BlockText">
    <w:name w:val="Block Text"/>
    <w:basedOn w:val="Normal"/>
    <w:rsid w:val="00602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BAD"/>
    <w:rPr>
      <w:sz w:val="16"/>
      <w:vertAlign w:val="superscript"/>
    </w:rPr>
  </w:style>
  <w:style w:type="character" w:customStyle="1" w:styleId="Symbols">
    <w:name w:val="Symbols"/>
    <w:basedOn w:val="DefaultParagraphFont"/>
    <w:rsid w:val="00602BAD"/>
    <w:rPr>
      <w:rFonts w:ascii="Symbol" w:hAnsi="Symbol"/>
    </w:rPr>
  </w:style>
  <w:style w:type="character" w:customStyle="1" w:styleId="MenuOptions">
    <w:name w:val="Menu Options"/>
    <w:basedOn w:val="DefaultParagraphFont"/>
    <w:rsid w:val="00602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BAD"/>
    <w:rPr>
      <w:b/>
    </w:rPr>
  </w:style>
  <w:style w:type="character" w:customStyle="1" w:styleId="Underlined">
    <w:name w:val="Underlined"/>
    <w:basedOn w:val="DefaultParagraphFont"/>
    <w:rsid w:val="00602BAD"/>
    <w:rPr>
      <w:u w:val="single"/>
    </w:rPr>
  </w:style>
  <w:style w:type="paragraph" w:customStyle="1" w:styleId="TableBodyTextRight">
    <w:name w:val="Table Body Text Right"/>
    <w:basedOn w:val="TableBodyText"/>
    <w:rsid w:val="00602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BAD"/>
    <w:rPr>
      <w:sz w:val="18"/>
    </w:rPr>
  </w:style>
  <w:style w:type="paragraph" w:customStyle="1" w:styleId="BodySmallRight">
    <w:name w:val="Body Small Right"/>
    <w:basedOn w:val="BodyTextRight"/>
    <w:rsid w:val="00602BAD"/>
    <w:rPr>
      <w:sz w:val="18"/>
      <w:szCs w:val="18"/>
    </w:rPr>
  </w:style>
  <w:style w:type="paragraph" w:customStyle="1" w:styleId="MarginEdition">
    <w:name w:val="Margin Edition"/>
    <w:basedOn w:val="MarginNote"/>
    <w:rsid w:val="00602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BAD"/>
    <w:rPr>
      <w:sz w:val="2"/>
      <w:szCs w:val="2"/>
    </w:rPr>
  </w:style>
  <w:style w:type="character" w:customStyle="1" w:styleId="Small">
    <w:name w:val="Small"/>
    <w:basedOn w:val="DefaultParagraphFont"/>
    <w:rsid w:val="00602BAD"/>
    <w:rPr>
      <w:sz w:val="16"/>
    </w:rPr>
  </w:style>
  <w:style w:type="paragraph" w:customStyle="1" w:styleId="WideTable">
    <w:name w:val="Wide Table"/>
    <w:basedOn w:val="Normal"/>
    <w:rsid w:val="00602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BAD"/>
  </w:style>
  <w:style w:type="paragraph" w:styleId="Quote">
    <w:name w:val="Quote"/>
    <w:basedOn w:val="Heading1"/>
    <w:link w:val="QuoteChar"/>
    <w:qFormat/>
    <w:rsid w:val="00602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BAD"/>
    <w:pPr>
      <w:pageBreakBefore/>
    </w:pPr>
  </w:style>
  <w:style w:type="paragraph" w:customStyle="1" w:styleId="Border">
    <w:name w:val="Border"/>
    <w:basedOn w:val="Normal"/>
    <w:qFormat/>
    <w:rsid w:val="00602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BAD"/>
    <w:rPr>
      <w:u w:val="single"/>
    </w:rPr>
  </w:style>
  <w:style w:type="character" w:customStyle="1" w:styleId="BoldandItalics">
    <w:name w:val="Bold and Italics"/>
    <w:qFormat/>
    <w:rsid w:val="00602BAD"/>
    <w:rPr>
      <w:b/>
      <w:i/>
      <w:u w:val="none"/>
    </w:rPr>
  </w:style>
  <w:style w:type="paragraph" w:styleId="BalloonText">
    <w:name w:val="Balloon Text"/>
    <w:basedOn w:val="Normal"/>
    <w:link w:val="BalloonTextChar"/>
    <w:rsid w:val="00602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BAD"/>
    <w:pPr>
      <w:spacing w:before="0" w:after="0"/>
    </w:pPr>
  </w:style>
  <w:style w:type="paragraph" w:customStyle="1" w:styleId="BodyTextBold">
    <w:name w:val="Body Text Bold"/>
    <w:basedOn w:val="BodyText"/>
    <w:qFormat/>
    <w:rsid w:val="00602BAD"/>
    <w:rPr>
      <w:b/>
    </w:rPr>
  </w:style>
  <w:style w:type="character" w:styleId="Hyperlink">
    <w:name w:val="Hyperlink"/>
    <w:basedOn w:val="DefaultParagraphFont"/>
    <w:uiPriority w:val="99"/>
    <w:unhideWhenUsed/>
    <w:rsid w:val="00107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3251</Characters>
  <Application>Microsoft Office Word</Application>
  <DocSecurity>0</DocSecurity>
  <Lines>135</Lines>
  <Paragraphs>96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CUASOU304 Prepare audio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