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FF2" w:rsidP="00B96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CUASOU212 Perform basic sound editing</w:t>
      </w:r>
      <w:r>
        <w:fldChar w:fldCharType="end"/>
      </w:r>
    </w:p>
    <w:p w:rsidR="00B96FF2" w:rsidP="00B96FF2">
      <w:pPr>
        <w:pStyle w:val="Version"/>
        <w:sectPr w:rsidSect="00BA3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2BC" w:rsidP="00BA32BC">
      <w:pPr>
        <w:pStyle w:val="SuperHeading"/>
      </w:pPr>
      <w:r w:rsidRPr="00BA32BC">
        <w:t>CUASOU212 Perform basic sound editing</w:t>
      </w:r>
    </w:p>
    <w:p w:rsidR="00000000" w:rsidRPr="00BA32BC" w:rsidP="00BA32BC">
      <w:pPr>
        <w:pStyle w:val="Heading1"/>
      </w:pPr>
      <w:bookmarkStart w:id="1" w:name="O_1161149"/>
      <w:bookmarkEnd w:id="1"/>
      <w:r w:rsidRPr="00BA32B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32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BodyText"/>
            </w:pPr>
            <w:r w:rsidRPr="00BA32B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rPr>
                <w:rStyle w:val="SpecialBold"/>
              </w:rPr>
              <w:t>Comments</w:t>
            </w:r>
          </w:p>
        </w:tc>
      </w:tr>
      <w:tr w:rsidTr="00BA32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BodyText"/>
            </w:pPr>
            <w:r w:rsidRPr="00BA32BC">
              <w:t>This version first released with CUA Creative Arts and Culture Training Package Version 5.0.</w:t>
            </w:r>
          </w:p>
        </w:tc>
      </w:tr>
    </w:tbl>
    <w:p w:rsidR="00000000" w:rsidRPr="00BA32BC" w:rsidP="00BA32BC">
      <w:pPr>
        <w:pStyle w:val="BodyText"/>
      </w:pPr>
    </w:p>
    <w:p w:rsidR="00000000" w:rsidRPr="00BA32BC" w:rsidP="00BA32BC">
      <w:pPr>
        <w:pStyle w:val="AllowPageBreak"/>
      </w:pPr>
    </w:p>
    <w:p w:rsidR="00000000" w:rsidRPr="00BA32BC" w:rsidP="00BA32BC">
      <w:pPr>
        <w:pStyle w:val="Heading1"/>
      </w:pPr>
      <w:bookmarkStart w:id="2" w:name="O_1161154"/>
      <w:bookmarkEnd w:id="2"/>
      <w:r w:rsidRPr="00BA32BC">
        <w:t>Application</w:t>
      </w:r>
    </w:p>
    <w:p w:rsidR="00000000" w:rsidRPr="00BA32BC" w:rsidP="00B96FF2">
      <w:pPr>
        <w:pStyle w:val="BodyText"/>
      </w:pPr>
      <w:r w:rsidRPr="00BA32BC">
        <w:t>This unit describes the skills and knowledge required to perform basic digital so</w:t>
      </w:r>
      <w:r w:rsidRPr="00BA32BC">
        <w:t>und editing.</w:t>
      </w:r>
    </w:p>
    <w:p w:rsidR="00000000" w:rsidRPr="00BA32BC" w:rsidP="00B96FF2">
      <w:pPr>
        <w:pStyle w:val="BodyText"/>
      </w:pPr>
      <w:r w:rsidRPr="00BA32BC">
        <w:t>The unit applies to those working under supervision who are responsible for preparing, assembling and digitally editing relatively simple sound sequences for media content.</w:t>
      </w:r>
    </w:p>
    <w:p w:rsidR="00000000" w:rsidRPr="00BA32BC" w:rsidP="00B96FF2">
      <w:pPr>
        <w:pStyle w:val="BodyText"/>
      </w:pPr>
      <w:r w:rsidRPr="00BA32BC">
        <w:t>Individuals are expected to contribute to creative outcomes, including</w:t>
      </w:r>
      <w:r w:rsidRPr="00BA32BC">
        <w:t xml:space="preserve"> selection and acquisition of sound materials.</w:t>
      </w:r>
    </w:p>
    <w:p w:rsidR="00000000" w:rsidRPr="00BA32BC" w:rsidP="00B96FF2">
      <w:pPr>
        <w:pStyle w:val="BodyText"/>
      </w:pPr>
      <w:r w:rsidRPr="00BA32BC">
        <w:t>No licensing, legislative or certification requirements apply to this unit at the time of publication.</w:t>
      </w:r>
    </w:p>
    <w:p w:rsidR="00000000" w:rsidRPr="00BA32BC" w:rsidP="00BA32BC">
      <w:pPr>
        <w:pStyle w:val="Heading1"/>
      </w:pPr>
      <w:bookmarkStart w:id="3" w:name="O_1161153"/>
      <w:bookmarkEnd w:id="3"/>
      <w:r w:rsidRPr="00BA32BC">
        <w:t>Unit Sector</w:t>
      </w:r>
    </w:p>
    <w:p w:rsidR="00000000" w:rsidRPr="00BA32BC" w:rsidP="00B96FF2">
      <w:pPr>
        <w:pStyle w:val="BodyText"/>
      </w:pPr>
      <w:r w:rsidRPr="00BA32BC">
        <w:t>Media and Entertainment Production – Audio/Sound</w:t>
      </w:r>
    </w:p>
    <w:p w:rsidR="00000000" w:rsidRPr="00BA32BC" w:rsidP="00BA32BC">
      <w:pPr>
        <w:pStyle w:val="Heading1"/>
      </w:pPr>
      <w:bookmarkStart w:id="4" w:name="O_1161152"/>
      <w:bookmarkEnd w:id="4"/>
      <w:r w:rsidRPr="00BA32BC">
        <w:t>Element</w:t>
      </w:r>
      <w:r w:rsidRPr="00BA32BC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BodyText"/>
            </w:pPr>
            <w:r w:rsidRPr="00BA32B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rPr>
                <w:rStyle w:val="SpecialBold"/>
              </w:rPr>
              <w:t>PERFORMANCE CRITERIA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BodyText"/>
            </w:pPr>
            <w:r w:rsidRPr="00BA32BC">
              <w:rPr>
                <w:rStyle w:val="Emphasis"/>
              </w:rPr>
              <w:t xml:space="preserve">Elements describe the </w:t>
            </w:r>
            <w:r w:rsidRPr="00BA32BC">
              <w:t xml:space="preserve">essential </w:t>
            </w:r>
            <w:r w:rsidRPr="00BA32BC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List"/>
              <w:rPr>
                <w:lang w:val="en-NZ"/>
              </w:rPr>
            </w:pPr>
            <w:r w:rsidRPr="00BA32BC">
              <w:t>1. Prepare for editing sound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List"/>
            </w:pPr>
            <w:r w:rsidRPr="00BA32BC">
              <w:t>1.1 Confirm production requirements and creative and technical objectives in consultation with required personnel</w:t>
            </w:r>
          </w:p>
          <w:p w:rsidR="00000000" w:rsidRPr="00BA32BC" w:rsidP="00BA32BC">
            <w:pPr>
              <w:pStyle w:val="List"/>
            </w:pPr>
            <w:r w:rsidRPr="00BA32BC">
              <w:t>1.2 Obtain, label and securely store audio source materials according to organisational procedures</w:t>
            </w:r>
          </w:p>
          <w:p w:rsidR="00000000" w:rsidRPr="00BA32BC" w:rsidP="00BA32BC">
            <w:pPr>
              <w:pStyle w:val="List"/>
            </w:pPr>
            <w:r w:rsidRPr="00BA32BC">
              <w:t>1.3 Confirm editing hardware has sufficient</w:t>
            </w:r>
            <w:r w:rsidRPr="00BA32BC">
              <w:t xml:space="preserve"> capacity to handle digitising and editing processes</w:t>
            </w:r>
          </w:p>
          <w:p w:rsidR="00000000" w:rsidRPr="00BA32BC" w:rsidP="00BA32BC">
            <w:pPr>
              <w:pStyle w:val="List"/>
            </w:pPr>
            <w:r w:rsidRPr="00BA32BC">
              <w:t>1.4 Confirm editing software is suited to technical requirements and enterprise practices</w:t>
            </w:r>
          </w:p>
          <w:p w:rsidR="00000000" w:rsidP="00BA32BC">
            <w:pPr>
              <w:pStyle w:val="List"/>
              <w:rPr>
                <w:lang w:val="en-NZ"/>
              </w:rPr>
            </w:pPr>
            <w:r w:rsidRPr="00BA32BC">
              <w:t>1.5 Organise additional equipment to minimise interruptions during editing as required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List"/>
              <w:rPr>
                <w:lang w:val="en-NZ"/>
              </w:rPr>
            </w:pPr>
            <w:r w:rsidRPr="00BA32BC">
              <w:t>2. Assemble sequences for</w:t>
            </w:r>
            <w:r w:rsidRPr="00BA32BC">
              <w:t xml:space="preserve"> editing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List"/>
            </w:pPr>
            <w:r w:rsidRPr="00BA32BC">
              <w:t>2.1 Digitise content in format required for specified platform</w:t>
            </w:r>
          </w:p>
          <w:p w:rsidR="00000000" w:rsidRPr="00BA32BC" w:rsidP="00BA32BC">
            <w:pPr>
              <w:pStyle w:val="List"/>
            </w:pPr>
            <w:r w:rsidRPr="00BA32BC">
              <w:t xml:space="preserve">2.2 Monitor and optimise quality of digital output and fix problems as required </w:t>
            </w:r>
          </w:p>
          <w:p w:rsidR="00000000" w:rsidRPr="00BA32BC" w:rsidP="00BA32BC">
            <w:pPr>
              <w:pStyle w:val="List"/>
            </w:pPr>
            <w:r w:rsidRPr="00BA32BC">
              <w:t>2.3 Identify sound edit positions and document according to requirements</w:t>
            </w:r>
          </w:p>
          <w:p w:rsidR="00000000" w:rsidRPr="00BA32BC" w:rsidP="00BA32BC">
            <w:pPr>
              <w:pStyle w:val="List"/>
            </w:pPr>
            <w:r w:rsidRPr="00BA32BC">
              <w:t>2.4 Log and assess sound seque</w:t>
            </w:r>
            <w:r w:rsidRPr="00BA32BC">
              <w:t>nces and create and save digital back-up copies</w:t>
            </w:r>
          </w:p>
          <w:p w:rsidR="00000000" w:rsidP="00BA32BC">
            <w:pPr>
              <w:pStyle w:val="List"/>
              <w:rPr>
                <w:lang w:val="en-NZ"/>
              </w:rPr>
            </w:pPr>
            <w:r w:rsidRPr="00BA32BC">
              <w:t xml:space="preserve">2.5 Evaluate and edit audio content according to technical and creative objectives 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List"/>
              <w:rPr>
                <w:lang w:val="en-NZ"/>
              </w:rPr>
            </w:pPr>
            <w:r w:rsidRPr="00BA32BC">
              <w:t>3. Edit sound sequences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List"/>
            </w:pPr>
            <w:r w:rsidRPr="00BA32BC">
              <w:t>3.1 Edit audio content and document details of each edited sound sequence according to production requirements</w:t>
            </w:r>
          </w:p>
          <w:p w:rsidR="00000000" w:rsidRPr="00BA32BC" w:rsidP="00BA32BC">
            <w:pPr>
              <w:pStyle w:val="List"/>
            </w:pPr>
            <w:r w:rsidRPr="00BA32BC">
              <w:t>3.2 Apply audio effects and enhancements to maximise creative outcomes as required</w:t>
            </w:r>
          </w:p>
          <w:p w:rsidR="00000000" w:rsidRPr="00BA32BC" w:rsidP="00BA32BC">
            <w:pPr>
              <w:pStyle w:val="List"/>
            </w:pPr>
            <w:r w:rsidRPr="00BA32BC">
              <w:t>3.3 Produce sequences and resolve identified problems using ed</w:t>
            </w:r>
            <w:r w:rsidRPr="00BA32BC">
              <w:t xml:space="preserve">ited software </w:t>
            </w:r>
          </w:p>
          <w:p w:rsidR="00000000" w:rsidRPr="00BA32BC" w:rsidP="00BA32BC">
            <w:pPr>
              <w:pStyle w:val="List"/>
            </w:pPr>
            <w:r w:rsidRPr="00BA32BC">
              <w:t xml:space="preserve">3.4 Refine edits using feedback from required personnel as required </w:t>
            </w:r>
          </w:p>
          <w:p w:rsidR="00000000" w:rsidP="00BA32BC">
            <w:pPr>
              <w:pStyle w:val="List"/>
              <w:rPr>
                <w:lang w:val="en-NZ"/>
              </w:rPr>
            </w:pPr>
            <w:r w:rsidRPr="00BA32BC">
              <w:t>3.5 Submit final edits according to agreed deadline and organisational procedures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List"/>
              <w:rPr>
                <w:lang w:val="en-NZ"/>
              </w:rPr>
            </w:pPr>
            <w:r w:rsidRPr="00BA32BC">
              <w:t>4. Finalise sound edits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List"/>
            </w:pPr>
            <w:r w:rsidRPr="00BA32BC">
              <w:t>4.1 Archive and document edited audio files according to organisa</w:t>
            </w:r>
            <w:r w:rsidRPr="00BA32BC">
              <w:t>tional procedures</w:t>
            </w:r>
          </w:p>
          <w:p w:rsidR="00000000" w:rsidRPr="00BA32BC" w:rsidP="00BA32BC">
            <w:pPr>
              <w:pStyle w:val="List"/>
            </w:pPr>
            <w:r w:rsidRPr="00BA32BC">
              <w:t>4.2 Report on editing equipment requiring maintenance as required and leave workstation in required condition</w:t>
            </w:r>
          </w:p>
          <w:p w:rsidR="00000000" w:rsidRPr="00BA32BC" w:rsidP="00BA32BC">
            <w:pPr>
              <w:pStyle w:val="List"/>
            </w:pPr>
            <w:r w:rsidRPr="00BA32BC">
              <w:t>4.3 Participate in post-production debriefing sessions as required</w:t>
            </w:r>
          </w:p>
          <w:p w:rsidR="00000000" w:rsidRPr="00BA32BC" w:rsidP="00BA32BC">
            <w:pPr>
              <w:pStyle w:val="List"/>
            </w:pPr>
            <w:r w:rsidRPr="00BA32BC">
              <w:t>4.4 Seek feedback from colleagues and evaluate own creative a</w:t>
            </w:r>
            <w:r w:rsidRPr="00BA32BC">
              <w:t>nd technical performance for improvement</w:t>
            </w:r>
          </w:p>
        </w:tc>
      </w:tr>
    </w:tbl>
    <w:p w:rsidR="00000000" w:rsidRPr="00BA32BC" w:rsidP="00BA32BC">
      <w:pPr>
        <w:pStyle w:val="BodyText"/>
      </w:pPr>
    </w:p>
    <w:p w:rsidR="00000000" w:rsidRPr="00BA32BC" w:rsidP="00BA32BC">
      <w:pPr>
        <w:pStyle w:val="AllowPageBreak"/>
      </w:pPr>
    </w:p>
    <w:p w:rsidR="00000000" w:rsidRPr="00BA32BC" w:rsidP="00BA32BC">
      <w:pPr>
        <w:pStyle w:val="Heading1"/>
      </w:pPr>
      <w:bookmarkStart w:id="5" w:name="O_1161151"/>
      <w:bookmarkEnd w:id="5"/>
      <w:r w:rsidRPr="00BA32BC">
        <w:t>Foundation Skills</w:t>
      </w:r>
    </w:p>
    <w:p w:rsidR="00000000" w:rsidRPr="00B96FF2" w:rsidP="00B96FF2">
      <w:pPr>
        <w:pStyle w:val="BodyText"/>
        <w:rPr>
          <w:i/>
        </w:rPr>
      </w:pPr>
      <w:r w:rsidRPr="00B96FF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2BC" w:rsidP="00BA32BC">
            <w:pPr>
              <w:pStyle w:val="BodyText"/>
            </w:pPr>
            <w:r w:rsidRPr="00BA32B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rPr>
                <w:rStyle w:val="SpecialBold"/>
              </w:rPr>
              <w:t>DESCRIPTION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2BC" w:rsidP="00BA32BC">
            <w:pPr>
              <w:pStyle w:val="ListBullet"/>
            </w:pPr>
            <w:r w:rsidRPr="00BA32BC">
              <w:t xml:space="preserve">Gathers and provides information using clear and required language </w:t>
            </w:r>
          </w:p>
          <w:p w:rsidR="00000000" w:rsidP="00BA32BC">
            <w:pPr>
              <w:pStyle w:val="ListBullet"/>
              <w:rPr>
                <w:lang w:val="en-NZ"/>
              </w:rPr>
            </w:pPr>
            <w:r w:rsidRPr="00BA32BC">
              <w:t>Confirms understanding using listening and questioning techniques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2BC">
            <w:pPr>
              <w:pStyle w:val="ListBullet"/>
              <w:rPr>
                <w:lang w:val="en-NZ"/>
              </w:rPr>
            </w:pPr>
            <w:r w:rsidRPr="00BA32BC">
              <w:t>Interprets textual information to determine job requirements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2BC">
            <w:pPr>
              <w:pStyle w:val="ListBullet"/>
              <w:rPr>
                <w:lang w:val="en-NZ"/>
              </w:rPr>
            </w:pPr>
            <w:r w:rsidRPr="00BA32BC">
              <w:t>Records detailed information in workplace documentation using simple vocabulary and industry terminology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2BC">
            <w:pPr>
              <w:pStyle w:val="ListBullet"/>
              <w:rPr>
                <w:lang w:val="en-NZ"/>
              </w:rPr>
            </w:pPr>
            <w:r w:rsidRPr="00BA32BC">
              <w:t>Follows required communication methods and practices when discussing task requirements and seeking feedback on task progress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t>Initiative and</w:t>
            </w:r>
            <w:r w:rsidRPr="00BA32BC">
              <w:t xml:space="preserve">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2BC" w:rsidP="00BA32BC">
            <w:pPr>
              <w:pStyle w:val="ListBullet"/>
            </w:pPr>
            <w:r w:rsidRPr="00BA32BC">
              <w:t xml:space="preserve">Makes routine decisions about source materials, equipment capacity and audio formats, and monitors output for problems </w:t>
            </w:r>
          </w:p>
          <w:p w:rsidR="00000000" w:rsidP="00BA32BC">
            <w:pPr>
              <w:pStyle w:val="ListBullet"/>
              <w:rPr>
                <w:lang w:val="en-NZ"/>
              </w:rPr>
            </w:pPr>
            <w:r w:rsidRPr="00BA32BC">
              <w:t>Determines editing techniques required for creative impact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2BC">
            <w:pPr>
              <w:pStyle w:val="ListBullet"/>
              <w:rPr>
                <w:lang w:val="en-NZ"/>
              </w:rPr>
            </w:pPr>
            <w:r w:rsidRPr="00BA32BC">
              <w:t>Plans and implements routine tasks and</w:t>
            </w:r>
            <w:r w:rsidRPr="00BA32BC">
              <w:t xml:space="preserve"> workload in a methodical sequence with input from others</w:t>
            </w:r>
          </w:p>
        </w:tc>
      </w:tr>
      <w:tr w:rsidTr="00B96F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2BC">
            <w:pPr>
              <w:pStyle w:val="BodyText"/>
              <w:rPr>
                <w:lang w:val="en-NZ"/>
              </w:rPr>
            </w:pPr>
            <w:r w:rsidRPr="00BA32B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2BC" w:rsidP="00BA32BC">
            <w:pPr>
              <w:pStyle w:val="ListBullet"/>
            </w:pPr>
            <w:r w:rsidRPr="00BA32BC">
              <w:t>Manipulates software to resolve problems</w:t>
            </w:r>
          </w:p>
          <w:p w:rsidR="00000000" w:rsidRPr="00BA32BC" w:rsidP="00BA32BC">
            <w:pPr>
              <w:pStyle w:val="ListBullet"/>
            </w:pPr>
            <w:r w:rsidRPr="00BA32BC">
              <w:t>Prepares sound components using digital tools</w:t>
            </w:r>
          </w:p>
        </w:tc>
      </w:tr>
    </w:tbl>
    <w:p w:rsidR="00000000" w:rsidRPr="00BA32BC" w:rsidP="00BA32BC">
      <w:pPr>
        <w:pStyle w:val="BodyText"/>
      </w:pPr>
    </w:p>
    <w:p w:rsidR="00000000" w:rsidRPr="00BA32BC" w:rsidP="00BA32BC">
      <w:pPr>
        <w:pStyle w:val="AllowPageBreak"/>
      </w:pPr>
    </w:p>
    <w:p w:rsidR="00000000" w:rsidRPr="00BA32BC" w:rsidP="00BA32BC">
      <w:pPr>
        <w:pStyle w:val="Heading1"/>
      </w:pPr>
      <w:bookmarkStart w:id="6" w:name="O_1161150"/>
      <w:bookmarkEnd w:id="6"/>
      <w:r w:rsidRPr="00BA32BC">
        <w:t>Unit Mapping Information</w:t>
      </w:r>
    </w:p>
    <w:p w:rsidR="00000000" w:rsidRPr="00BA32BC" w:rsidP="00B96FF2">
      <w:pPr>
        <w:pStyle w:val="BodyText"/>
      </w:pPr>
      <w:r w:rsidRPr="00BA32BC">
        <w:t>Supersed</w:t>
      </w:r>
      <w:r w:rsidRPr="00BA32BC">
        <w:t>es and is not equivalent to CUASOU202 Perform basic sound editing.</w:t>
      </w:r>
    </w:p>
    <w:p w:rsidR="00000000" w:rsidRPr="00BA32BC" w:rsidP="00BA32BC">
      <w:pPr>
        <w:pStyle w:val="Heading1"/>
      </w:pPr>
      <w:bookmarkStart w:id="7" w:name="O_1161143"/>
      <w:bookmarkEnd w:id="7"/>
      <w:r w:rsidRPr="00BA32BC">
        <w:t>Links</w:t>
      </w:r>
    </w:p>
    <w:p w:rsidR="00000000" w:rsidRPr="00BA32BC" w:rsidP="00B96FF2">
      <w:pPr>
        <w:pStyle w:val="BodyText"/>
      </w:pPr>
      <w:r w:rsidRPr="00BA32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316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32BC" w:rsidP="00BA32BC"/>
    <w:sectPr w:rsidSect="00BA32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BC" w:rsidRPr="00B96FF2" w:rsidP="00B96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F2" w:rsidP="00BA3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FF2" w:rsidP="00BA3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96FF2" w:rsidP="00BA32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2BC" w:rsidRPr="00B96FF2" w:rsidP="00B96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F2" w:rsidRPr="002D2AF8" w:rsidP="00BA3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CUASOU212 Perform basic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96FF2" w:rsidP="00BA3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7E3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8C4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2BC"/>
  </w:style>
  <w:style w:type="character" w:customStyle="1" w:styleId="Heading1Char">
    <w:name w:val="Heading 1 Char"/>
    <w:basedOn w:val="DefaultParagraphFont"/>
    <w:link w:val="Heading1"/>
    <w:rsid w:val="00BA3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2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2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2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2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2BC"/>
    <w:rPr>
      <w:b/>
      <w:spacing w:val="0"/>
    </w:rPr>
  </w:style>
  <w:style w:type="character" w:styleId="Emphasis">
    <w:name w:val="Emphasis"/>
    <w:basedOn w:val="DefaultParagraphFont"/>
    <w:qFormat/>
    <w:rsid w:val="00BA32BC"/>
    <w:rPr>
      <w:i/>
    </w:rPr>
  </w:style>
  <w:style w:type="paragraph" w:customStyle="1" w:styleId="SuperHeading">
    <w:name w:val="SuperHeading"/>
    <w:basedOn w:val="Normal"/>
    <w:rsid w:val="00BA32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2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2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3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2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2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2BC"/>
  </w:style>
  <w:style w:type="paragraph" w:styleId="TableofFigures">
    <w:name w:val="table of figures"/>
    <w:basedOn w:val="Normal"/>
    <w:next w:val="Normal"/>
    <w:semiHidden/>
    <w:rsid w:val="00BA3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2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2BC"/>
    <w:rPr>
      <w:rFonts w:ascii="Wingdings" w:hAnsi="Wingdings"/>
    </w:rPr>
  </w:style>
  <w:style w:type="paragraph" w:customStyle="1" w:styleId="TableHeading">
    <w:name w:val="Table Heading"/>
    <w:basedOn w:val="HeadingBase"/>
    <w:rsid w:val="00BA32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2BC"/>
    <w:rPr>
      <w:color w:val="0033CC"/>
      <w:u w:val="none"/>
    </w:rPr>
  </w:style>
  <w:style w:type="paragraph" w:customStyle="1" w:styleId="BodyTextRight">
    <w:name w:val="Body Text Right"/>
    <w:basedOn w:val="BodyText"/>
    <w:rsid w:val="00BA3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2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2BC"/>
    <w:rPr>
      <w:sz w:val="32"/>
    </w:rPr>
  </w:style>
  <w:style w:type="paragraph" w:customStyle="1" w:styleId="HeadingProcedure">
    <w:name w:val="Heading Procedure"/>
    <w:basedOn w:val="HeadingBase"/>
    <w:next w:val="Normal"/>
    <w:rsid w:val="00BA3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2BC"/>
    <w:pPr>
      <w:spacing w:before="60" w:after="60"/>
    </w:pPr>
  </w:style>
  <w:style w:type="paragraph" w:styleId="ListContinue">
    <w:name w:val="List Continue"/>
    <w:basedOn w:val="List"/>
    <w:rsid w:val="00BA32BC"/>
    <w:pPr>
      <w:ind w:firstLine="0"/>
    </w:pPr>
  </w:style>
  <w:style w:type="paragraph" w:customStyle="1" w:styleId="ListNote">
    <w:name w:val="List Note"/>
    <w:basedOn w:val="List"/>
    <w:rsid w:val="00BA3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2BC"/>
    <w:rPr>
      <w:rFonts w:ascii="Courier New" w:hAnsi="Courier New"/>
    </w:rPr>
  </w:style>
  <w:style w:type="paragraph" w:customStyle="1" w:styleId="NoteBullet">
    <w:name w:val="Note Bullet"/>
    <w:basedOn w:val="Note"/>
    <w:rsid w:val="00BA3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2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2BC"/>
    <w:rPr>
      <w:b/>
      <w:smallCaps/>
    </w:rPr>
  </w:style>
  <w:style w:type="paragraph" w:customStyle="1" w:styleId="TableListNumber">
    <w:name w:val="Table List Number"/>
    <w:basedOn w:val="ListNumber"/>
    <w:rsid w:val="00BA3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2BC"/>
    <w:pPr>
      <w:numPr>
        <w:numId w:val="8"/>
      </w:numPr>
    </w:pPr>
  </w:style>
  <w:style w:type="paragraph" w:customStyle="1" w:styleId="ListAlpha2">
    <w:name w:val="List Alpha 2"/>
    <w:basedOn w:val="List2"/>
    <w:rsid w:val="00BA32BC"/>
    <w:pPr>
      <w:numPr>
        <w:numId w:val="7"/>
      </w:numPr>
    </w:pPr>
  </w:style>
  <w:style w:type="paragraph" w:styleId="List2">
    <w:name w:val="List 2"/>
    <w:basedOn w:val="BodyText"/>
    <w:rsid w:val="00BA32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2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2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2BC"/>
    <w:pPr>
      <w:numPr>
        <w:numId w:val="3"/>
      </w:numPr>
    </w:pPr>
  </w:style>
  <w:style w:type="paragraph" w:styleId="ListContinue2">
    <w:name w:val="List Continue 2"/>
    <w:basedOn w:val="List2"/>
    <w:rsid w:val="00BA32BC"/>
    <w:pPr>
      <w:ind w:firstLine="0"/>
    </w:pPr>
  </w:style>
  <w:style w:type="paragraph" w:styleId="ListContinue3">
    <w:name w:val="List Continue 3"/>
    <w:basedOn w:val="List3"/>
    <w:rsid w:val="00BA32BC"/>
    <w:pPr>
      <w:ind w:left="1021" w:firstLine="0"/>
    </w:pPr>
  </w:style>
  <w:style w:type="paragraph" w:styleId="ListContinue4">
    <w:name w:val="List Continue 4"/>
    <w:basedOn w:val="List4"/>
    <w:rsid w:val="00BA32BC"/>
    <w:pPr>
      <w:ind w:firstLine="0"/>
    </w:pPr>
  </w:style>
  <w:style w:type="paragraph" w:styleId="ListContinue5">
    <w:name w:val="List Continue 5"/>
    <w:basedOn w:val="List5"/>
    <w:rsid w:val="00BA32BC"/>
    <w:pPr>
      <w:ind w:firstLine="0"/>
    </w:pPr>
  </w:style>
  <w:style w:type="paragraph" w:styleId="ListNumber3">
    <w:name w:val="List Number 3"/>
    <w:basedOn w:val="List3"/>
    <w:rsid w:val="00BA32BC"/>
    <w:pPr>
      <w:numPr>
        <w:numId w:val="4"/>
      </w:numPr>
    </w:pPr>
  </w:style>
  <w:style w:type="paragraph" w:styleId="ListNumber4">
    <w:name w:val="List Number 4"/>
    <w:basedOn w:val="List4"/>
    <w:rsid w:val="00BA32BC"/>
    <w:pPr>
      <w:numPr>
        <w:numId w:val="5"/>
      </w:numPr>
    </w:pPr>
  </w:style>
  <w:style w:type="paragraph" w:styleId="ListNumber5">
    <w:name w:val="List Number 5"/>
    <w:basedOn w:val="List5"/>
    <w:rsid w:val="00BA32BC"/>
    <w:pPr>
      <w:numPr>
        <w:numId w:val="6"/>
      </w:numPr>
    </w:pPr>
  </w:style>
  <w:style w:type="paragraph" w:styleId="BlockText">
    <w:name w:val="Block Text"/>
    <w:basedOn w:val="Normal"/>
    <w:rsid w:val="00BA3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2BC"/>
    <w:rPr>
      <w:sz w:val="16"/>
      <w:vertAlign w:val="superscript"/>
    </w:rPr>
  </w:style>
  <w:style w:type="character" w:customStyle="1" w:styleId="Symbols">
    <w:name w:val="Symbols"/>
    <w:basedOn w:val="DefaultParagraphFont"/>
    <w:rsid w:val="00BA32BC"/>
    <w:rPr>
      <w:rFonts w:ascii="Symbol" w:hAnsi="Symbol"/>
    </w:rPr>
  </w:style>
  <w:style w:type="character" w:customStyle="1" w:styleId="MenuOptions">
    <w:name w:val="Menu Options"/>
    <w:basedOn w:val="DefaultParagraphFont"/>
    <w:rsid w:val="00BA3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2BC"/>
    <w:rPr>
      <w:b/>
    </w:rPr>
  </w:style>
  <w:style w:type="character" w:customStyle="1" w:styleId="Underlined">
    <w:name w:val="Underlined"/>
    <w:basedOn w:val="DefaultParagraphFont"/>
    <w:rsid w:val="00BA32BC"/>
    <w:rPr>
      <w:u w:val="single"/>
    </w:rPr>
  </w:style>
  <w:style w:type="paragraph" w:customStyle="1" w:styleId="TableBodyTextRight">
    <w:name w:val="Table Body Text Right"/>
    <w:basedOn w:val="TableBodyText"/>
    <w:rsid w:val="00BA3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2BC"/>
    <w:rPr>
      <w:sz w:val="18"/>
    </w:rPr>
  </w:style>
  <w:style w:type="paragraph" w:customStyle="1" w:styleId="BodySmallRight">
    <w:name w:val="Body Small Right"/>
    <w:basedOn w:val="BodyTextRight"/>
    <w:rsid w:val="00BA32BC"/>
    <w:rPr>
      <w:sz w:val="18"/>
      <w:szCs w:val="18"/>
    </w:rPr>
  </w:style>
  <w:style w:type="paragraph" w:customStyle="1" w:styleId="MarginEdition">
    <w:name w:val="Margin Edition"/>
    <w:basedOn w:val="MarginNote"/>
    <w:rsid w:val="00BA3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2BC"/>
    <w:rPr>
      <w:sz w:val="2"/>
      <w:szCs w:val="2"/>
    </w:rPr>
  </w:style>
  <w:style w:type="character" w:customStyle="1" w:styleId="Small">
    <w:name w:val="Small"/>
    <w:basedOn w:val="DefaultParagraphFont"/>
    <w:rsid w:val="00BA32BC"/>
    <w:rPr>
      <w:sz w:val="16"/>
    </w:rPr>
  </w:style>
  <w:style w:type="paragraph" w:customStyle="1" w:styleId="WideTable">
    <w:name w:val="Wide Table"/>
    <w:basedOn w:val="Normal"/>
    <w:rsid w:val="00BA3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2BC"/>
  </w:style>
  <w:style w:type="paragraph" w:styleId="Quote">
    <w:name w:val="Quote"/>
    <w:basedOn w:val="Heading1"/>
    <w:link w:val="QuoteChar"/>
    <w:qFormat/>
    <w:rsid w:val="00BA3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2BC"/>
    <w:pPr>
      <w:pageBreakBefore/>
    </w:pPr>
  </w:style>
  <w:style w:type="paragraph" w:customStyle="1" w:styleId="Border">
    <w:name w:val="Border"/>
    <w:basedOn w:val="Normal"/>
    <w:qFormat/>
    <w:rsid w:val="00BA3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2BC"/>
    <w:rPr>
      <w:u w:val="single"/>
    </w:rPr>
  </w:style>
  <w:style w:type="character" w:customStyle="1" w:styleId="BoldandItalics">
    <w:name w:val="Bold and Italics"/>
    <w:qFormat/>
    <w:rsid w:val="00BA32BC"/>
    <w:rPr>
      <w:b/>
      <w:i/>
      <w:u w:val="none"/>
    </w:rPr>
  </w:style>
  <w:style w:type="paragraph" w:styleId="BalloonText">
    <w:name w:val="Balloon Text"/>
    <w:basedOn w:val="Normal"/>
    <w:link w:val="BalloonTextChar"/>
    <w:rsid w:val="00BA3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2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2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2BC"/>
    <w:pPr>
      <w:spacing w:before="0" w:after="0"/>
    </w:pPr>
  </w:style>
  <w:style w:type="paragraph" w:customStyle="1" w:styleId="BodyTextBold">
    <w:name w:val="Body Text Bold"/>
    <w:basedOn w:val="BodyText"/>
    <w:qFormat/>
    <w:rsid w:val="00BA32BC"/>
    <w:rPr>
      <w:b/>
    </w:rPr>
  </w:style>
  <w:style w:type="character" w:styleId="Hyperlink">
    <w:name w:val="Hyperlink"/>
    <w:basedOn w:val="DefaultParagraphFont"/>
    <w:uiPriority w:val="99"/>
    <w:unhideWhenUsed/>
    <w:rsid w:val="00B96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3715</Characters>
  <Application>Microsoft Office Word</Application>
  <DocSecurity>0</DocSecurity>
  <Lines>116</Lines>
  <Paragraphs>80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CUASOU212 Perform basic sound editing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