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4FC" w:rsidP="007214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CUASOU211 Develop basic audio skills and knowledge</w:t>
      </w:r>
      <w:r>
        <w:fldChar w:fldCharType="end"/>
      </w:r>
    </w:p>
    <w:p w:rsidR="007214FC" w:rsidP="007214FC">
      <w:pPr>
        <w:pStyle w:val="Version"/>
        <w:sectPr w:rsidSect="00B215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5B4" w:rsidP="00B215B4">
      <w:pPr>
        <w:pStyle w:val="SuperHeading"/>
      </w:pPr>
      <w:r w:rsidRPr="00B215B4">
        <w:t>CUASOU211 Develop basic audio skills and knowledge</w:t>
      </w:r>
    </w:p>
    <w:p w:rsidR="00000000" w:rsidRPr="00B215B4" w:rsidP="00B215B4">
      <w:pPr>
        <w:pStyle w:val="Heading1"/>
      </w:pPr>
      <w:bookmarkStart w:id="1" w:name="O_1161133"/>
      <w:bookmarkEnd w:id="1"/>
      <w:r w:rsidRPr="00B215B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215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BodyText"/>
            </w:pPr>
            <w:r w:rsidRPr="00B215B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rPr>
                <w:rStyle w:val="SpecialBold"/>
              </w:rPr>
              <w:t>Comments</w:t>
            </w:r>
          </w:p>
        </w:tc>
      </w:tr>
      <w:tr w:rsidTr="00B215B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BodyText"/>
            </w:pPr>
            <w:r w:rsidRPr="00B215B4">
              <w:t>This version first released with CUA Creative Arts and Culture Training Package Version 5.0.</w:t>
            </w:r>
          </w:p>
        </w:tc>
      </w:tr>
    </w:tbl>
    <w:p w:rsidR="00000000" w:rsidRPr="00B215B4" w:rsidP="00B215B4">
      <w:pPr>
        <w:pStyle w:val="BodyText"/>
      </w:pPr>
    </w:p>
    <w:p w:rsidR="00000000" w:rsidRPr="00B215B4" w:rsidP="00B215B4">
      <w:pPr>
        <w:pStyle w:val="AllowPageBreak"/>
      </w:pPr>
    </w:p>
    <w:p w:rsidR="00000000" w:rsidRPr="00B215B4" w:rsidP="00B215B4">
      <w:pPr>
        <w:pStyle w:val="Heading1"/>
      </w:pPr>
      <w:bookmarkStart w:id="2" w:name="O_1161138"/>
      <w:bookmarkEnd w:id="2"/>
      <w:r w:rsidRPr="00B215B4">
        <w:t>Application</w:t>
      </w:r>
    </w:p>
    <w:p w:rsidR="00000000" w:rsidRPr="00B215B4" w:rsidP="007214FC">
      <w:pPr>
        <w:pStyle w:val="BodyText"/>
      </w:pPr>
      <w:r w:rsidRPr="00B215B4">
        <w:t>This unit describes the performance outcomes, skills and knowledge requi</w:t>
      </w:r>
      <w:r w:rsidRPr="00B215B4">
        <w:t>red to complete basic audio tasks in different production contexts.</w:t>
      </w:r>
    </w:p>
    <w:p w:rsidR="00000000" w:rsidRPr="00B215B4" w:rsidP="007214FC">
      <w:pPr>
        <w:pStyle w:val="BodyText"/>
      </w:pPr>
      <w:r w:rsidRPr="00B215B4">
        <w:t>The unit applies to those assisting with audio operations in the screen, media and entertainment industries. At this level, they are working under the direct supervision of experienced sou</w:t>
      </w:r>
      <w:r w:rsidRPr="00B215B4">
        <w:t>nd technicians and operating equipment at a basic level.</w:t>
      </w:r>
    </w:p>
    <w:p w:rsidR="00000000" w:rsidRPr="00B215B4" w:rsidP="007214FC">
      <w:pPr>
        <w:pStyle w:val="BodyText"/>
      </w:pPr>
      <w:r w:rsidRPr="00B215B4">
        <w:t>No licensing, legislative or certification requirements apply to this unit at the time of publication.</w:t>
      </w:r>
    </w:p>
    <w:p w:rsidR="00000000" w:rsidRPr="00B215B4" w:rsidP="00B215B4">
      <w:pPr>
        <w:pStyle w:val="Heading1"/>
      </w:pPr>
      <w:bookmarkStart w:id="3" w:name="O_1161137"/>
      <w:bookmarkEnd w:id="3"/>
      <w:r w:rsidRPr="00B215B4">
        <w:t>Unit Sector</w:t>
      </w:r>
    </w:p>
    <w:p w:rsidR="00000000" w:rsidRPr="00B215B4" w:rsidP="007214FC">
      <w:pPr>
        <w:pStyle w:val="BodyText"/>
      </w:pPr>
      <w:r w:rsidRPr="00B215B4">
        <w:t>Media and Entertainment Production – Audio/Sound</w:t>
      </w:r>
    </w:p>
    <w:p w:rsidR="00000000" w:rsidRPr="00B215B4" w:rsidP="00B215B4">
      <w:pPr>
        <w:pStyle w:val="Heading1"/>
      </w:pPr>
      <w:bookmarkStart w:id="4" w:name="O_1161136"/>
      <w:bookmarkEnd w:id="4"/>
      <w:r w:rsidRPr="00B215B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BodyText"/>
            </w:pPr>
            <w:r w:rsidRPr="00B215B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rPr>
                <w:rStyle w:val="SpecialBold"/>
              </w:rPr>
              <w:t>PERFORMANCE CRITERIA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BodyText"/>
            </w:pPr>
            <w:r w:rsidRPr="00B215B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List"/>
              <w:rPr>
                <w:lang w:val="en-NZ"/>
              </w:rPr>
            </w:pPr>
            <w:r w:rsidRPr="00B215B4">
              <w:t>1. Prepare for audio set-up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List"/>
            </w:pPr>
            <w:r w:rsidRPr="00B215B4">
              <w:t>1.1 Confirm requirements with required personnel and reference with audio installation plans as required</w:t>
            </w:r>
          </w:p>
          <w:p w:rsidR="00000000" w:rsidRPr="00B215B4" w:rsidP="00B215B4">
            <w:pPr>
              <w:pStyle w:val="List"/>
            </w:pPr>
            <w:r w:rsidRPr="00B215B4">
              <w:t>1.2 Identify and prepare equipment and accessories in preparation for set-up</w:t>
            </w:r>
          </w:p>
          <w:p w:rsidR="00000000" w:rsidP="00B215B4">
            <w:pPr>
              <w:pStyle w:val="List"/>
              <w:rPr>
                <w:lang w:val="en-NZ"/>
              </w:rPr>
            </w:pPr>
            <w:r w:rsidRPr="00B215B4">
              <w:t>1.3 Handle equipment according to instructions from required personnel and</w:t>
            </w:r>
            <w:r w:rsidRPr="00B215B4">
              <w:t xml:space="preserve"> safety requirements 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List"/>
              <w:rPr>
                <w:lang w:val="en-NZ"/>
              </w:rPr>
            </w:pPr>
            <w:r w:rsidRPr="00B215B4">
              <w:t>2. Complete tasks using audio equipment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List"/>
            </w:pPr>
            <w:r w:rsidRPr="00B215B4">
              <w:t>2.1 Connect and position audio system cables according to instructions from required personnel and safety requirements</w:t>
            </w:r>
          </w:p>
          <w:p w:rsidR="00000000" w:rsidRPr="00B215B4" w:rsidP="00B215B4">
            <w:pPr>
              <w:pStyle w:val="List"/>
            </w:pPr>
            <w:r w:rsidRPr="00B215B4">
              <w:t>2.2 Wire audio system in sequence and confirm wiring with required personn</w:t>
            </w:r>
            <w:r w:rsidRPr="00B215B4">
              <w:t>el</w:t>
            </w:r>
          </w:p>
          <w:p w:rsidR="00000000" w:rsidRPr="00B215B4" w:rsidP="00B215B4">
            <w:pPr>
              <w:pStyle w:val="List"/>
            </w:pPr>
            <w:r w:rsidRPr="00B215B4">
              <w:t xml:space="preserve">2.3 Set start-up and operating settings in correct sequence and test </w:t>
            </w:r>
            <w:r w:rsidRPr="00B215B4">
              <w:t>audio desk features according to instructions</w:t>
            </w:r>
          </w:p>
          <w:p w:rsidR="00000000" w:rsidRPr="00B215B4" w:rsidP="00B215B4">
            <w:pPr>
              <w:pStyle w:val="List"/>
            </w:pPr>
            <w:r w:rsidRPr="00B215B4">
              <w:t>2.4 Identify problems with equipment and take action within scope of own responsibility or report to required personnel</w:t>
            </w:r>
          </w:p>
          <w:p w:rsidR="00000000" w:rsidRPr="00B215B4" w:rsidP="00B215B4">
            <w:pPr>
              <w:pStyle w:val="List"/>
            </w:pPr>
            <w:r w:rsidRPr="00B215B4">
              <w:t>2.5 Create require</w:t>
            </w:r>
            <w:r w:rsidRPr="00B215B4">
              <w:t xml:space="preserve">d sound quality using positioning and equalising techniques </w:t>
            </w:r>
          </w:p>
          <w:p w:rsidR="00000000" w:rsidP="00B215B4">
            <w:pPr>
              <w:pStyle w:val="List"/>
              <w:rPr>
                <w:lang w:val="en-NZ"/>
              </w:rPr>
            </w:pPr>
            <w:r w:rsidRPr="00B215B4">
              <w:t>2.6 Communicate with required personnel during completion of tasks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List"/>
              <w:rPr>
                <w:lang w:val="en-NZ"/>
              </w:rPr>
            </w:pPr>
            <w:r w:rsidRPr="00B215B4">
              <w:t>3. Complete post-production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List"/>
            </w:pPr>
            <w:r w:rsidRPr="00B215B4">
              <w:t>3.1 Disconnect equipment and accessories according to instructions from required personnel and safety requirements</w:t>
            </w:r>
          </w:p>
          <w:p w:rsidR="00000000" w:rsidRPr="00B215B4" w:rsidP="00B215B4">
            <w:pPr>
              <w:pStyle w:val="List"/>
            </w:pPr>
            <w:r w:rsidRPr="00B215B4">
              <w:t>3.2 Assist with storing and transporting equipment as required and according to organisational policies and procedures</w:t>
            </w:r>
          </w:p>
          <w:p w:rsidR="00000000" w:rsidRPr="00B215B4" w:rsidP="00B215B4">
            <w:pPr>
              <w:pStyle w:val="List"/>
            </w:pPr>
            <w:r w:rsidRPr="00B215B4">
              <w:t>3.3 Participate in deb</w:t>
            </w:r>
            <w:r w:rsidRPr="00B215B4">
              <w:t>riefing and seek feedback on own work performance from required personnel to adjust work practices accordingly</w:t>
            </w:r>
          </w:p>
        </w:tc>
      </w:tr>
    </w:tbl>
    <w:p w:rsidR="00000000" w:rsidRPr="00B215B4" w:rsidP="00B215B4">
      <w:pPr>
        <w:pStyle w:val="BodyText"/>
      </w:pPr>
    </w:p>
    <w:p w:rsidR="00000000" w:rsidRPr="00B215B4" w:rsidP="00B215B4">
      <w:pPr>
        <w:pStyle w:val="AllowPageBreak"/>
      </w:pPr>
    </w:p>
    <w:p w:rsidR="00000000" w:rsidRPr="00B215B4" w:rsidP="00B215B4">
      <w:pPr>
        <w:pStyle w:val="Heading1"/>
      </w:pPr>
      <w:bookmarkStart w:id="5" w:name="O_1161135"/>
      <w:bookmarkEnd w:id="5"/>
      <w:r w:rsidRPr="00B215B4">
        <w:t>Foundation Skills</w:t>
      </w:r>
    </w:p>
    <w:p w:rsidR="00000000" w:rsidRPr="007214FC" w:rsidP="007214FC">
      <w:pPr>
        <w:pStyle w:val="BodyText"/>
        <w:rPr>
          <w:i/>
        </w:rPr>
      </w:pPr>
      <w:r w:rsidRPr="007214FC">
        <w:rPr>
          <w:rStyle w:val="Emphasis"/>
        </w:rPr>
        <w:t>This section describes those language, literacy, numeracy and employment skills that are essential to perf</w:t>
      </w:r>
      <w:r w:rsidRPr="007214FC">
        <w:rPr>
          <w:rStyle w:val="Emphasis"/>
        </w:rPr>
        <w:t>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5B4" w:rsidP="00B215B4">
            <w:pPr>
              <w:pStyle w:val="BodyText"/>
            </w:pPr>
            <w:r w:rsidRPr="00B215B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rPr>
                <w:rStyle w:val="SpecialBold"/>
              </w:rPr>
              <w:t>DESCRIPTION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 xml:space="preserve">Improves work performance using views and opinions of others 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5B4" w:rsidP="00B215B4">
            <w:pPr>
              <w:pStyle w:val="ListBullet"/>
            </w:pPr>
            <w:r w:rsidRPr="00B215B4">
              <w:t>Counts and sorts equipment</w:t>
            </w:r>
          </w:p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Uses numerically-based controls on equipment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Obtains information by listening and questioning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Interprets production documentation relating to own duties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5B4" w:rsidP="00B215B4">
            <w:pPr>
              <w:pStyle w:val="ListBullet"/>
            </w:pPr>
            <w:r w:rsidRPr="00B215B4">
              <w:t>Participates in conversations required for role</w:t>
            </w:r>
          </w:p>
          <w:p w:rsidR="00000000" w:rsidRPr="00B215B4" w:rsidP="00B215B4">
            <w:pPr>
              <w:pStyle w:val="ListBullet"/>
            </w:pPr>
            <w:r w:rsidRPr="00B215B4">
              <w:t>Works collaboratively to complete audio tasks</w:t>
            </w:r>
          </w:p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Identifies and follows required c</w:t>
            </w:r>
            <w:r w:rsidRPr="00B215B4">
              <w:t>ommunication practices and protocols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5B4" w:rsidP="00B215B4">
            <w:pPr>
              <w:pStyle w:val="ListBullet"/>
            </w:pPr>
            <w:r w:rsidRPr="00B215B4">
              <w:t>Understands and completes main tasks and responsibilities within boundaries of own role</w:t>
            </w:r>
          </w:p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Seeks assistance for problems outside of scope of own responsibility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 xml:space="preserve">Recognises </w:t>
            </w:r>
            <w:r w:rsidRPr="00B215B4">
              <w:t>and responds to routine problems relating to own role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215B4">
            <w:pPr>
              <w:pStyle w:val="ListBullet"/>
              <w:rPr>
                <w:lang w:val="en-NZ"/>
              </w:rPr>
            </w:pPr>
            <w:r w:rsidRPr="00B215B4">
              <w:t>Follows safety and workplace procedures related to assigned duties</w:t>
            </w:r>
          </w:p>
        </w:tc>
      </w:tr>
      <w:tr w:rsidTr="007214F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5B4">
            <w:pPr>
              <w:pStyle w:val="BodyText"/>
              <w:rPr>
                <w:lang w:val="en-NZ"/>
              </w:rPr>
            </w:pPr>
            <w:r w:rsidRPr="00B215B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215B4" w:rsidP="00B215B4">
            <w:pPr>
              <w:pStyle w:val="ListBullet"/>
            </w:pPr>
            <w:r w:rsidRPr="00B215B4">
              <w:t>Operates audio desks at basic level</w:t>
            </w:r>
          </w:p>
        </w:tc>
      </w:tr>
    </w:tbl>
    <w:p w:rsidR="00000000" w:rsidRPr="00B215B4" w:rsidP="00B215B4">
      <w:pPr>
        <w:pStyle w:val="BodyText"/>
      </w:pPr>
    </w:p>
    <w:p w:rsidR="00000000" w:rsidRPr="00B215B4" w:rsidP="00B215B4">
      <w:pPr>
        <w:pStyle w:val="AllowPageBreak"/>
      </w:pPr>
    </w:p>
    <w:p w:rsidR="00000000" w:rsidRPr="00B215B4" w:rsidP="00B215B4">
      <w:pPr>
        <w:pStyle w:val="Heading1"/>
      </w:pPr>
      <w:bookmarkStart w:id="6" w:name="O_1161134"/>
      <w:bookmarkEnd w:id="6"/>
      <w:r w:rsidRPr="00B215B4">
        <w:t>Unit Mapping Information</w:t>
      </w:r>
    </w:p>
    <w:p w:rsidR="00000000" w:rsidRPr="00B215B4" w:rsidP="007214FC">
      <w:pPr>
        <w:pStyle w:val="BodyText"/>
      </w:pPr>
      <w:r w:rsidRPr="00B215B4">
        <w:t>Supersedes and is not equivalent to CUASOU201 Develop basic audio skills and knowledge.</w:t>
      </w:r>
    </w:p>
    <w:p w:rsidR="00000000" w:rsidRPr="00B215B4" w:rsidP="00B215B4">
      <w:pPr>
        <w:pStyle w:val="Heading1"/>
      </w:pPr>
      <w:bookmarkStart w:id="7" w:name="O_1161127"/>
      <w:bookmarkEnd w:id="7"/>
      <w:r w:rsidRPr="00B215B4">
        <w:t>Links</w:t>
      </w:r>
    </w:p>
    <w:p w:rsidR="00000000" w:rsidRPr="00B215B4" w:rsidP="007214FC">
      <w:pPr>
        <w:pStyle w:val="BodyText"/>
      </w:pPr>
      <w:r w:rsidRPr="00B215B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D516C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215B4" w:rsidP="00B215B4"/>
    <w:sectPr w:rsidSect="00B215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B4" w:rsidRPr="007214FC" w:rsidP="007214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C" w:rsidP="00B215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4FC" w:rsidP="00B215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214FC" w:rsidP="00B215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5B4" w:rsidRPr="007214FC" w:rsidP="007214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5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4FC" w:rsidRPr="002D2AF8" w:rsidP="00B215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CUASOU211 Develop basic audio skills and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214FC" w:rsidP="00B215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1E001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0011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5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5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5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5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5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5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5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5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5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5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5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5B4"/>
  </w:style>
  <w:style w:type="character" w:customStyle="1" w:styleId="Heading1Char">
    <w:name w:val="Heading 1 Char"/>
    <w:basedOn w:val="DefaultParagraphFont"/>
    <w:link w:val="Heading1"/>
    <w:rsid w:val="00B215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5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5B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215B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215B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215B4"/>
    <w:rPr>
      <w:b/>
      <w:spacing w:val="0"/>
    </w:rPr>
  </w:style>
  <w:style w:type="character" w:styleId="Emphasis">
    <w:name w:val="Emphasis"/>
    <w:basedOn w:val="DefaultParagraphFont"/>
    <w:qFormat/>
    <w:rsid w:val="00B215B4"/>
    <w:rPr>
      <w:i/>
    </w:rPr>
  </w:style>
  <w:style w:type="paragraph" w:customStyle="1" w:styleId="SuperHeading">
    <w:name w:val="SuperHeading"/>
    <w:basedOn w:val="Normal"/>
    <w:rsid w:val="00B215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5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15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5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5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5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5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5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5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5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5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5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5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5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5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5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5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5B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215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215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5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5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5B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5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5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5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5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5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5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5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5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5B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5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5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5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5B4"/>
  </w:style>
  <w:style w:type="paragraph" w:styleId="TableofFigures">
    <w:name w:val="table of figures"/>
    <w:basedOn w:val="Normal"/>
    <w:next w:val="Normal"/>
    <w:semiHidden/>
    <w:rsid w:val="00B215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5B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5B4"/>
    <w:rPr>
      <w:rFonts w:ascii="Wingdings" w:hAnsi="Wingdings"/>
    </w:rPr>
  </w:style>
  <w:style w:type="paragraph" w:customStyle="1" w:styleId="TableHeading">
    <w:name w:val="Table Heading"/>
    <w:basedOn w:val="HeadingBase"/>
    <w:rsid w:val="00B215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5B4"/>
    <w:rPr>
      <w:color w:val="0033CC"/>
      <w:u w:val="none"/>
    </w:rPr>
  </w:style>
  <w:style w:type="paragraph" w:customStyle="1" w:styleId="BodyTextRight">
    <w:name w:val="Body Text Right"/>
    <w:basedOn w:val="BodyText"/>
    <w:rsid w:val="00B215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5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5B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5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5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5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5B4"/>
    <w:rPr>
      <w:sz w:val="32"/>
    </w:rPr>
  </w:style>
  <w:style w:type="paragraph" w:customStyle="1" w:styleId="HeadingProcedure">
    <w:name w:val="Heading Procedure"/>
    <w:basedOn w:val="HeadingBase"/>
    <w:next w:val="Normal"/>
    <w:rsid w:val="00B215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5B4"/>
    <w:pPr>
      <w:spacing w:before="60" w:after="60"/>
    </w:pPr>
  </w:style>
  <w:style w:type="paragraph" w:styleId="ListContinue">
    <w:name w:val="List Continue"/>
    <w:basedOn w:val="List"/>
    <w:rsid w:val="00B215B4"/>
    <w:pPr>
      <w:ind w:firstLine="0"/>
    </w:pPr>
  </w:style>
  <w:style w:type="paragraph" w:customStyle="1" w:styleId="ListNote">
    <w:name w:val="List Note"/>
    <w:basedOn w:val="List"/>
    <w:rsid w:val="00B215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5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5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5B4"/>
    <w:rPr>
      <w:rFonts w:ascii="Courier New" w:hAnsi="Courier New"/>
    </w:rPr>
  </w:style>
  <w:style w:type="paragraph" w:customStyle="1" w:styleId="NoteBullet">
    <w:name w:val="Note Bullet"/>
    <w:basedOn w:val="Note"/>
    <w:rsid w:val="00B215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5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5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5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5B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5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5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5B4"/>
    <w:rPr>
      <w:b/>
      <w:smallCaps/>
    </w:rPr>
  </w:style>
  <w:style w:type="paragraph" w:customStyle="1" w:styleId="TableListNumber">
    <w:name w:val="Table List Number"/>
    <w:basedOn w:val="ListNumber"/>
    <w:rsid w:val="00B215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5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5B4"/>
    <w:pPr>
      <w:numPr>
        <w:numId w:val="8"/>
      </w:numPr>
    </w:pPr>
  </w:style>
  <w:style w:type="paragraph" w:customStyle="1" w:styleId="ListAlpha2">
    <w:name w:val="List Alpha 2"/>
    <w:basedOn w:val="List2"/>
    <w:rsid w:val="00B215B4"/>
    <w:pPr>
      <w:numPr>
        <w:numId w:val="7"/>
      </w:numPr>
    </w:pPr>
  </w:style>
  <w:style w:type="paragraph" w:styleId="List2">
    <w:name w:val="List 2"/>
    <w:basedOn w:val="BodyText"/>
    <w:rsid w:val="00B215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5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5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5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5B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5B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5B4"/>
    <w:pPr>
      <w:numPr>
        <w:numId w:val="3"/>
      </w:numPr>
    </w:pPr>
  </w:style>
  <w:style w:type="paragraph" w:styleId="ListContinue2">
    <w:name w:val="List Continue 2"/>
    <w:basedOn w:val="List2"/>
    <w:rsid w:val="00B215B4"/>
    <w:pPr>
      <w:ind w:firstLine="0"/>
    </w:pPr>
  </w:style>
  <w:style w:type="paragraph" w:styleId="ListContinue3">
    <w:name w:val="List Continue 3"/>
    <w:basedOn w:val="List3"/>
    <w:rsid w:val="00B215B4"/>
    <w:pPr>
      <w:ind w:left="1021" w:firstLine="0"/>
    </w:pPr>
  </w:style>
  <w:style w:type="paragraph" w:styleId="ListContinue4">
    <w:name w:val="List Continue 4"/>
    <w:basedOn w:val="List4"/>
    <w:rsid w:val="00B215B4"/>
    <w:pPr>
      <w:ind w:firstLine="0"/>
    </w:pPr>
  </w:style>
  <w:style w:type="paragraph" w:styleId="ListContinue5">
    <w:name w:val="List Continue 5"/>
    <w:basedOn w:val="List5"/>
    <w:rsid w:val="00B215B4"/>
    <w:pPr>
      <w:ind w:firstLine="0"/>
    </w:pPr>
  </w:style>
  <w:style w:type="paragraph" w:styleId="ListNumber3">
    <w:name w:val="List Number 3"/>
    <w:basedOn w:val="List3"/>
    <w:rsid w:val="00B215B4"/>
    <w:pPr>
      <w:numPr>
        <w:numId w:val="4"/>
      </w:numPr>
    </w:pPr>
  </w:style>
  <w:style w:type="paragraph" w:styleId="ListNumber4">
    <w:name w:val="List Number 4"/>
    <w:basedOn w:val="List4"/>
    <w:rsid w:val="00B215B4"/>
    <w:pPr>
      <w:numPr>
        <w:numId w:val="5"/>
      </w:numPr>
    </w:pPr>
  </w:style>
  <w:style w:type="paragraph" w:styleId="ListNumber5">
    <w:name w:val="List Number 5"/>
    <w:basedOn w:val="List5"/>
    <w:rsid w:val="00B215B4"/>
    <w:pPr>
      <w:numPr>
        <w:numId w:val="6"/>
      </w:numPr>
    </w:pPr>
  </w:style>
  <w:style w:type="paragraph" w:styleId="BlockText">
    <w:name w:val="Block Text"/>
    <w:basedOn w:val="Normal"/>
    <w:rsid w:val="00B215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5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5B4"/>
    <w:rPr>
      <w:sz w:val="16"/>
      <w:vertAlign w:val="superscript"/>
    </w:rPr>
  </w:style>
  <w:style w:type="character" w:customStyle="1" w:styleId="Symbols">
    <w:name w:val="Symbols"/>
    <w:basedOn w:val="DefaultParagraphFont"/>
    <w:rsid w:val="00B215B4"/>
    <w:rPr>
      <w:rFonts w:ascii="Symbol" w:hAnsi="Symbol"/>
    </w:rPr>
  </w:style>
  <w:style w:type="character" w:customStyle="1" w:styleId="MenuOptions">
    <w:name w:val="Menu Options"/>
    <w:basedOn w:val="DefaultParagraphFont"/>
    <w:rsid w:val="00B215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5B4"/>
    <w:rPr>
      <w:b/>
    </w:rPr>
  </w:style>
  <w:style w:type="character" w:customStyle="1" w:styleId="Underlined">
    <w:name w:val="Underlined"/>
    <w:basedOn w:val="DefaultParagraphFont"/>
    <w:rsid w:val="00B215B4"/>
    <w:rPr>
      <w:u w:val="single"/>
    </w:rPr>
  </w:style>
  <w:style w:type="paragraph" w:customStyle="1" w:styleId="TableBodyTextRight">
    <w:name w:val="Table Body Text Right"/>
    <w:basedOn w:val="TableBodyText"/>
    <w:rsid w:val="00B215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5B4"/>
    <w:rPr>
      <w:sz w:val="18"/>
    </w:rPr>
  </w:style>
  <w:style w:type="paragraph" w:customStyle="1" w:styleId="BodySmallRight">
    <w:name w:val="Body Small Right"/>
    <w:basedOn w:val="BodyTextRight"/>
    <w:rsid w:val="00B215B4"/>
    <w:rPr>
      <w:sz w:val="18"/>
      <w:szCs w:val="18"/>
    </w:rPr>
  </w:style>
  <w:style w:type="paragraph" w:customStyle="1" w:styleId="MarginEdition">
    <w:name w:val="Margin Edition"/>
    <w:basedOn w:val="MarginNote"/>
    <w:rsid w:val="00B215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5B4"/>
    <w:rPr>
      <w:sz w:val="2"/>
      <w:szCs w:val="2"/>
    </w:rPr>
  </w:style>
  <w:style w:type="character" w:customStyle="1" w:styleId="Small">
    <w:name w:val="Small"/>
    <w:basedOn w:val="DefaultParagraphFont"/>
    <w:rsid w:val="00B215B4"/>
    <w:rPr>
      <w:sz w:val="16"/>
    </w:rPr>
  </w:style>
  <w:style w:type="paragraph" w:customStyle="1" w:styleId="WideTable">
    <w:name w:val="Wide Table"/>
    <w:basedOn w:val="Normal"/>
    <w:rsid w:val="00B215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5B4"/>
  </w:style>
  <w:style w:type="paragraph" w:styleId="Quote">
    <w:name w:val="Quote"/>
    <w:basedOn w:val="Heading1"/>
    <w:link w:val="QuoteChar"/>
    <w:qFormat/>
    <w:rsid w:val="00B215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5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5B4"/>
    <w:pPr>
      <w:pageBreakBefore/>
    </w:pPr>
  </w:style>
  <w:style w:type="paragraph" w:customStyle="1" w:styleId="Border">
    <w:name w:val="Border"/>
    <w:basedOn w:val="Normal"/>
    <w:qFormat/>
    <w:rsid w:val="00B215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5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5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5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5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5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5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5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5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5B4"/>
    <w:rPr>
      <w:u w:val="single"/>
    </w:rPr>
  </w:style>
  <w:style w:type="character" w:customStyle="1" w:styleId="BoldandItalics">
    <w:name w:val="Bold and Italics"/>
    <w:qFormat/>
    <w:rsid w:val="00B215B4"/>
    <w:rPr>
      <w:b/>
      <w:i/>
      <w:u w:val="none"/>
    </w:rPr>
  </w:style>
  <w:style w:type="paragraph" w:styleId="BalloonText">
    <w:name w:val="Balloon Text"/>
    <w:basedOn w:val="Normal"/>
    <w:link w:val="BalloonTextChar"/>
    <w:rsid w:val="00B215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5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5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5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5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5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5B4"/>
    <w:pPr>
      <w:spacing w:before="0" w:after="0"/>
    </w:pPr>
  </w:style>
  <w:style w:type="paragraph" w:customStyle="1" w:styleId="BodyTextBold">
    <w:name w:val="Body Text Bold"/>
    <w:basedOn w:val="BodyText"/>
    <w:qFormat/>
    <w:rsid w:val="00B215B4"/>
    <w:rPr>
      <w:b/>
    </w:rPr>
  </w:style>
  <w:style w:type="character" w:styleId="Hyperlink">
    <w:name w:val="Hyperlink"/>
    <w:basedOn w:val="DefaultParagraphFont"/>
    <w:uiPriority w:val="99"/>
    <w:unhideWhenUsed/>
    <w:rsid w:val="007214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3337</Characters>
  <Application>Microsoft Office Word</Application>
  <DocSecurity>0</DocSecurity>
  <Lines>107</Lines>
  <Paragraphs>76</Paragraphs>
  <ScaleCrop>false</ScaleCrop>
  <Company>Author-it Software Corporation Ltd.</Company>
  <LinksUpToDate>false</LinksUpToDate>
  <CharactersWithSpaces>3771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CUASOU211 Develop basic audio skills and knowledge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2023-03-02T05:13:00Z</dcterms:created>
  <dcterms:modified xsi:type="dcterms:W3CDTF">2023-03-02T05:13:00Z</dcterms:modified>
</cp:coreProperties>
</file>