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38AE" w:rsidP="00B238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CUASMT514 Manage audition support services</w:t>
      </w:r>
      <w:r>
        <w:fldChar w:fldCharType="end"/>
      </w:r>
    </w:p>
    <w:p w:rsidR="00B238AE" w:rsidP="00B238AE">
      <w:pPr>
        <w:pStyle w:val="Version"/>
        <w:sectPr w:rsidSect="00A114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14D3" w:rsidP="00A114D3">
      <w:pPr>
        <w:pStyle w:val="SuperHeading"/>
      </w:pPr>
      <w:r w:rsidRPr="00A114D3">
        <w:t>CUASMT514 Manage audition support services</w:t>
      </w:r>
    </w:p>
    <w:p w:rsidR="00000000" w:rsidRPr="00A114D3" w:rsidP="00A114D3">
      <w:pPr>
        <w:pStyle w:val="Heading1"/>
      </w:pPr>
      <w:bookmarkStart w:id="1" w:name="O_1163020"/>
      <w:bookmarkEnd w:id="1"/>
      <w:r w:rsidRPr="00A114D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114D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4D3" w:rsidP="00A114D3">
            <w:pPr>
              <w:pStyle w:val="BodyText"/>
            </w:pPr>
            <w:r w:rsidRPr="00A114D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4D3">
            <w:pPr>
              <w:pStyle w:val="BodyText"/>
              <w:rPr>
                <w:lang w:val="en-NZ"/>
              </w:rPr>
            </w:pPr>
            <w:r w:rsidRPr="00A114D3">
              <w:rPr>
                <w:rStyle w:val="SpecialBold"/>
              </w:rPr>
              <w:t>Comments</w:t>
            </w:r>
          </w:p>
        </w:tc>
      </w:tr>
      <w:tr w:rsidTr="00A114D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4D3">
            <w:pPr>
              <w:pStyle w:val="BodyText"/>
              <w:rPr>
                <w:lang w:val="en-NZ"/>
              </w:rPr>
            </w:pPr>
            <w:r w:rsidRPr="00A114D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4D3" w:rsidP="00A114D3">
            <w:pPr>
              <w:pStyle w:val="BodyText"/>
            </w:pPr>
            <w:r w:rsidRPr="00A114D3">
              <w:t>This version first released with CUA Creative Arts and Culture Training Package Version 5.0.</w:t>
            </w:r>
          </w:p>
        </w:tc>
      </w:tr>
    </w:tbl>
    <w:p w:rsidR="00000000" w:rsidRPr="00A114D3" w:rsidP="00A114D3">
      <w:pPr>
        <w:pStyle w:val="BodyText"/>
      </w:pPr>
    </w:p>
    <w:p w:rsidR="00000000" w:rsidRPr="00A114D3" w:rsidP="00A114D3">
      <w:pPr>
        <w:pStyle w:val="AllowPageBreak"/>
      </w:pPr>
    </w:p>
    <w:p w:rsidR="00000000" w:rsidRPr="00A114D3" w:rsidP="00A114D3">
      <w:pPr>
        <w:pStyle w:val="Heading1"/>
      </w:pPr>
      <w:bookmarkStart w:id="2" w:name="O_1163025"/>
      <w:bookmarkEnd w:id="2"/>
      <w:r w:rsidRPr="00A114D3">
        <w:t>Application</w:t>
      </w:r>
    </w:p>
    <w:p w:rsidR="00000000" w:rsidRPr="00A114D3" w:rsidP="00B238AE">
      <w:pPr>
        <w:pStyle w:val="BodyText"/>
      </w:pPr>
      <w:r w:rsidRPr="00A114D3">
        <w:t>This unit describes skills and knowledge required to coordinate logistical aspect</w:t>
      </w:r>
      <w:r w:rsidRPr="00A114D3">
        <w:t>s of auditions for performers in productions in the screen, media, entertainment and events industries. It involves the preparation and management of audition operations.</w:t>
      </w:r>
    </w:p>
    <w:p w:rsidR="00000000" w:rsidRPr="00A114D3" w:rsidP="00B238AE">
      <w:pPr>
        <w:pStyle w:val="BodyText"/>
      </w:pPr>
      <w:r w:rsidRPr="00A114D3">
        <w:t>The unit applies to those who display initiative, judgement and responsibility as the</w:t>
      </w:r>
      <w:r w:rsidRPr="00A114D3">
        <w:t xml:space="preserve">y use high level communication, time management and coordination skills to manage audition support services. </w:t>
      </w:r>
    </w:p>
    <w:p w:rsidR="00000000" w:rsidRPr="00A114D3" w:rsidP="00B238AE">
      <w:pPr>
        <w:pStyle w:val="BodyText"/>
      </w:pPr>
      <w:r w:rsidRPr="00A114D3">
        <w:t>No licensing, legislative or certification requirements apply to this unit at the time of publication.</w:t>
      </w:r>
    </w:p>
    <w:p w:rsidR="00000000" w:rsidRPr="00A114D3" w:rsidP="00A114D3">
      <w:pPr>
        <w:pStyle w:val="Heading1"/>
      </w:pPr>
      <w:bookmarkStart w:id="3" w:name="O_1163024"/>
      <w:bookmarkEnd w:id="3"/>
      <w:r w:rsidRPr="00A114D3">
        <w:t>Unit Sector</w:t>
      </w:r>
    </w:p>
    <w:p w:rsidR="00000000" w:rsidRPr="00A114D3" w:rsidP="00B238AE">
      <w:pPr>
        <w:pStyle w:val="BodyText"/>
      </w:pPr>
      <w:r w:rsidRPr="00A114D3">
        <w:t>Media and En</w:t>
      </w:r>
      <w:r w:rsidRPr="00A114D3">
        <w:t>tertainment Production – Stage Management</w:t>
      </w:r>
    </w:p>
    <w:p w:rsidR="00000000" w:rsidRPr="00A114D3" w:rsidP="00A114D3">
      <w:pPr>
        <w:pStyle w:val="Heading1"/>
      </w:pPr>
      <w:bookmarkStart w:id="4" w:name="O_1163023"/>
      <w:bookmarkEnd w:id="4"/>
      <w:r w:rsidRPr="00A114D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3"/>
        <w:gridCol w:w="6763"/>
      </w:tblGrid>
      <w:tr w:rsidTr="00B238A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4D3" w:rsidP="00A114D3">
            <w:pPr>
              <w:pStyle w:val="BodyText"/>
            </w:pPr>
            <w:r w:rsidRPr="00A114D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4D3">
            <w:pPr>
              <w:pStyle w:val="BodyText"/>
              <w:rPr>
                <w:lang w:val="en-NZ"/>
              </w:rPr>
            </w:pPr>
            <w:r w:rsidRPr="00A114D3">
              <w:rPr>
                <w:rStyle w:val="SpecialBold"/>
              </w:rPr>
              <w:t>PERFORMANCE CRITERIA</w:t>
            </w:r>
          </w:p>
        </w:tc>
      </w:tr>
      <w:tr w:rsidTr="00B238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4D3" w:rsidP="00A114D3">
            <w:pPr>
              <w:pStyle w:val="BodyText"/>
            </w:pPr>
            <w:r w:rsidRPr="00A114D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4D3">
            <w:pPr>
              <w:pStyle w:val="BodyText"/>
              <w:rPr>
                <w:lang w:val="en-NZ"/>
              </w:rPr>
            </w:pPr>
            <w:r w:rsidRPr="00A114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238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4D3">
            <w:pPr>
              <w:pStyle w:val="List"/>
              <w:rPr>
                <w:lang w:val="en-NZ"/>
              </w:rPr>
            </w:pPr>
            <w:r w:rsidRPr="00A114D3">
              <w:t>1. Prepare for audition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4D3" w:rsidP="00A114D3">
            <w:pPr>
              <w:pStyle w:val="List"/>
            </w:pPr>
            <w:r w:rsidRPr="00A114D3">
              <w:t>1.1 Clarify format for auditions and requirements in relation to documentation, materials and equipment</w:t>
            </w:r>
          </w:p>
          <w:p w:rsidR="00000000" w:rsidRPr="00A114D3" w:rsidP="00A114D3">
            <w:pPr>
              <w:pStyle w:val="List"/>
            </w:pPr>
            <w:r w:rsidRPr="00A114D3">
              <w:t xml:space="preserve">1.2 Produce sufficient </w:t>
            </w:r>
            <w:r w:rsidRPr="00A114D3">
              <w:t>copies of audition forms, schedules, appointment lists and other required documents in consultation with required personnel</w:t>
            </w:r>
          </w:p>
          <w:p w:rsidR="00000000" w:rsidRPr="00A114D3" w:rsidP="00A114D3">
            <w:pPr>
              <w:pStyle w:val="List"/>
            </w:pPr>
            <w:r w:rsidRPr="00A114D3">
              <w:t>1.3 Communicate requirements relating to audition format and appointments to agents or performers as required</w:t>
            </w:r>
          </w:p>
          <w:p w:rsidR="00000000" w:rsidRPr="00A114D3" w:rsidP="00A114D3">
            <w:pPr>
              <w:pStyle w:val="List"/>
            </w:pPr>
            <w:r w:rsidRPr="00A114D3">
              <w:t>1.4 Communicate auditi</w:t>
            </w:r>
            <w:r w:rsidRPr="00A114D3">
              <w:t xml:space="preserve">on attendance with required personnel </w:t>
            </w:r>
          </w:p>
          <w:p w:rsidR="00000000" w:rsidRPr="00A114D3" w:rsidP="00A114D3">
            <w:pPr>
              <w:pStyle w:val="List"/>
            </w:pPr>
            <w:r w:rsidRPr="00A114D3">
              <w:t>1.5 Obtain required materials and equipment and supervise set-up in waiting areas and audition rooms</w:t>
            </w:r>
          </w:p>
          <w:p w:rsidR="00000000" w:rsidRPr="00A114D3" w:rsidP="00A114D3">
            <w:pPr>
              <w:pStyle w:val="List"/>
            </w:pPr>
            <w:r w:rsidRPr="00A114D3">
              <w:t xml:space="preserve">1.6 Review audition schedules and confirm they comply with legislative requirements </w:t>
            </w:r>
          </w:p>
          <w:p w:rsidR="00000000" w:rsidP="00A114D3">
            <w:pPr>
              <w:pStyle w:val="List"/>
              <w:rPr>
                <w:lang w:val="en-NZ"/>
              </w:rPr>
            </w:pPr>
            <w:r w:rsidRPr="00A114D3">
              <w:t>1.7 Identify and address issues</w:t>
            </w:r>
            <w:r w:rsidRPr="00A114D3">
              <w:t xml:space="preserve"> that could disrupt audition processes</w:t>
            </w:r>
          </w:p>
        </w:tc>
      </w:tr>
      <w:tr w:rsidTr="00B238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4D3">
            <w:pPr>
              <w:pStyle w:val="List"/>
              <w:rPr>
                <w:lang w:val="en-NZ"/>
              </w:rPr>
            </w:pPr>
            <w:r w:rsidRPr="00A114D3">
              <w:t>2. Manage auditions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4D3" w:rsidP="00A114D3">
            <w:pPr>
              <w:pStyle w:val="List"/>
            </w:pPr>
            <w:r w:rsidRPr="00A114D3">
              <w:t xml:space="preserve">2.1 Brief support personnel on services required and facilitate work throughout auditions as required </w:t>
            </w:r>
          </w:p>
          <w:p w:rsidR="00000000" w:rsidRPr="00A114D3" w:rsidP="00A114D3">
            <w:pPr>
              <w:pStyle w:val="List"/>
            </w:pPr>
            <w:r w:rsidRPr="00A114D3">
              <w:t>2.2 Greet auditioning performers and collect required information</w:t>
            </w:r>
          </w:p>
          <w:p w:rsidR="00000000" w:rsidRPr="00A114D3" w:rsidP="00A114D3">
            <w:pPr>
              <w:pStyle w:val="List"/>
            </w:pPr>
            <w:r w:rsidRPr="00A114D3">
              <w:t>2.3 Distribute résumé</w:t>
            </w:r>
            <w:r w:rsidRPr="00A114D3">
              <w:t xml:space="preserve">s, photos, audition forms and other information to audition panels </w:t>
            </w:r>
          </w:p>
          <w:p w:rsidR="00000000" w:rsidRPr="00A114D3" w:rsidP="00A114D3">
            <w:pPr>
              <w:pStyle w:val="List"/>
            </w:pPr>
            <w:r w:rsidRPr="00A114D3">
              <w:t>2.4 Direct auditioning performers to audition rooms at the appropriate time and introduce them to audition panels</w:t>
            </w:r>
          </w:p>
          <w:p w:rsidR="00000000" w:rsidRPr="00A114D3" w:rsidP="00A114D3">
            <w:pPr>
              <w:pStyle w:val="List"/>
            </w:pPr>
            <w:r w:rsidRPr="00A114D3">
              <w:t>2.5 Manage appointments and advise required personnel of any changes</w:t>
            </w:r>
          </w:p>
          <w:p w:rsidR="00000000" w:rsidP="00A114D3">
            <w:pPr>
              <w:pStyle w:val="List"/>
              <w:rPr>
                <w:lang w:val="en-NZ"/>
              </w:rPr>
            </w:pPr>
            <w:r w:rsidRPr="00A114D3">
              <w:t>2.6 M</w:t>
            </w:r>
            <w:r w:rsidRPr="00A114D3">
              <w:t xml:space="preserve">anage unforeseen occurrences and emergency situations as required </w:t>
            </w:r>
          </w:p>
        </w:tc>
      </w:tr>
      <w:tr w:rsidTr="00B238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4D3">
            <w:pPr>
              <w:pStyle w:val="List"/>
              <w:rPr>
                <w:lang w:val="en-NZ"/>
              </w:rPr>
            </w:pPr>
            <w:r w:rsidRPr="00A114D3">
              <w:t>3. Finalise audition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4D3" w:rsidP="00A114D3">
            <w:pPr>
              <w:pStyle w:val="List"/>
            </w:pPr>
            <w:r w:rsidRPr="00A114D3">
              <w:t xml:space="preserve">3.1 Supervise removal of materials and equipment in waiting areas and audition rooms </w:t>
            </w:r>
          </w:p>
          <w:p w:rsidR="00000000" w:rsidRPr="00A114D3" w:rsidP="00A114D3">
            <w:pPr>
              <w:pStyle w:val="List"/>
            </w:pPr>
            <w:r w:rsidRPr="00A114D3">
              <w:t>3.2 Finalise audition documentation and determine requirements for cal</w:t>
            </w:r>
            <w:r w:rsidRPr="00A114D3">
              <w:t xml:space="preserve">l-backs </w:t>
            </w:r>
          </w:p>
          <w:p w:rsidR="00000000" w:rsidRPr="00A114D3" w:rsidP="00A114D3">
            <w:pPr>
              <w:pStyle w:val="List"/>
            </w:pPr>
            <w:r w:rsidRPr="00A114D3">
              <w:t>3.3 Follow up on call-backs as required</w:t>
            </w:r>
          </w:p>
          <w:p w:rsidR="00000000" w:rsidRPr="00A114D3" w:rsidP="00A114D3">
            <w:pPr>
              <w:pStyle w:val="List"/>
            </w:pPr>
            <w:r w:rsidRPr="00A114D3">
              <w:t>3.4 Collate and file audition documents</w:t>
            </w:r>
          </w:p>
          <w:p w:rsidR="00000000" w:rsidRPr="00A114D3" w:rsidP="00A114D3">
            <w:pPr>
              <w:pStyle w:val="List"/>
            </w:pPr>
            <w:r w:rsidRPr="00A114D3">
              <w:t xml:space="preserve">3.5 Contribute to evaluations and continuous improvement of audition services </w:t>
            </w:r>
          </w:p>
        </w:tc>
      </w:tr>
    </w:tbl>
    <w:p w:rsidR="00000000" w:rsidRPr="00A114D3" w:rsidP="00A114D3">
      <w:pPr>
        <w:pStyle w:val="BodyText"/>
      </w:pPr>
    </w:p>
    <w:p w:rsidR="00000000" w:rsidRPr="00A114D3" w:rsidP="00A114D3">
      <w:pPr>
        <w:pStyle w:val="AllowPageBreak"/>
      </w:pPr>
    </w:p>
    <w:p w:rsidR="00000000" w:rsidRPr="00A114D3" w:rsidP="00A114D3">
      <w:pPr>
        <w:pStyle w:val="Heading1"/>
      </w:pPr>
      <w:bookmarkStart w:id="5" w:name="O_1163022"/>
      <w:bookmarkEnd w:id="5"/>
      <w:r w:rsidRPr="00A114D3">
        <w:t>Foundation Skills</w:t>
      </w:r>
    </w:p>
    <w:p w:rsidR="00000000" w:rsidRPr="00B238AE" w:rsidP="00B238AE">
      <w:pPr>
        <w:pStyle w:val="BodyText"/>
        <w:rPr>
          <w:i/>
        </w:rPr>
      </w:pPr>
      <w:r w:rsidRPr="00B238AE">
        <w:rPr>
          <w:rStyle w:val="Emphasis"/>
        </w:rPr>
        <w:t xml:space="preserve">This section describes those language, literacy, </w:t>
      </w:r>
      <w:r w:rsidRPr="00B238AE">
        <w:rPr>
          <w:rStyle w:val="Emphasis"/>
        </w:rPr>
        <w:t>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B238A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4D3" w:rsidP="00A114D3">
            <w:pPr>
              <w:pStyle w:val="BodyText"/>
            </w:pPr>
            <w:r w:rsidRPr="00A114D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4D3">
            <w:pPr>
              <w:pStyle w:val="BodyText"/>
              <w:rPr>
                <w:lang w:val="en-NZ"/>
              </w:rPr>
            </w:pPr>
            <w:r w:rsidRPr="00A114D3">
              <w:rPr>
                <w:rStyle w:val="SpecialBold"/>
              </w:rPr>
              <w:t>DESCRIPTION</w:t>
            </w:r>
          </w:p>
        </w:tc>
      </w:tr>
      <w:tr w:rsidTr="00B238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4D3">
            <w:pPr>
              <w:pStyle w:val="BodyText"/>
              <w:rPr>
                <w:lang w:val="en-NZ"/>
              </w:rPr>
            </w:pPr>
            <w:r w:rsidRPr="00A114D3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114D3">
            <w:pPr>
              <w:pStyle w:val="ListBullet"/>
              <w:rPr>
                <w:lang w:val="en-NZ"/>
              </w:rPr>
            </w:pPr>
            <w:r w:rsidRPr="00A114D3">
              <w:t xml:space="preserve">Interprets information from evaluation to enhance own performance </w:t>
            </w:r>
          </w:p>
        </w:tc>
      </w:tr>
      <w:tr w:rsidTr="00B238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4D3">
            <w:pPr>
              <w:pStyle w:val="BodyText"/>
              <w:rPr>
                <w:lang w:val="en-NZ"/>
              </w:rPr>
            </w:pPr>
            <w:r w:rsidRPr="00A114D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114D3">
            <w:pPr>
              <w:pStyle w:val="ListBullet"/>
              <w:rPr>
                <w:lang w:val="en-NZ"/>
              </w:rPr>
            </w:pPr>
            <w:r w:rsidRPr="00A114D3">
              <w:t>Interprets audition documentation relevant to own role</w:t>
            </w:r>
          </w:p>
        </w:tc>
      </w:tr>
      <w:tr w:rsidTr="00B238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4D3">
            <w:pPr>
              <w:pStyle w:val="BodyText"/>
              <w:rPr>
                <w:lang w:val="en-NZ"/>
              </w:rPr>
            </w:pPr>
            <w:r w:rsidRPr="00A114D3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114D3" w:rsidP="00A114D3">
            <w:pPr>
              <w:pStyle w:val="ListBullet"/>
            </w:pPr>
            <w:r w:rsidRPr="00A114D3">
              <w:t xml:space="preserve">Works independently and collectively with a strong sense of responsibility for goals, plans, decisions and outcomes </w:t>
            </w:r>
          </w:p>
          <w:p w:rsidR="00000000" w:rsidRPr="00A114D3" w:rsidP="00A114D3">
            <w:pPr>
              <w:pStyle w:val="ListBullet"/>
            </w:pPr>
            <w:r w:rsidRPr="00A114D3">
              <w:t>Takes responsibility for meeting regulatory requirements within scope of own role</w:t>
            </w:r>
          </w:p>
          <w:p w:rsidR="00000000" w:rsidRPr="00A114D3" w:rsidP="00A114D3">
            <w:pPr>
              <w:pStyle w:val="ListBullet"/>
            </w:pPr>
            <w:r w:rsidRPr="00A114D3">
              <w:t>Applies organisational procedures when managing audition support services</w:t>
            </w:r>
          </w:p>
          <w:p w:rsidR="00000000" w:rsidP="00A114D3">
            <w:pPr>
              <w:pStyle w:val="ListBullet"/>
              <w:rPr>
                <w:lang w:val="en-NZ"/>
              </w:rPr>
            </w:pPr>
            <w:r w:rsidRPr="00A114D3">
              <w:t>Manages time efficiently to meet audition schedule</w:t>
            </w:r>
          </w:p>
        </w:tc>
      </w:tr>
      <w:tr w:rsidTr="00B238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4D3">
            <w:pPr>
              <w:pStyle w:val="BodyText"/>
              <w:rPr>
                <w:lang w:val="en-NZ"/>
              </w:rPr>
            </w:pPr>
            <w:r w:rsidRPr="00A114D3">
              <w:t xml:space="preserve">Teamwork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114D3" w:rsidP="00A114D3">
            <w:pPr>
              <w:pStyle w:val="ListBullet"/>
            </w:pPr>
            <w:r w:rsidRPr="00A114D3">
              <w:t>Works collaboratively with performers</w:t>
            </w:r>
            <w:r w:rsidRPr="00A114D3">
              <w:t xml:space="preserve"> and others involved in auditions</w:t>
            </w:r>
          </w:p>
          <w:p w:rsidR="00000000" w:rsidRPr="00A114D3" w:rsidP="00A114D3">
            <w:pPr>
              <w:pStyle w:val="ListBullet"/>
            </w:pPr>
            <w:r w:rsidRPr="00A114D3">
              <w:t>Supervises set up of audition materials and equipment</w:t>
            </w:r>
          </w:p>
          <w:p w:rsidR="00000000" w:rsidP="00A114D3">
            <w:pPr>
              <w:pStyle w:val="ListBullet"/>
              <w:rPr>
                <w:lang w:val="en-NZ"/>
              </w:rPr>
            </w:pPr>
            <w:r w:rsidRPr="00A114D3">
              <w:t>Demonstrates reliability and integrity when collaborating with others</w:t>
            </w:r>
          </w:p>
        </w:tc>
      </w:tr>
      <w:tr w:rsidTr="00B238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4D3">
            <w:pPr>
              <w:pStyle w:val="BodyText"/>
              <w:rPr>
                <w:lang w:val="en-NZ"/>
              </w:rPr>
            </w:pPr>
            <w:r w:rsidRPr="00A114D3">
              <w:t xml:space="preserve">Planning and organising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114D3" w:rsidP="00A114D3">
            <w:pPr>
              <w:pStyle w:val="ListBullet"/>
            </w:pPr>
            <w:r w:rsidRPr="00A114D3">
              <w:t xml:space="preserve">Plans and undertakes administrative and coordination tasks in relation </w:t>
            </w:r>
            <w:r w:rsidRPr="00A114D3">
              <w:t xml:space="preserve">to audition support services in a logical sequence </w:t>
            </w:r>
          </w:p>
          <w:p w:rsidR="00000000" w:rsidRPr="00A114D3" w:rsidP="00A114D3">
            <w:pPr>
              <w:pStyle w:val="ListBullet"/>
            </w:pPr>
            <w:r w:rsidRPr="00A114D3">
              <w:t xml:space="preserve">Responds to problems requiring immediate attention, drawing on past experience to devise solutions </w:t>
            </w:r>
          </w:p>
          <w:p w:rsidR="00000000" w:rsidP="00A114D3">
            <w:pPr>
              <w:pStyle w:val="ListBullet"/>
              <w:rPr>
                <w:lang w:val="en-NZ"/>
              </w:rPr>
            </w:pPr>
            <w:r w:rsidRPr="00A114D3">
              <w:t xml:space="preserve">Anticipates potential issues </w:t>
            </w:r>
          </w:p>
        </w:tc>
      </w:tr>
      <w:tr w:rsidTr="00B238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4D3">
            <w:pPr>
              <w:pStyle w:val="BodyText"/>
              <w:rPr>
                <w:lang w:val="en-NZ"/>
              </w:rPr>
            </w:pPr>
            <w:r w:rsidRPr="00A114D3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114D3" w:rsidP="00A114D3">
            <w:pPr>
              <w:pStyle w:val="ListBullet"/>
            </w:pPr>
            <w:r w:rsidRPr="00A114D3">
              <w:t>Uses standard word processing and spreadsheet applications to prepare audition documentation</w:t>
            </w:r>
          </w:p>
          <w:p w:rsidR="00000000" w:rsidRPr="00A114D3" w:rsidP="00A114D3">
            <w:pPr>
              <w:pStyle w:val="ListBullet"/>
            </w:pPr>
            <w:r w:rsidRPr="00A114D3">
              <w:t>Distributes information electronically</w:t>
            </w:r>
          </w:p>
        </w:tc>
      </w:tr>
    </w:tbl>
    <w:p w:rsidR="00000000" w:rsidRPr="00A114D3" w:rsidP="00A114D3">
      <w:pPr>
        <w:pStyle w:val="BodyText"/>
      </w:pPr>
    </w:p>
    <w:p w:rsidR="00000000" w:rsidRPr="00A114D3" w:rsidP="00A114D3">
      <w:pPr>
        <w:pStyle w:val="AllowPageBreak"/>
      </w:pPr>
    </w:p>
    <w:p w:rsidR="00000000" w:rsidRPr="00A114D3" w:rsidP="00A114D3">
      <w:pPr>
        <w:pStyle w:val="Heading1"/>
      </w:pPr>
      <w:bookmarkStart w:id="6" w:name="O_1163021"/>
      <w:bookmarkEnd w:id="6"/>
      <w:r w:rsidRPr="00A114D3">
        <w:t>Unit Mapping Information</w:t>
      </w:r>
    </w:p>
    <w:p w:rsidR="00000000" w:rsidRPr="00A114D3" w:rsidP="00B238AE">
      <w:pPr>
        <w:pStyle w:val="BodyText"/>
      </w:pPr>
      <w:r w:rsidRPr="00A114D3">
        <w:t>Supersedes and is equivalent to CUASMT504 Manage audition support services.</w:t>
      </w:r>
    </w:p>
    <w:p w:rsidR="00000000" w:rsidRPr="00A114D3" w:rsidP="00A114D3">
      <w:pPr>
        <w:pStyle w:val="Heading1"/>
      </w:pPr>
      <w:bookmarkStart w:id="7" w:name="O_1163014"/>
      <w:bookmarkEnd w:id="7"/>
      <w:r w:rsidRPr="00A114D3">
        <w:t>Links</w:t>
      </w:r>
    </w:p>
    <w:p w:rsidR="00000000" w:rsidRPr="00A114D3" w:rsidP="00B238AE">
      <w:pPr>
        <w:pStyle w:val="BodyText"/>
      </w:pPr>
      <w:r w:rsidRPr="00A114D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252B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114D3" w:rsidP="00B238AE">
      <w:pPr>
        <w:pStyle w:val="BodyText"/>
        <w:sectPr w:rsidSect="00A114D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114D3" w:rsidP="00A114D3">
      <w:pPr>
        <w:pStyle w:val="SuperHeading"/>
      </w:pPr>
      <w:r w:rsidRPr="00A114D3">
        <w:t xml:space="preserve">Assessment </w:t>
      </w:r>
      <w:r w:rsidRPr="00A114D3">
        <w:t>Requirements for CUASMT514 Manage audition support services</w:t>
      </w:r>
    </w:p>
    <w:p w:rsidR="00000000" w:rsidRPr="00A114D3" w:rsidP="00A114D3">
      <w:pPr>
        <w:pStyle w:val="Heading1"/>
      </w:pPr>
      <w:bookmarkStart w:id="8" w:name="O_1163016"/>
      <w:bookmarkEnd w:id="8"/>
      <w:r w:rsidRPr="00A114D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114D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4D3" w:rsidP="00A114D3">
            <w:pPr>
              <w:pStyle w:val="BodyText"/>
            </w:pPr>
            <w:r w:rsidRPr="00A114D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4D3">
            <w:pPr>
              <w:pStyle w:val="BodyText"/>
              <w:rPr>
                <w:lang w:val="en-NZ"/>
              </w:rPr>
            </w:pPr>
            <w:r w:rsidRPr="00A114D3">
              <w:rPr>
                <w:rStyle w:val="SpecialBold"/>
              </w:rPr>
              <w:t>Comments</w:t>
            </w:r>
          </w:p>
        </w:tc>
      </w:tr>
      <w:tr w:rsidTr="00A114D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4D3">
            <w:pPr>
              <w:pStyle w:val="BodyText"/>
              <w:rPr>
                <w:lang w:val="en-NZ"/>
              </w:rPr>
            </w:pPr>
            <w:r w:rsidRPr="00A114D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4D3" w:rsidP="00A114D3">
            <w:pPr>
              <w:pStyle w:val="BodyText"/>
            </w:pPr>
            <w:r w:rsidRPr="00A114D3">
              <w:t>This version first released with CUA Creative Arts and Culture Training Package Version 5.0.</w:t>
            </w:r>
          </w:p>
        </w:tc>
      </w:tr>
    </w:tbl>
    <w:p w:rsidR="00000000" w:rsidRPr="00A114D3" w:rsidP="00A114D3">
      <w:pPr>
        <w:pStyle w:val="BodyText"/>
      </w:pPr>
    </w:p>
    <w:p w:rsidR="00000000" w:rsidRPr="00A114D3" w:rsidP="00A114D3">
      <w:pPr>
        <w:pStyle w:val="AllowPageBreak"/>
      </w:pPr>
    </w:p>
    <w:p w:rsidR="00000000" w:rsidRPr="00A114D3" w:rsidP="00A114D3">
      <w:pPr>
        <w:pStyle w:val="Heading1"/>
      </w:pPr>
      <w:bookmarkStart w:id="9" w:name="O_1163019"/>
      <w:bookmarkEnd w:id="9"/>
      <w:r w:rsidRPr="00A114D3">
        <w:t>Performance Evidence</w:t>
      </w:r>
    </w:p>
    <w:p w:rsidR="00000000" w:rsidRPr="00A114D3" w:rsidP="00B238AE">
      <w:pPr>
        <w:pStyle w:val="BodyText"/>
      </w:pPr>
      <w:r w:rsidRPr="00A114D3">
        <w:t>The candidate must demonstrate the ability to complete the tasks outlined in the elements, performance criteria and foundation skills of this unit, including evidence of the ability to:</w:t>
      </w:r>
    </w:p>
    <w:p w:rsidR="00000000" w:rsidRPr="00A114D3" w:rsidP="00A114D3">
      <w:pPr>
        <w:pStyle w:val="ListBullet"/>
      </w:pPr>
      <w:r w:rsidRPr="00A114D3">
        <w:t>manage support service for auditions according t</w:t>
      </w:r>
      <w:r w:rsidRPr="00A114D3">
        <w:t>o at least two different audition requirements.</w:t>
      </w:r>
    </w:p>
    <w:p w:rsidR="00000000" w:rsidRPr="00A114D3" w:rsidP="00A114D3">
      <w:pPr>
        <w:pStyle w:val="List"/>
      </w:pPr>
    </w:p>
    <w:p w:rsidR="00000000" w:rsidRPr="00A114D3" w:rsidP="00B238AE">
      <w:pPr>
        <w:pStyle w:val="BodyText"/>
      </w:pPr>
      <w:r w:rsidRPr="00A114D3">
        <w:t>In the course of the above, the candidate must:</w:t>
      </w:r>
    </w:p>
    <w:p w:rsidR="00000000" w:rsidRPr="00A114D3" w:rsidP="00A114D3">
      <w:pPr>
        <w:pStyle w:val="ListBullet"/>
      </w:pPr>
      <w:r w:rsidRPr="00A114D3">
        <w:t xml:space="preserve">communicate clearly and appropriately with members of audition panels and auditioning performers </w:t>
      </w:r>
    </w:p>
    <w:p w:rsidR="00000000" w:rsidRPr="00A114D3" w:rsidP="00A114D3">
      <w:pPr>
        <w:pStyle w:val="ListBullet"/>
      </w:pPr>
      <w:r w:rsidRPr="00A114D3">
        <w:t>produce accurate documentation to support audition process and outcomes</w:t>
      </w:r>
    </w:p>
    <w:p w:rsidR="00000000" w:rsidRPr="00A114D3" w:rsidP="00A114D3">
      <w:pPr>
        <w:pStyle w:val="ListBullet"/>
      </w:pPr>
      <w:r w:rsidRPr="00A114D3">
        <w:t>meet work deadlines</w:t>
      </w:r>
    </w:p>
    <w:p w:rsidR="00000000" w:rsidRPr="00A114D3" w:rsidP="00A114D3">
      <w:pPr>
        <w:pStyle w:val="ListBullet"/>
      </w:pPr>
      <w:r w:rsidRPr="00A114D3">
        <w:t>work collaboratively with others in managing audition support.</w:t>
      </w:r>
    </w:p>
    <w:p w:rsidR="00000000" w:rsidRPr="00A114D3" w:rsidP="00A114D3">
      <w:pPr>
        <w:pStyle w:val="AllowPageBreak"/>
      </w:pPr>
    </w:p>
    <w:p w:rsidR="00000000" w:rsidRPr="00A114D3" w:rsidP="00A114D3">
      <w:pPr>
        <w:pStyle w:val="Heading1"/>
      </w:pPr>
      <w:bookmarkStart w:id="10" w:name="O_1163018"/>
      <w:bookmarkEnd w:id="10"/>
      <w:r w:rsidRPr="00A114D3">
        <w:t>Knowledge Evidence</w:t>
      </w:r>
    </w:p>
    <w:p w:rsidR="00000000" w:rsidRPr="00A114D3" w:rsidP="00B238AE">
      <w:pPr>
        <w:pStyle w:val="BodyText"/>
      </w:pPr>
      <w:r w:rsidRPr="00A114D3">
        <w:t>The candidate must be able to demonstrate knowledge to complete</w:t>
      </w:r>
      <w:r w:rsidRPr="00A114D3">
        <w:t xml:space="preserve"> the tasks outlined in the elements, performance criteria and foundation skills of this unit, including knowledge of:</w:t>
      </w:r>
    </w:p>
    <w:p w:rsidR="00000000" w:rsidRPr="00A114D3" w:rsidP="00A114D3">
      <w:pPr>
        <w:pStyle w:val="ListBullet"/>
      </w:pPr>
      <w:r w:rsidRPr="00A114D3">
        <w:t>documentation required for the conduct of auditions</w:t>
      </w:r>
    </w:p>
    <w:p w:rsidR="00000000" w:rsidRPr="00A114D3" w:rsidP="00A114D3">
      <w:pPr>
        <w:pStyle w:val="ListBullet"/>
      </w:pPr>
      <w:r w:rsidRPr="00A114D3">
        <w:t xml:space="preserve">how requirements of role differ, depending on the type of audition </w:t>
      </w:r>
    </w:p>
    <w:p w:rsidR="00000000" w:rsidRPr="00A114D3" w:rsidP="00A114D3">
      <w:pPr>
        <w:pStyle w:val="ListBullet"/>
      </w:pPr>
      <w:r w:rsidRPr="00A114D3">
        <w:t>key factors invol</w:t>
      </w:r>
      <w:r w:rsidRPr="00A114D3">
        <w:t>ved in ensuring that auditions run smoothly</w:t>
      </w:r>
    </w:p>
    <w:p w:rsidR="00000000" w:rsidRPr="00A114D3" w:rsidP="00A114D3">
      <w:pPr>
        <w:pStyle w:val="ListBullet"/>
      </w:pPr>
      <w:r w:rsidRPr="00A114D3">
        <w:t>issues and challenges that may arise when managing audition support services, and solutions to address them</w:t>
      </w:r>
    </w:p>
    <w:p w:rsidR="00000000" w:rsidRPr="00A114D3" w:rsidP="00A114D3">
      <w:pPr>
        <w:pStyle w:val="ListBullet"/>
      </w:pPr>
      <w:r w:rsidRPr="00A114D3">
        <w:t>key legislative requirements and codes of practice relating to organising audition support services.</w:t>
      </w:r>
    </w:p>
    <w:p w:rsidR="00000000" w:rsidRPr="00A114D3" w:rsidP="00A114D3">
      <w:pPr>
        <w:pStyle w:val="AllowPageBreak"/>
      </w:pPr>
    </w:p>
    <w:p w:rsidR="00000000" w:rsidRPr="00A114D3" w:rsidP="00A114D3">
      <w:pPr>
        <w:pStyle w:val="Heading1"/>
      </w:pPr>
      <w:bookmarkStart w:id="11" w:name="O_1163017"/>
      <w:bookmarkEnd w:id="11"/>
      <w:r w:rsidRPr="00A114D3">
        <w:t>Assessment Conditions</w:t>
      </w:r>
    </w:p>
    <w:p w:rsidR="00000000" w:rsidRPr="00A114D3" w:rsidP="00B238AE">
      <w:pPr>
        <w:pStyle w:val="BodyText"/>
      </w:pPr>
      <w:r w:rsidRPr="00A114D3">
        <w:t xml:space="preserve">Skills in this unit must be demonstrated in a workplace or simulated environment where the conditions are typical of those in a working environment in this industry. </w:t>
      </w:r>
    </w:p>
    <w:p w:rsidR="00000000" w:rsidRPr="00A114D3" w:rsidP="00B238AE">
      <w:pPr>
        <w:pStyle w:val="BodyText"/>
      </w:pPr>
      <w:r w:rsidRPr="00A114D3">
        <w:t>This includes access to audition:</w:t>
      </w:r>
    </w:p>
    <w:p w:rsidR="00000000" w:rsidRPr="00A114D3" w:rsidP="00A114D3">
      <w:pPr>
        <w:pStyle w:val="ListBullet"/>
      </w:pPr>
      <w:r w:rsidRPr="00A114D3">
        <w:t>facilities</w:t>
      </w:r>
    </w:p>
    <w:p w:rsidR="00000000" w:rsidRPr="00A114D3" w:rsidP="00A114D3">
      <w:pPr>
        <w:pStyle w:val="ListBullet"/>
      </w:pPr>
      <w:r w:rsidRPr="00A114D3">
        <w:t>schedules</w:t>
      </w:r>
    </w:p>
    <w:p w:rsidR="00000000" w:rsidRPr="00A114D3" w:rsidP="00A114D3">
      <w:pPr>
        <w:pStyle w:val="ListBullet"/>
      </w:pPr>
      <w:r w:rsidRPr="00A114D3">
        <w:t>documentation.</w:t>
      </w:r>
    </w:p>
    <w:p w:rsidR="00000000" w:rsidRPr="00A114D3" w:rsidP="00A114D3">
      <w:pPr>
        <w:pStyle w:val="List"/>
      </w:pPr>
    </w:p>
    <w:p w:rsidR="00000000" w:rsidRPr="00A114D3" w:rsidP="00B238AE">
      <w:pPr>
        <w:pStyle w:val="BodyText"/>
      </w:pPr>
      <w:r w:rsidRPr="00A114D3">
        <w:t>Assessors of this unit must satisfy the requirements for assessors in applicable vocational education and training legislation, frameworks and/or standards.</w:t>
      </w:r>
    </w:p>
    <w:p w:rsidR="00000000" w:rsidRPr="00A114D3" w:rsidP="00A114D3">
      <w:pPr>
        <w:pStyle w:val="Heading1"/>
      </w:pPr>
      <w:bookmarkStart w:id="12" w:name="O_1163015"/>
      <w:bookmarkEnd w:id="12"/>
      <w:r w:rsidRPr="00A114D3">
        <w:t>Links</w:t>
      </w:r>
    </w:p>
    <w:p w:rsidR="00000000" w:rsidRPr="00A114D3" w:rsidP="00B238AE">
      <w:pPr>
        <w:pStyle w:val="BodyText"/>
      </w:pPr>
      <w:r w:rsidRPr="00A114D3">
        <w:t>Companion Volume Implementation Guide is found o</w:t>
      </w:r>
      <w:r w:rsidRPr="00A114D3">
        <w:t xml:space="preserve">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252B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114D3" w:rsidP="00A114D3"/>
    <w:sectPr w:rsidSect="00A114D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4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4D3" w:rsidRPr="00B238AE" w:rsidP="00B238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4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8AE" w:rsidP="00A114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38AE" w:rsidP="00A114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238AE" w:rsidP="00A114D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4D3" w:rsidP="00A114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238AE">
      <w:t>Approved</w:t>
    </w:r>
    <w:r w:rsidR="00B238A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238A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238AE">
      <w:rPr>
        <w:noProof/>
      </w:rPr>
      <w:t>4</w:t>
    </w:r>
    <w:r>
      <w:rPr>
        <w:noProof/>
      </w:rPr>
      <w:fldChar w:fldCharType="end"/>
    </w:r>
  </w:p>
  <w:p w:rsidR="00A114D3" w:rsidP="00A114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238A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238AE">
      <w:t>Service and Creative Skills Australia</w:t>
    </w:r>
    <w:r w:rsidR="00B238AE">
      <w:fldChar w:fldCharType="end"/>
    </w:r>
  </w:p>
  <w:p w:rsidR="00A114D3" w:rsidP="00A114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4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8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14D3" w:rsidRPr="00B238AE" w:rsidP="00B238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4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8AE" w:rsidRPr="002D2AF8" w:rsidP="00A114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CUASMT514 Manage audition support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238AE" w:rsidP="00A114D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4D3" w:rsidRPr="002D2AF8" w:rsidP="00A114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238AE">
      <w:t>CUASMT514 Manage audition support services</w:t>
    </w:r>
    <w:r w:rsidR="00B238A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238AE">
      <w:rPr>
        <w:noProof/>
      </w:rPr>
      <w:t>2 March 2025</w:t>
    </w:r>
    <w:r>
      <w:fldChar w:fldCharType="end"/>
    </w:r>
  </w:p>
  <w:p w:rsidR="00A114D3" w:rsidP="00A114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246A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64D0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4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14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14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14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14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14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14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14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14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14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14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14D3"/>
  </w:style>
  <w:style w:type="character" w:customStyle="1" w:styleId="Heading1Char">
    <w:name w:val="Heading 1 Char"/>
    <w:basedOn w:val="DefaultParagraphFont"/>
    <w:link w:val="Heading1"/>
    <w:rsid w:val="00A114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14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14D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114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14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14D3"/>
    <w:rPr>
      <w:b/>
      <w:spacing w:val="0"/>
    </w:rPr>
  </w:style>
  <w:style w:type="character" w:styleId="Emphasis">
    <w:name w:val="Emphasis"/>
    <w:basedOn w:val="DefaultParagraphFont"/>
    <w:qFormat/>
    <w:rsid w:val="00A114D3"/>
    <w:rPr>
      <w:i/>
    </w:rPr>
  </w:style>
  <w:style w:type="paragraph" w:customStyle="1" w:styleId="SuperHeading">
    <w:name w:val="SuperHeading"/>
    <w:basedOn w:val="Normal"/>
    <w:rsid w:val="00A114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14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14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14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14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14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14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14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14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14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14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14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14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14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14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14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14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14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14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14D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114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14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14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14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14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14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14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14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14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14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14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14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14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14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14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14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14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14D3"/>
  </w:style>
  <w:style w:type="paragraph" w:styleId="TableofFigures">
    <w:name w:val="table of figures"/>
    <w:basedOn w:val="Normal"/>
    <w:next w:val="Normal"/>
    <w:semiHidden/>
    <w:rsid w:val="00A114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14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14D3"/>
    <w:rPr>
      <w:rFonts w:ascii="Wingdings" w:hAnsi="Wingdings"/>
    </w:rPr>
  </w:style>
  <w:style w:type="paragraph" w:customStyle="1" w:styleId="TableHeading">
    <w:name w:val="Table Heading"/>
    <w:basedOn w:val="HeadingBase"/>
    <w:rsid w:val="00A114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14D3"/>
    <w:rPr>
      <w:color w:val="0033CC"/>
      <w:u w:val="none"/>
    </w:rPr>
  </w:style>
  <w:style w:type="paragraph" w:customStyle="1" w:styleId="BodyTextRight">
    <w:name w:val="Body Text Right"/>
    <w:basedOn w:val="BodyText"/>
    <w:rsid w:val="00A114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14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14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14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14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14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14D3"/>
    <w:rPr>
      <w:sz w:val="32"/>
    </w:rPr>
  </w:style>
  <w:style w:type="paragraph" w:customStyle="1" w:styleId="HeadingProcedure">
    <w:name w:val="Heading Procedure"/>
    <w:basedOn w:val="HeadingBase"/>
    <w:next w:val="Normal"/>
    <w:rsid w:val="00A114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14D3"/>
    <w:pPr>
      <w:spacing w:before="60" w:after="60"/>
    </w:pPr>
  </w:style>
  <w:style w:type="paragraph" w:styleId="ListContinue">
    <w:name w:val="List Continue"/>
    <w:basedOn w:val="List"/>
    <w:rsid w:val="00A114D3"/>
    <w:pPr>
      <w:ind w:firstLine="0"/>
    </w:pPr>
  </w:style>
  <w:style w:type="paragraph" w:customStyle="1" w:styleId="ListNote">
    <w:name w:val="List Note"/>
    <w:basedOn w:val="List"/>
    <w:rsid w:val="00A114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14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14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14D3"/>
    <w:rPr>
      <w:rFonts w:ascii="Courier New" w:hAnsi="Courier New"/>
    </w:rPr>
  </w:style>
  <w:style w:type="paragraph" w:customStyle="1" w:styleId="NoteBullet">
    <w:name w:val="Note Bullet"/>
    <w:basedOn w:val="Note"/>
    <w:rsid w:val="00A114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14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14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14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14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14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14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14D3"/>
    <w:rPr>
      <w:b/>
      <w:smallCaps/>
    </w:rPr>
  </w:style>
  <w:style w:type="paragraph" w:customStyle="1" w:styleId="TableListNumber">
    <w:name w:val="Table List Number"/>
    <w:basedOn w:val="ListNumber"/>
    <w:rsid w:val="00A114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14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14D3"/>
    <w:pPr>
      <w:numPr>
        <w:numId w:val="8"/>
      </w:numPr>
    </w:pPr>
  </w:style>
  <w:style w:type="paragraph" w:customStyle="1" w:styleId="ListAlpha2">
    <w:name w:val="List Alpha 2"/>
    <w:basedOn w:val="List2"/>
    <w:rsid w:val="00A114D3"/>
    <w:pPr>
      <w:numPr>
        <w:numId w:val="7"/>
      </w:numPr>
    </w:pPr>
  </w:style>
  <w:style w:type="paragraph" w:styleId="List2">
    <w:name w:val="List 2"/>
    <w:basedOn w:val="BodyText"/>
    <w:rsid w:val="00A114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14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14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14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14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14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14D3"/>
    <w:pPr>
      <w:numPr>
        <w:numId w:val="3"/>
      </w:numPr>
    </w:pPr>
  </w:style>
  <w:style w:type="paragraph" w:styleId="ListContinue2">
    <w:name w:val="List Continue 2"/>
    <w:basedOn w:val="List2"/>
    <w:rsid w:val="00A114D3"/>
    <w:pPr>
      <w:ind w:firstLine="0"/>
    </w:pPr>
  </w:style>
  <w:style w:type="paragraph" w:styleId="ListContinue3">
    <w:name w:val="List Continue 3"/>
    <w:basedOn w:val="List3"/>
    <w:rsid w:val="00A114D3"/>
    <w:pPr>
      <w:ind w:left="1021" w:firstLine="0"/>
    </w:pPr>
  </w:style>
  <w:style w:type="paragraph" w:styleId="ListContinue4">
    <w:name w:val="List Continue 4"/>
    <w:basedOn w:val="List4"/>
    <w:rsid w:val="00A114D3"/>
    <w:pPr>
      <w:ind w:firstLine="0"/>
    </w:pPr>
  </w:style>
  <w:style w:type="paragraph" w:styleId="ListContinue5">
    <w:name w:val="List Continue 5"/>
    <w:basedOn w:val="List5"/>
    <w:rsid w:val="00A114D3"/>
    <w:pPr>
      <w:ind w:firstLine="0"/>
    </w:pPr>
  </w:style>
  <w:style w:type="paragraph" w:styleId="ListNumber3">
    <w:name w:val="List Number 3"/>
    <w:basedOn w:val="List3"/>
    <w:rsid w:val="00A114D3"/>
    <w:pPr>
      <w:numPr>
        <w:numId w:val="4"/>
      </w:numPr>
    </w:pPr>
  </w:style>
  <w:style w:type="paragraph" w:styleId="ListNumber4">
    <w:name w:val="List Number 4"/>
    <w:basedOn w:val="List4"/>
    <w:rsid w:val="00A114D3"/>
    <w:pPr>
      <w:numPr>
        <w:numId w:val="5"/>
      </w:numPr>
    </w:pPr>
  </w:style>
  <w:style w:type="paragraph" w:styleId="ListNumber5">
    <w:name w:val="List Number 5"/>
    <w:basedOn w:val="List5"/>
    <w:rsid w:val="00A114D3"/>
    <w:pPr>
      <w:numPr>
        <w:numId w:val="6"/>
      </w:numPr>
    </w:pPr>
  </w:style>
  <w:style w:type="paragraph" w:styleId="BlockText">
    <w:name w:val="Block Text"/>
    <w:basedOn w:val="Normal"/>
    <w:rsid w:val="00A114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14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14D3"/>
    <w:rPr>
      <w:sz w:val="16"/>
      <w:vertAlign w:val="superscript"/>
    </w:rPr>
  </w:style>
  <w:style w:type="character" w:customStyle="1" w:styleId="Symbols">
    <w:name w:val="Symbols"/>
    <w:basedOn w:val="DefaultParagraphFont"/>
    <w:rsid w:val="00A114D3"/>
    <w:rPr>
      <w:rFonts w:ascii="Symbol" w:hAnsi="Symbol"/>
    </w:rPr>
  </w:style>
  <w:style w:type="character" w:customStyle="1" w:styleId="MenuOptions">
    <w:name w:val="Menu Options"/>
    <w:basedOn w:val="DefaultParagraphFont"/>
    <w:rsid w:val="00A114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14D3"/>
    <w:rPr>
      <w:b/>
    </w:rPr>
  </w:style>
  <w:style w:type="character" w:customStyle="1" w:styleId="Underlined">
    <w:name w:val="Underlined"/>
    <w:basedOn w:val="DefaultParagraphFont"/>
    <w:rsid w:val="00A114D3"/>
    <w:rPr>
      <w:u w:val="single"/>
    </w:rPr>
  </w:style>
  <w:style w:type="paragraph" w:customStyle="1" w:styleId="TableBodyTextRight">
    <w:name w:val="Table Body Text Right"/>
    <w:basedOn w:val="TableBodyText"/>
    <w:rsid w:val="00A114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14D3"/>
    <w:rPr>
      <w:sz w:val="18"/>
    </w:rPr>
  </w:style>
  <w:style w:type="paragraph" w:customStyle="1" w:styleId="BodySmallRight">
    <w:name w:val="Body Small Right"/>
    <w:basedOn w:val="BodyTextRight"/>
    <w:rsid w:val="00A114D3"/>
    <w:rPr>
      <w:sz w:val="18"/>
      <w:szCs w:val="18"/>
    </w:rPr>
  </w:style>
  <w:style w:type="paragraph" w:customStyle="1" w:styleId="MarginEdition">
    <w:name w:val="Margin Edition"/>
    <w:basedOn w:val="MarginNote"/>
    <w:rsid w:val="00A114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14D3"/>
    <w:rPr>
      <w:sz w:val="2"/>
      <w:szCs w:val="2"/>
    </w:rPr>
  </w:style>
  <w:style w:type="character" w:customStyle="1" w:styleId="Small">
    <w:name w:val="Small"/>
    <w:basedOn w:val="DefaultParagraphFont"/>
    <w:rsid w:val="00A114D3"/>
    <w:rPr>
      <w:sz w:val="16"/>
    </w:rPr>
  </w:style>
  <w:style w:type="paragraph" w:customStyle="1" w:styleId="WideTable">
    <w:name w:val="Wide Table"/>
    <w:basedOn w:val="Normal"/>
    <w:rsid w:val="00A114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14D3"/>
  </w:style>
  <w:style w:type="paragraph" w:styleId="Quote">
    <w:name w:val="Quote"/>
    <w:basedOn w:val="Heading1"/>
    <w:link w:val="QuoteChar"/>
    <w:qFormat/>
    <w:rsid w:val="00A114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14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14D3"/>
    <w:pPr>
      <w:pageBreakBefore/>
    </w:pPr>
  </w:style>
  <w:style w:type="paragraph" w:customStyle="1" w:styleId="Border">
    <w:name w:val="Border"/>
    <w:basedOn w:val="Normal"/>
    <w:qFormat/>
    <w:rsid w:val="00A114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14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4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4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14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14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14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14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14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14D3"/>
    <w:rPr>
      <w:u w:val="single"/>
    </w:rPr>
  </w:style>
  <w:style w:type="character" w:customStyle="1" w:styleId="BoldandItalics">
    <w:name w:val="Bold and Italics"/>
    <w:qFormat/>
    <w:rsid w:val="00A114D3"/>
    <w:rPr>
      <w:b/>
      <w:i/>
      <w:u w:val="none"/>
    </w:rPr>
  </w:style>
  <w:style w:type="paragraph" w:styleId="BalloonText">
    <w:name w:val="Balloon Text"/>
    <w:basedOn w:val="Normal"/>
    <w:link w:val="BalloonTextChar"/>
    <w:rsid w:val="00A114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14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14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14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14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14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14D3"/>
    <w:pPr>
      <w:spacing w:before="0" w:after="0"/>
    </w:pPr>
  </w:style>
  <w:style w:type="paragraph" w:customStyle="1" w:styleId="BodyTextBold">
    <w:name w:val="Body Text Bold"/>
    <w:basedOn w:val="BodyText"/>
    <w:qFormat/>
    <w:rsid w:val="00A114D3"/>
    <w:rPr>
      <w:b/>
    </w:rPr>
  </w:style>
  <w:style w:type="character" w:styleId="Hyperlink">
    <w:name w:val="Hyperlink"/>
    <w:basedOn w:val="DefaultParagraphFont"/>
    <w:uiPriority w:val="99"/>
    <w:unhideWhenUsed/>
    <w:rsid w:val="00B238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849</Words>
  <Characters>5642</Characters>
  <Application>Microsoft Office Word</Application>
  <DocSecurity>0</DocSecurity>
  <Lines>170</Lines>
  <Paragraphs>118</Paragraphs>
  <ScaleCrop>false</ScaleCrop>
  <Company>Author-it Software Corporation Ltd.</Company>
  <LinksUpToDate>false</LinksUpToDate>
  <CharactersWithSpaces>6373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CUASMT514 Manage audition support services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2025-03-01T16:04:00Z</dcterms:created>
  <dcterms:modified xsi:type="dcterms:W3CDTF">2025-03-01T16:04:00Z</dcterms:modified>
</cp:coreProperties>
</file>