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AF7" w:rsidP="00A73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CUASMT513 Develop and maintain production documents</w:t>
      </w:r>
      <w:r>
        <w:fldChar w:fldCharType="end"/>
      </w:r>
    </w:p>
    <w:p w:rsidR="00A73AF7" w:rsidP="00A73AF7">
      <w:pPr>
        <w:pStyle w:val="Version"/>
        <w:sectPr w:rsidSect="00401C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C55" w:rsidP="00401C55">
      <w:pPr>
        <w:pStyle w:val="SuperHeading"/>
      </w:pPr>
      <w:r w:rsidRPr="00401C55">
        <w:t>CUASMT513 Develop and maintain production documents</w:t>
      </w:r>
    </w:p>
    <w:p w:rsidR="00000000" w:rsidRPr="00401C55" w:rsidP="00401C55">
      <w:pPr>
        <w:pStyle w:val="Heading1"/>
      </w:pPr>
      <w:bookmarkStart w:id="1" w:name="O_1163004"/>
      <w:bookmarkEnd w:id="1"/>
      <w:r w:rsidRPr="00401C5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01C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C55" w:rsidP="00401C55">
            <w:pPr>
              <w:pStyle w:val="BodyText"/>
            </w:pPr>
            <w:r w:rsidRPr="00401C5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rPr>
                <w:rStyle w:val="SpecialBold"/>
              </w:rPr>
              <w:t>Comments</w:t>
            </w:r>
          </w:p>
        </w:tc>
      </w:tr>
      <w:tr w:rsidTr="00401C5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C55" w:rsidP="00401C55">
            <w:pPr>
              <w:pStyle w:val="BodyText"/>
            </w:pPr>
            <w:r w:rsidRPr="00401C55">
              <w:t>This version first released with CUA Creative Arts and Culture Training Package Version 5.0.</w:t>
            </w:r>
          </w:p>
        </w:tc>
      </w:tr>
    </w:tbl>
    <w:p w:rsidR="00000000" w:rsidRPr="00401C55" w:rsidP="00401C55">
      <w:pPr>
        <w:pStyle w:val="BodyText"/>
      </w:pPr>
    </w:p>
    <w:p w:rsidR="00000000" w:rsidRPr="00401C55" w:rsidP="00401C55">
      <w:pPr>
        <w:pStyle w:val="AllowPageBreak"/>
      </w:pPr>
    </w:p>
    <w:p w:rsidR="00000000" w:rsidRPr="00401C55" w:rsidP="00401C55">
      <w:pPr>
        <w:pStyle w:val="Heading1"/>
      </w:pPr>
      <w:bookmarkStart w:id="2" w:name="O_1163009"/>
      <w:bookmarkEnd w:id="2"/>
      <w:r w:rsidRPr="00401C55">
        <w:t>Application</w:t>
      </w:r>
    </w:p>
    <w:p w:rsidR="00000000" w:rsidRPr="00401C55" w:rsidP="00A73AF7">
      <w:pPr>
        <w:pStyle w:val="BodyText"/>
      </w:pPr>
      <w:r w:rsidRPr="00401C55">
        <w:t xml:space="preserve">This unit describes skills and knowledge required to produce and manage </w:t>
      </w:r>
      <w:r w:rsidRPr="00401C55">
        <w:t>documentation that tracks the creative development of productions in the screen, media, entertainment and events industries.</w:t>
      </w:r>
    </w:p>
    <w:p w:rsidR="00000000" w:rsidRPr="00401C55" w:rsidP="00A73AF7">
      <w:pPr>
        <w:pStyle w:val="BodyText"/>
      </w:pPr>
      <w:r w:rsidRPr="00401C55">
        <w:t>The unit applies to those who display initiative, judgement and responsibility in the process of maintaining production scripts and</w:t>
      </w:r>
      <w:r w:rsidRPr="00401C55">
        <w:t xml:space="preserve"> communicating developments through the rehearsal phase and into the performance run. It involves analysis and management of production documentation. </w:t>
      </w:r>
    </w:p>
    <w:p w:rsidR="00000000" w:rsidRPr="00401C55" w:rsidP="00A73AF7">
      <w:pPr>
        <w:pStyle w:val="BodyText"/>
      </w:pPr>
      <w:r w:rsidRPr="00401C55">
        <w:t>No licensing, legislative or certification requirements apply to this unit at the time of publication.</w:t>
      </w:r>
    </w:p>
    <w:p w:rsidR="00000000" w:rsidRPr="00401C55" w:rsidP="00401C55">
      <w:pPr>
        <w:pStyle w:val="Heading1"/>
      </w:pPr>
      <w:bookmarkStart w:id="3" w:name="O_1163008"/>
      <w:bookmarkEnd w:id="3"/>
      <w:r w:rsidRPr="00401C55">
        <w:t>Unit Sector</w:t>
      </w:r>
    </w:p>
    <w:p w:rsidR="00000000" w:rsidRPr="00401C55" w:rsidP="00A73AF7">
      <w:pPr>
        <w:pStyle w:val="BodyText"/>
      </w:pPr>
      <w:r w:rsidRPr="00401C55">
        <w:t>Media and Entertainment Production – Stage Management</w:t>
      </w:r>
    </w:p>
    <w:p w:rsidR="00000000" w:rsidRPr="00401C55" w:rsidP="00401C55">
      <w:pPr>
        <w:pStyle w:val="Heading1"/>
      </w:pPr>
      <w:bookmarkStart w:id="4" w:name="O_1163007"/>
      <w:bookmarkEnd w:id="4"/>
      <w:r w:rsidRPr="00401C5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0"/>
        <w:gridCol w:w="6756"/>
      </w:tblGrid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C55" w:rsidP="00401C55">
            <w:pPr>
              <w:pStyle w:val="BodyText"/>
            </w:pPr>
            <w:r w:rsidRPr="00401C5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rPr>
                <w:rStyle w:val="SpecialBold"/>
              </w:rPr>
              <w:t>PERFORMANCE CRITERIA</w:t>
            </w:r>
          </w:p>
        </w:tc>
      </w:tr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C55" w:rsidP="00401C55">
            <w:pPr>
              <w:pStyle w:val="BodyText"/>
            </w:pPr>
            <w:r w:rsidRPr="00401C5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List"/>
              <w:rPr>
                <w:lang w:val="en-NZ"/>
              </w:rPr>
            </w:pPr>
            <w:r w:rsidRPr="00401C55">
              <w:t>1. Confirm and interpret production documentation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C55" w:rsidP="00401C55">
            <w:pPr>
              <w:pStyle w:val="List"/>
            </w:pPr>
            <w:r w:rsidRPr="00401C55">
              <w:t xml:space="preserve">1.1 Analyse production and design documentation and determine creative and technical production </w:t>
            </w:r>
            <w:r w:rsidRPr="00401C55">
              <w:t>aspects of projects</w:t>
            </w:r>
          </w:p>
          <w:p w:rsidR="00000000" w:rsidRPr="00401C55" w:rsidP="00401C55">
            <w:pPr>
              <w:pStyle w:val="List"/>
            </w:pPr>
            <w:r w:rsidRPr="00401C55">
              <w:t xml:space="preserve">1.2 Determine documentation requirements for productions in consultation with required personnel </w:t>
            </w:r>
          </w:p>
          <w:p w:rsidR="00000000" w:rsidP="00401C55">
            <w:pPr>
              <w:pStyle w:val="List"/>
              <w:rPr>
                <w:lang w:val="en-NZ"/>
              </w:rPr>
            </w:pPr>
            <w:r w:rsidRPr="00401C55">
              <w:t xml:space="preserve">1.3 Clarify scope of own responsibilities for producing and maintaining production documents </w:t>
            </w:r>
          </w:p>
        </w:tc>
      </w:tr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List"/>
              <w:rPr>
                <w:lang w:val="en-NZ"/>
              </w:rPr>
            </w:pPr>
            <w:r w:rsidRPr="00401C55">
              <w:t>2. Manage production scripts in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C55" w:rsidP="00401C55">
            <w:pPr>
              <w:pStyle w:val="List"/>
            </w:pPr>
            <w:r w:rsidRPr="00401C55">
              <w:t>2.1 Set up production scripts using applicable format</w:t>
            </w:r>
          </w:p>
          <w:p w:rsidR="00000000" w:rsidRPr="00401C55" w:rsidP="00401C55">
            <w:pPr>
              <w:pStyle w:val="List"/>
            </w:pPr>
            <w:r w:rsidRPr="00401C55">
              <w:t>2.2 Incorporate cuts, additions and other script modifications to reflect current version of shows</w:t>
            </w:r>
          </w:p>
          <w:p w:rsidR="00000000" w:rsidRPr="00401C55" w:rsidP="00401C55">
            <w:pPr>
              <w:pStyle w:val="List"/>
            </w:pPr>
            <w:r w:rsidRPr="00401C55">
              <w:t>2.3 Distribute script revisions to required personnel applying clear version control protocols</w:t>
            </w:r>
          </w:p>
          <w:p w:rsidR="00000000" w:rsidRPr="00401C55" w:rsidP="00401C55">
            <w:pPr>
              <w:pStyle w:val="List"/>
            </w:pPr>
            <w:r w:rsidRPr="00401C55">
              <w:t>2.4 Reco</w:t>
            </w:r>
            <w:r w:rsidRPr="00401C55">
              <w:t>rd performers’ blocking and continuously update notation to ensure accuracy and currency of records</w:t>
            </w:r>
          </w:p>
          <w:p w:rsidR="00000000" w:rsidRPr="00401C55" w:rsidP="00401C55">
            <w:pPr>
              <w:pStyle w:val="List"/>
            </w:pPr>
            <w:r w:rsidRPr="00401C55">
              <w:t>2.5 Record information required to rehearse and stage shows in production scripts</w:t>
            </w:r>
          </w:p>
          <w:p w:rsidR="00000000" w:rsidRPr="00401C55" w:rsidP="00401C55">
            <w:pPr>
              <w:pStyle w:val="List"/>
            </w:pPr>
            <w:r w:rsidRPr="00401C55">
              <w:t xml:space="preserve">2.6 Provide accurate prompts and cues in a timely and appropriate manner </w:t>
            </w:r>
          </w:p>
          <w:p w:rsidR="00000000" w:rsidRPr="00401C55" w:rsidP="00401C55">
            <w:pPr>
              <w:pStyle w:val="List"/>
            </w:pPr>
            <w:r w:rsidRPr="00401C55">
              <w:t>2.7 Mark performers’ errors and omissions in scripts using prompting notation</w:t>
            </w:r>
          </w:p>
          <w:p w:rsidR="00000000" w:rsidP="00401C55">
            <w:pPr>
              <w:pStyle w:val="List"/>
              <w:rPr>
                <w:lang w:val="en-NZ"/>
              </w:rPr>
            </w:pPr>
            <w:r w:rsidRPr="00401C55">
              <w:t xml:space="preserve">2.8 Use notation as a guide to provide performers with notes and to anticipate where future prompts may be required </w:t>
            </w:r>
          </w:p>
        </w:tc>
      </w:tr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List"/>
              <w:rPr>
                <w:lang w:val="en-NZ"/>
              </w:rPr>
            </w:pPr>
            <w:r w:rsidRPr="00401C55">
              <w:t>3. Maintain administrative documents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C55" w:rsidP="00401C55">
            <w:pPr>
              <w:pStyle w:val="List"/>
            </w:pPr>
            <w:r w:rsidRPr="00401C55">
              <w:t>3.1 Draft production documents according to requirements</w:t>
            </w:r>
          </w:p>
          <w:p w:rsidR="00000000" w:rsidRPr="00401C55" w:rsidP="00401C55">
            <w:pPr>
              <w:pStyle w:val="List"/>
            </w:pPr>
            <w:r w:rsidRPr="00401C55">
              <w:t>3.2 Confirm drafts with required personnel and make additions and adjustments as required</w:t>
            </w:r>
          </w:p>
          <w:p w:rsidR="00000000" w:rsidRPr="00401C55" w:rsidP="00401C55">
            <w:pPr>
              <w:pStyle w:val="List"/>
            </w:pPr>
            <w:r w:rsidRPr="00401C55">
              <w:t xml:space="preserve">3.3 Distribute copies of documents according to production requirements </w:t>
            </w:r>
          </w:p>
          <w:p w:rsidR="00000000" w:rsidRPr="00401C55" w:rsidP="00401C55">
            <w:pPr>
              <w:pStyle w:val="List"/>
            </w:pPr>
            <w:r w:rsidRPr="00401C55">
              <w:t xml:space="preserve">3.4 Update administrative documents </w:t>
            </w:r>
            <w:r w:rsidRPr="00401C55">
              <w:t xml:space="preserve">to reflect production development  </w:t>
            </w:r>
          </w:p>
          <w:p w:rsidR="00000000" w:rsidRPr="00401C55" w:rsidP="00401C55">
            <w:pPr>
              <w:pStyle w:val="List"/>
            </w:pPr>
            <w:r w:rsidRPr="00401C55">
              <w:t>3.5 Distribute documentation to production personnel</w:t>
            </w:r>
          </w:p>
          <w:p w:rsidR="00000000" w:rsidRPr="00401C55" w:rsidP="00401C55">
            <w:pPr>
              <w:pStyle w:val="List"/>
            </w:pPr>
            <w:r w:rsidRPr="00401C55">
              <w:t>3.6 Maintain accurate records of distribution</w:t>
            </w:r>
          </w:p>
          <w:p w:rsidR="00000000" w:rsidRPr="00401C55" w:rsidP="00401C55">
            <w:pPr>
              <w:pStyle w:val="List"/>
            </w:pPr>
            <w:r w:rsidRPr="00401C55">
              <w:t>3.7 Contribute to evaluations and continuous improvement of production documentation and adjust own work procedures accor</w:t>
            </w:r>
            <w:r w:rsidRPr="00401C55">
              <w:t xml:space="preserve">dingly </w:t>
            </w:r>
          </w:p>
        </w:tc>
      </w:tr>
    </w:tbl>
    <w:p w:rsidR="00000000" w:rsidRPr="00401C55" w:rsidP="00401C55">
      <w:pPr>
        <w:pStyle w:val="BodyText"/>
      </w:pPr>
    </w:p>
    <w:p w:rsidR="00000000" w:rsidRPr="00401C55" w:rsidP="00401C55">
      <w:pPr>
        <w:pStyle w:val="AllowPageBreak"/>
      </w:pPr>
    </w:p>
    <w:p w:rsidR="00000000" w:rsidRPr="00401C55" w:rsidP="00401C55">
      <w:pPr>
        <w:pStyle w:val="Heading1"/>
      </w:pPr>
      <w:bookmarkStart w:id="5" w:name="O_1163006"/>
      <w:bookmarkEnd w:id="5"/>
      <w:r w:rsidRPr="00401C55">
        <w:t>Foundation Skills</w:t>
      </w:r>
    </w:p>
    <w:p w:rsidR="00000000" w:rsidRPr="00A73AF7" w:rsidP="00A73AF7">
      <w:pPr>
        <w:pStyle w:val="BodyText"/>
        <w:rPr>
          <w:i/>
        </w:rPr>
      </w:pPr>
      <w:r w:rsidRPr="00A73AF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C55" w:rsidP="00401C55">
            <w:pPr>
              <w:pStyle w:val="BodyText"/>
            </w:pPr>
            <w:r w:rsidRPr="00401C5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rPr>
                <w:rStyle w:val="SpecialBold"/>
              </w:rPr>
              <w:t>DESCRIPTION</w:t>
            </w:r>
          </w:p>
        </w:tc>
      </w:tr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1C55">
            <w:pPr>
              <w:pStyle w:val="ListBullet"/>
              <w:rPr>
                <w:lang w:val="en-NZ"/>
              </w:rPr>
            </w:pPr>
            <w:r w:rsidRPr="00401C55">
              <w:t xml:space="preserve">Interprets information from evaluation to enhance own performance </w:t>
            </w:r>
          </w:p>
        </w:tc>
      </w:tr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1C55">
            <w:pPr>
              <w:pStyle w:val="ListBullet"/>
              <w:rPr>
                <w:lang w:val="en-NZ"/>
              </w:rPr>
            </w:pPr>
            <w:r w:rsidRPr="00401C55">
              <w:t>Interprets production documentation in relation to own role</w:t>
            </w:r>
          </w:p>
        </w:tc>
      </w:tr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1C55">
            <w:pPr>
              <w:pStyle w:val="ListBullet"/>
              <w:rPr>
                <w:lang w:val="en-NZ"/>
              </w:rPr>
            </w:pPr>
            <w:r w:rsidRPr="00401C55">
              <w:t>Develops and updates production scripts to track progress and issues that arise in rehearsals Manages version</w:t>
            </w:r>
            <w:r w:rsidRPr="00401C55">
              <w:t xml:space="preserve"> control to support production requirements</w:t>
            </w:r>
          </w:p>
        </w:tc>
      </w:tr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1C55" w:rsidP="00401C55">
            <w:pPr>
              <w:pStyle w:val="ListBullet"/>
            </w:pPr>
            <w:r w:rsidRPr="00401C55">
              <w:t>Obtains information by listening and questioning</w:t>
            </w:r>
          </w:p>
          <w:p w:rsidR="00000000" w:rsidRPr="00401C55" w:rsidP="00401C55">
            <w:pPr>
              <w:pStyle w:val="ListBullet"/>
            </w:pPr>
            <w:r w:rsidRPr="00401C55">
              <w:t>Discusses ideas and solutions</w:t>
            </w:r>
          </w:p>
          <w:p w:rsidR="00000000" w:rsidP="00401C55">
            <w:pPr>
              <w:pStyle w:val="ListBullet"/>
              <w:rPr>
                <w:lang w:val="en-NZ"/>
              </w:rPr>
            </w:pPr>
            <w:r w:rsidRPr="00401C55">
              <w:t>Uses clear language to contribute information and express requirements</w:t>
            </w:r>
          </w:p>
        </w:tc>
      </w:tr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1C55" w:rsidP="00401C55">
            <w:pPr>
              <w:pStyle w:val="ListBullet"/>
            </w:pPr>
            <w:r w:rsidRPr="00401C55">
              <w:t>Clarifies scope of own responsibilities</w:t>
            </w:r>
          </w:p>
          <w:p w:rsidR="00000000" w:rsidRPr="00401C55" w:rsidP="00401C55">
            <w:pPr>
              <w:pStyle w:val="ListBullet"/>
            </w:pPr>
            <w:r w:rsidRPr="00401C55">
              <w:t xml:space="preserve">Works independently and collectively with a strong sense of responsibility for goals, plans, decisions and outcomes </w:t>
            </w:r>
          </w:p>
          <w:p w:rsidR="00000000" w:rsidP="00401C55">
            <w:pPr>
              <w:pStyle w:val="ListBullet"/>
              <w:rPr>
                <w:lang w:val="en-NZ"/>
              </w:rPr>
            </w:pPr>
            <w:r w:rsidRPr="00401C55">
              <w:t>Applies organisational procedures associated with job role</w:t>
            </w:r>
          </w:p>
        </w:tc>
      </w:tr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1C55" w:rsidP="00401C55">
            <w:pPr>
              <w:pStyle w:val="ListBullet"/>
            </w:pPr>
            <w:r w:rsidRPr="00401C55">
              <w:t>Establishes effective work re</w:t>
            </w:r>
            <w:r w:rsidRPr="00401C55">
              <w:t xml:space="preserve">lationships with creative and technical personnel </w:t>
            </w:r>
          </w:p>
          <w:p w:rsidR="00000000" w:rsidP="00401C55">
            <w:pPr>
              <w:pStyle w:val="ListBullet"/>
              <w:rPr>
                <w:lang w:val="en-NZ"/>
              </w:rPr>
            </w:pPr>
            <w:r w:rsidRPr="00401C55">
              <w:t xml:space="preserve">Demonstrates reliability and integrity when collaborating with others </w:t>
            </w:r>
          </w:p>
        </w:tc>
      </w:tr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1C55">
            <w:pPr>
              <w:pStyle w:val="ListBullet"/>
              <w:rPr>
                <w:lang w:val="en-NZ"/>
              </w:rPr>
            </w:pPr>
            <w:r w:rsidRPr="00401C55">
              <w:t>Adopts a methodical and logical approach to developing and updating production reference documents</w:t>
            </w:r>
          </w:p>
        </w:tc>
      </w:tr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1C55">
            <w:pPr>
              <w:pStyle w:val="ListBullet"/>
              <w:rPr>
                <w:lang w:val="en-NZ"/>
              </w:rPr>
            </w:pPr>
            <w:r w:rsidRPr="00401C55">
              <w:t>Analyses rehearsals and anticipates where performers may need prompts</w:t>
            </w:r>
          </w:p>
        </w:tc>
      </w:tr>
      <w:tr w:rsidTr="00A73A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55">
            <w:pPr>
              <w:pStyle w:val="BodyText"/>
              <w:rPr>
                <w:lang w:val="en-NZ"/>
              </w:rPr>
            </w:pPr>
            <w:r w:rsidRPr="00401C5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1C55" w:rsidP="00401C55">
            <w:pPr>
              <w:pStyle w:val="ListBullet"/>
            </w:pPr>
            <w:r w:rsidRPr="00401C55">
              <w:t>Uses standard word processing and spreadsheet applications to prepare production documentation</w:t>
            </w:r>
          </w:p>
          <w:p w:rsidR="00000000" w:rsidRPr="00401C55" w:rsidP="00401C55">
            <w:pPr>
              <w:pStyle w:val="ListBullet"/>
            </w:pPr>
            <w:r w:rsidRPr="00401C55">
              <w:t>Distributes information electronically</w:t>
            </w:r>
          </w:p>
        </w:tc>
      </w:tr>
    </w:tbl>
    <w:p w:rsidR="00000000" w:rsidRPr="00401C55" w:rsidP="00401C55">
      <w:pPr>
        <w:pStyle w:val="BodyText"/>
      </w:pPr>
    </w:p>
    <w:p w:rsidR="00000000" w:rsidRPr="00401C55" w:rsidP="00401C55">
      <w:pPr>
        <w:pStyle w:val="AllowPageBreak"/>
      </w:pPr>
    </w:p>
    <w:p w:rsidR="00000000" w:rsidRPr="00401C55" w:rsidP="00401C55">
      <w:pPr>
        <w:pStyle w:val="Heading1"/>
      </w:pPr>
      <w:bookmarkStart w:id="6" w:name="O_1163005"/>
      <w:bookmarkEnd w:id="6"/>
      <w:r w:rsidRPr="00401C55">
        <w:t>U</w:t>
      </w:r>
      <w:r w:rsidRPr="00401C55">
        <w:t>nit Mapping Information</w:t>
      </w:r>
    </w:p>
    <w:p w:rsidR="00000000" w:rsidRPr="00401C55" w:rsidP="00A73AF7">
      <w:pPr>
        <w:pStyle w:val="BodyText"/>
      </w:pPr>
      <w:r w:rsidRPr="00401C55">
        <w:t>Supersedes and is equivalent to CUASMT503 Develop and maintain production documents.</w:t>
      </w:r>
    </w:p>
    <w:p w:rsidR="00000000" w:rsidRPr="00401C55" w:rsidP="00401C55">
      <w:pPr>
        <w:pStyle w:val="Heading1"/>
      </w:pPr>
      <w:bookmarkStart w:id="7" w:name="O_1162998"/>
      <w:bookmarkEnd w:id="7"/>
      <w:r w:rsidRPr="00401C55">
        <w:t>Links</w:t>
      </w:r>
    </w:p>
    <w:p w:rsidR="00000000" w:rsidRPr="00401C55" w:rsidP="00A73AF7">
      <w:pPr>
        <w:pStyle w:val="BodyText"/>
      </w:pPr>
      <w:r w:rsidRPr="00401C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933A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01C55" w:rsidP="00401C55"/>
    <w:sectPr w:rsidSect="00401C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55" w:rsidRPr="00A73AF7" w:rsidP="00A73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AF7" w:rsidP="00401C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3AF7" w:rsidP="00401C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3AF7" w:rsidP="00401C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C55" w:rsidRPr="00A73AF7" w:rsidP="00A73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AF7" w:rsidRPr="002D2AF8" w:rsidP="00401C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CUASMT513 Develop and maintain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73AF7" w:rsidP="00401C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0CA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5686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C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C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C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C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C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C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C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C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C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C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C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C55"/>
  </w:style>
  <w:style w:type="character" w:customStyle="1" w:styleId="Heading1Char">
    <w:name w:val="Heading 1 Char"/>
    <w:basedOn w:val="DefaultParagraphFont"/>
    <w:link w:val="Heading1"/>
    <w:rsid w:val="00401C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C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C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1C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1C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1C55"/>
    <w:rPr>
      <w:b/>
      <w:spacing w:val="0"/>
    </w:rPr>
  </w:style>
  <w:style w:type="character" w:styleId="Emphasis">
    <w:name w:val="Emphasis"/>
    <w:basedOn w:val="DefaultParagraphFont"/>
    <w:qFormat/>
    <w:rsid w:val="00401C55"/>
    <w:rPr>
      <w:i/>
    </w:rPr>
  </w:style>
  <w:style w:type="paragraph" w:customStyle="1" w:styleId="SuperHeading">
    <w:name w:val="SuperHeading"/>
    <w:basedOn w:val="Normal"/>
    <w:rsid w:val="00401C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C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C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C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C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C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C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C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C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C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C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C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C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C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C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C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1C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C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C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C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C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C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C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C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C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C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C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C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C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C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1C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C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C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C55"/>
  </w:style>
  <w:style w:type="paragraph" w:styleId="TableofFigures">
    <w:name w:val="table of figures"/>
    <w:basedOn w:val="Normal"/>
    <w:next w:val="Normal"/>
    <w:semiHidden/>
    <w:rsid w:val="00401C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C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1C55"/>
    <w:rPr>
      <w:rFonts w:ascii="Wingdings" w:hAnsi="Wingdings"/>
    </w:rPr>
  </w:style>
  <w:style w:type="paragraph" w:customStyle="1" w:styleId="TableHeading">
    <w:name w:val="Table Heading"/>
    <w:basedOn w:val="HeadingBase"/>
    <w:rsid w:val="00401C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C55"/>
    <w:rPr>
      <w:color w:val="0033CC"/>
      <w:u w:val="none"/>
    </w:rPr>
  </w:style>
  <w:style w:type="paragraph" w:customStyle="1" w:styleId="BodyTextRight">
    <w:name w:val="Body Text Right"/>
    <w:basedOn w:val="BodyText"/>
    <w:rsid w:val="00401C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C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C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C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C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C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C55"/>
    <w:rPr>
      <w:sz w:val="32"/>
    </w:rPr>
  </w:style>
  <w:style w:type="paragraph" w:customStyle="1" w:styleId="HeadingProcedure">
    <w:name w:val="Heading Procedure"/>
    <w:basedOn w:val="HeadingBase"/>
    <w:next w:val="Normal"/>
    <w:rsid w:val="00401C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C55"/>
    <w:pPr>
      <w:spacing w:before="60" w:after="60"/>
    </w:pPr>
  </w:style>
  <w:style w:type="paragraph" w:styleId="ListContinue">
    <w:name w:val="List Continue"/>
    <w:basedOn w:val="List"/>
    <w:rsid w:val="00401C55"/>
    <w:pPr>
      <w:ind w:firstLine="0"/>
    </w:pPr>
  </w:style>
  <w:style w:type="paragraph" w:customStyle="1" w:styleId="ListNote">
    <w:name w:val="List Note"/>
    <w:basedOn w:val="List"/>
    <w:rsid w:val="00401C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C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C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C55"/>
    <w:rPr>
      <w:rFonts w:ascii="Courier New" w:hAnsi="Courier New"/>
    </w:rPr>
  </w:style>
  <w:style w:type="paragraph" w:customStyle="1" w:styleId="NoteBullet">
    <w:name w:val="Note Bullet"/>
    <w:basedOn w:val="Note"/>
    <w:rsid w:val="00401C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C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C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C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C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1C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C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C55"/>
    <w:rPr>
      <w:b/>
      <w:smallCaps/>
    </w:rPr>
  </w:style>
  <w:style w:type="paragraph" w:customStyle="1" w:styleId="TableListNumber">
    <w:name w:val="Table List Number"/>
    <w:basedOn w:val="ListNumber"/>
    <w:rsid w:val="00401C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C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C55"/>
    <w:pPr>
      <w:numPr>
        <w:numId w:val="8"/>
      </w:numPr>
    </w:pPr>
  </w:style>
  <w:style w:type="paragraph" w:customStyle="1" w:styleId="ListAlpha2">
    <w:name w:val="List Alpha 2"/>
    <w:basedOn w:val="List2"/>
    <w:rsid w:val="00401C55"/>
    <w:pPr>
      <w:numPr>
        <w:numId w:val="7"/>
      </w:numPr>
    </w:pPr>
  </w:style>
  <w:style w:type="paragraph" w:styleId="List2">
    <w:name w:val="List 2"/>
    <w:basedOn w:val="BodyText"/>
    <w:rsid w:val="00401C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C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C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C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C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C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1C55"/>
    <w:pPr>
      <w:numPr>
        <w:numId w:val="3"/>
      </w:numPr>
    </w:pPr>
  </w:style>
  <w:style w:type="paragraph" w:styleId="ListContinue2">
    <w:name w:val="List Continue 2"/>
    <w:basedOn w:val="List2"/>
    <w:rsid w:val="00401C55"/>
    <w:pPr>
      <w:ind w:firstLine="0"/>
    </w:pPr>
  </w:style>
  <w:style w:type="paragraph" w:styleId="ListContinue3">
    <w:name w:val="List Continue 3"/>
    <w:basedOn w:val="List3"/>
    <w:rsid w:val="00401C55"/>
    <w:pPr>
      <w:ind w:left="1021" w:firstLine="0"/>
    </w:pPr>
  </w:style>
  <w:style w:type="paragraph" w:styleId="ListContinue4">
    <w:name w:val="List Continue 4"/>
    <w:basedOn w:val="List4"/>
    <w:rsid w:val="00401C55"/>
    <w:pPr>
      <w:ind w:firstLine="0"/>
    </w:pPr>
  </w:style>
  <w:style w:type="paragraph" w:styleId="ListContinue5">
    <w:name w:val="List Continue 5"/>
    <w:basedOn w:val="List5"/>
    <w:rsid w:val="00401C55"/>
    <w:pPr>
      <w:ind w:firstLine="0"/>
    </w:pPr>
  </w:style>
  <w:style w:type="paragraph" w:styleId="ListNumber3">
    <w:name w:val="List Number 3"/>
    <w:basedOn w:val="List3"/>
    <w:rsid w:val="00401C55"/>
    <w:pPr>
      <w:numPr>
        <w:numId w:val="4"/>
      </w:numPr>
    </w:pPr>
  </w:style>
  <w:style w:type="paragraph" w:styleId="ListNumber4">
    <w:name w:val="List Number 4"/>
    <w:basedOn w:val="List4"/>
    <w:rsid w:val="00401C55"/>
    <w:pPr>
      <w:numPr>
        <w:numId w:val="5"/>
      </w:numPr>
    </w:pPr>
  </w:style>
  <w:style w:type="paragraph" w:styleId="ListNumber5">
    <w:name w:val="List Number 5"/>
    <w:basedOn w:val="List5"/>
    <w:rsid w:val="00401C55"/>
    <w:pPr>
      <w:numPr>
        <w:numId w:val="6"/>
      </w:numPr>
    </w:pPr>
  </w:style>
  <w:style w:type="paragraph" w:styleId="BlockText">
    <w:name w:val="Block Text"/>
    <w:basedOn w:val="Normal"/>
    <w:rsid w:val="00401C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C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C55"/>
    <w:rPr>
      <w:sz w:val="16"/>
      <w:vertAlign w:val="superscript"/>
    </w:rPr>
  </w:style>
  <w:style w:type="character" w:customStyle="1" w:styleId="Symbols">
    <w:name w:val="Symbols"/>
    <w:basedOn w:val="DefaultParagraphFont"/>
    <w:rsid w:val="00401C55"/>
    <w:rPr>
      <w:rFonts w:ascii="Symbol" w:hAnsi="Symbol"/>
    </w:rPr>
  </w:style>
  <w:style w:type="character" w:customStyle="1" w:styleId="MenuOptions">
    <w:name w:val="Menu Options"/>
    <w:basedOn w:val="DefaultParagraphFont"/>
    <w:rsid w:val="00401C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C55"/>
    <w:rPr>
      <w:b/>
    </w:rPr>
  </w:style>
  <w:style w:type="character" w:customStyle="1" w:styleId="Underlined">
    <w:name w:val="Underlined"/>
    <w:basedOn w:val="DefaultParagraphFont"/>
    <w:rsid w:val="00401C55"/>
    <w:rPr>
      <w:u w:val="single"/>
    </w:rPr>
  </w:style>
  <w:style w:type="paragraph" w:customStyle="1" w:styleId="TableBodyTextRight">
    <w:name w:val="Table Body Text Right"/>
    <w:basedOn w:val="TableBodyText"/>
    <w:rsid w:val="00401C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C55"/>
    <w:rPr>
      <w:sz w:val="18"/>
    </w:rPr>
  </w:style>
  <w:style w:type="paragraph" w:customStyle="1" w:styleId="BodySmallRight">
    <w:name w:val="Body Small Right"/>
    <w:basedOn w:val="BodyTextRight"/>
    <w:rsid w:val="00401C55"/>
    <w:rPr>
      <w:sz w:val="18"/>
      <w:szCs w:val="18"/>
    </w:rPr>
  </w:style>
  <w:style w:type="paragraph" w:customStyle="1" w:styleId="MarginEdition">
    <w:name w:val="Margin Edition"/>
    <w:basedOn w:val="MarginNote"/>
    <w:rsid w:val="00401C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C55"/>
    <w:rPr>
      <w:sz w:val="2"/>
      <w:szCs w:val="2"/>
    </w:rPr>
  </w:style>
  <w:style w:type="character" w:customStyle="1" w:styleId="Small">
    <w:name w:val="Small"/>
    <w:basedOn w:val="DefaultParagraphFont"/>
    <w:rsid w:val="00401C55"/>
    <w:rPr>
      <w:sz w:val="16"/>
    </w:rPr>
  </w:style>
  <w:style w:type="paragraph" w:customStyle="1" w:styleId="WideTable">
    <w:name w:val="Wide Table"/>
    <w:basedOn w:val="Normal"/>
    <w:rsid w:val="00401C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C55"/>
  </w:style>
  <w:style w:type="paragraph" w:styleId="Quote">
    <w:name w:val="Quote"/>
    <w:basedOn w:val="Heading1"/>
    <w:link w:val="QuoteChar"/>
    <w:qFormat/>
    <w:rsid w:val="00401C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C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C55"/>
    <w:pPr>
      <w:pageBreakBefore/>
    </w:pPr>
  </w:style>
  <w:style w:type="paragraph" w:customStyle="1" w:styleId="Border">
    <w:name w:val="Border"/>
    <w:basedOn w:val="Normal"/>
    <w:qFormat/>
    <w:rsid w:val="00401C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C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C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C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C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C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C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C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C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C55"/>
    <w:rPr>
      <w:u w:val="single"/>
    </w:rPr>
  </w:style>
  <w:style w:type="character" w:customStyle="1" w:styleId="BoldandItalics">
    <w:name w:val="Bold and Italics"/>
    <w:qFormat/>
    <w:rsid w:val="00401C55"/>
    <w:rPr>
      <w:b/>
      <w:i/>
      <w:u w:val="none"/>
    </w:rPr>
  </w:style>
  <w:style w:type="paragraph" w:styleId="BalloonText">
    <w:name w:val="Balloon Text"/>
    <w:basedOn w:val="Normal"/>
    <w:link w:val="BalloonTextChar"/>
    <w:rsid w:val="00401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C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C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C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C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C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C55"/>
    <w:pPr>
      <w:spacing w:before="0" w:after="0"/>
    </w:pPr>
  </w:style>
  <w:style w:type="paragraph" w:customStyle="1" w:styleId="BodyTextBold">
    <w:name w:val="Body Text Bold"/>
    <w:basedOn w:val="BodyText"/>
    <w:qFormat/>
    <w:rsid w:val="00401C55"/>
    <w:rPr>
      <w:b/>
    </w:rPr>
  </w:style>
  <w:style w:type="character" w:styleId="Hyperlink">
    <w:name w:val="Hyperlink"/>
    <w:basedOn w:val="DefaultParagraphFont"/>
    <w:uiPriority w:val="99"/>
    <w:unhideWhenUsed/>
    <w:rsid w:val="00A73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4069</Characters>
  <Application>Microsoft Office Word</Application>
  <DocSecurity>0</DocSecurity>
  <Lines>127</Lines>
  <Paragraphs>84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CUASMT513 Develop and maintain production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2023-03-02T05:45:00Z</dcterms:created>
  <dcterms:modified xsi:type="dcterms:W3CDTF">2023-03-02T05:45:00Z</dcterms:modified>
</cp:coreProperties>
</file>