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A35" w:rsidP="002E3A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CUASMT401 Assist in stage managing performances</w:t>
      </w:r>
      <w:r>
        <w:fldChar w:fldCharType="end"/>
      </w:r>
    </w:p>
    <w:p w:rsidR="002E3A35" w:rsidP="002E3A35">
      <w:pPr>
        <w:pStyle w:val="Version"/>
        <w:sectPr w:rsidSect="000362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6249" w:rsidP="00036249">
      <w:pPr>
        <w:pStyle w:val="SuperHeading"/>
      </w:pPr>
      <w:r w:rsidRPr="00036249">
        <w:t>CUASMT401 Assist in stage managing performances</w:t>
      </w:r>
    </w:p>
    <w:p w:rsidR="00000000" w:rsidRPr="00036249" w:rsidP="00036249">
      <w:pPr>
        <w:pStyle w:val="Heading1"/>
      </w:pPr>
      <w:bookmarkStart w:id="1" w:name="O_811258"/>
      <w:bookmarkEnd w:id="1"/>
      <w:r w:rsidRPr="000362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36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49" w:rsidP="00036249">
            <w:pPr>
              <w:pStyle w:val="BodyText"/>
            </w:pPr>
            <w:r w:rsidRPr="000362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rPr>
                <w:rStyle w:val="SpecialBold"/>
              </w:rPr>
              <w:t>Comments</w:t>
            </w:r>
          </w:p>
        </w:tc>
      </w:tr>
      <w:tr w:rsidTr="00036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036249">
              <w:t>package.</w:t>
            </w:r>
          </w:p>
        </w:tc>
      </w:tr>
      <w:tr w:rsidTr="00036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49" w:rsidP="00036249">
            <w:pPr>
              <w:pStyle w:val="BodyText"/>
            </w:pPr>
            <w:r w:rsidRPr="00036249">
              <w:t>This version first released with CUA Creative Arts and Culture Training Package version 1.0.</w:t>
            </w:r>
          </w:p>
        </w:tc>
      </w:tr>
    </w:tbl>
    <w:p w:rsidR="00000000" w:rsidRPr="00036249" w:rsidP="00036249">
      <w:pPr>
        <w:pStyle w:val="BodyText"/>
      </w:pPr>
    </w:p>
    <w:p w:rsidR="00000000" w:rsidRPr="00036249" w:rsidP="00036249">
      <w:pPr>
        <w:pStyle w:val="AllowPageBreak"/>
      </w:pPr>
    </w:p>
    <w:p w:rsidR="00000000" w:rsidRPr="00036249" w:rsidP="00036249">
      <w:pPr>
        <w:pStyle w:val="Heading1"/>
      </w:pPr>
      <w:bookmarkStart w:id="2" w:name="O_811257"/>
      <w:bookmarkEnd w:id="2"/>
      <w:r w:rsidRPr="00036249">
        <w:t>Application</w:t>
      </w:r>
    </w:p>
    <w:p w:rsidR="00000000" w:rsidRPr="00036249" w:rsidP="002E3A35">
      <w:pPr>
        <w:pStyle w:val="BodyText"/>
      </w:pPr>
      <w:r w:rsidRPr="00036249">
        <w:t>This unit describes the performance outcomes, skills and knowledge required to undertake a wide range of adminis</w:t>
      </w:r>
      <w:r w:rsidRPr="00036249">
        <w:t>trative and organisational tasks associated with assisting backstage operations for productions in the entertainment and events industries.</w:t>
      </w:r>
    </w:p>
    <w:p w:rsidR="00000000" w:rsidRPr="00036249" w:rsidP="002E3A35">
      <w:pPr>
        <w:pStyle w:val="BodyText"/>
      </w:pPr>
      <w:r w:rsidRPr="00036249">
        <w:t>Individuals who apply these skills work autonomously in a team environment as they share responsibility for ensurin</w:t>
      </w:r>
      <w:r w:rsidRPr="00036249">
        <w:t>g that all logistical aspects of performances run smoothly.</w:t>
      </w:r>
    </w:p>
    <w:p w:rsidR="00000000" w:rsidRPr="00036249" w:rsidP="002E3A35">
      <w:pPr>
        <w:pStyle w:val="BodyText"/>
      </w:pPr>
      <w:r w:rsidRPr="00036249">
        <w:t>No licensing, legislative or certification requirements apply to this unit at the time of publication.</w:t>
      </w:r>
    </w:p>
    <w:p w:rsidR="00000000" w:rsidRPr="00036249" w:rsidP="00036249">
      <w:pPr>
        <w:pStyle w:val="Heading1"/>
      </w:pPr>
      <w:bookmarkStart w:id="3" w:name="O_811256"/>
      <w:bookmarkEnd w:id="3"/>
      <w:r w:rsidRPr="00036249">
        <w:t>Unit Sector</w:t>
      </w:r>
    </w:p>
    <w:p w:rsidR="00000000" w:rsidRPr="00036249" w:rsidP="002E3A35">
      <w:pPr>
        <w:pStyle w:val="BodyText"/>
      </w:pPr>
      <w:r w:rsidRPr="00036249">
        <w:t>Media and entertainment production - stage management</w:t>
      </w:r>
    </w:p>
    <w:p w:rsidR="00000000" w:rsidRPr="00036249" w:rsidP="00036249">
      <w:pPr>
        <w:pStyle w:val="Heading1"/>
      </w:pPr>
      <w:bookmarkStart w:id="4" w:name="O_811255"/>
      <w:bookmarkEnd w:id="4"/>
      <w:r w:rsidRPr="000362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036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49" w:rsidP="00036249">
            <w:pPr>
              <w:pStyle w:val="BodyText"/>
            </w:pPr>
            <w:r w:rsidRPr="00036249">
              <w:rPr>
                <w:rStyle w:val="SpecialBold"/>
              </w:rPr>
              <w:t>Elements</w:t>
            </w:r>
          </w:p>
          <w:p w:rsidR="00000000" w:rsidRPr="00036249" w:rsidP="00036249">
            <w:pPr>
              <w:pStyle w:val="BodyText"/>
            </w:pPr>
            <w:r w:rsidRPr="00036249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49" w:rsidP="00036249">
            <w:pPr>
              <w:pStyle w:val="BodyText"/>
            </w:pPr>
            <w:r w:rsidRPr="00036249">
              <w:rPr>
                <w:rStyle w:val="SpecialBold"/>
              </w:rPr>
              <w:t>Performance Criteria</w:t>
            </w:r>
          </w:p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6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1. Assist with bump in and preparation of ven</w:t>
            </w:r>
            <w:r w:rsidRPr="00036249">
              <w:t>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49" w:rsidP="00036249">
            <w:pPr>
              <w:pStyle w:val="BodyText"/>
            </w:pPr>
            <w:r w:rsidRPr="00036249">
              <w:t>1.1 In consultation with relevant personnel, update production documentation after final rehearsal room run</w:t>
            </w:r>
          </w:p>
          <w:p w:rsidR="00000000" w:rsidRPr="00036249" w:rsidP="00036249">
            <w:pPr>
              <w:pStyle w:val="BodyText"/>
            </w:pPr>
            <w:r w:rsidRPr="00036249">
              <w:t>1.2 Prior to first public performance, create and affix audience advisory signage as required</w:t>
            </w:r>
          </w:p>
          <w:p w:rsidR="00000000" w:rsidRPr="00036249" w:rsidP="00036249">
            <w:pPr>
              <w:pStyle w:val="BodyText"/>
            </w:pPr>
            <w:r w:rsidRPr="00036249">
              <w:t>1.3 Assist with transfer to stage of spike marks f</w:t>
            </w:r>
            <w:r w:rsidRPr="00036249">
              <w:t>or scenic elements and furniture</w:t>
            </w:r>
          </w:p>
          <w:p w:rsidR="00000000" w:rsidRPr="00036249" w:rsidP="00036249">
            <w:pPr>
              <w:pStyle w:val="BodyText"/>
            </w:pPr>
            <w:r w:rsidRPr="00036249">
              <w:t>1.4 Set up cast and backstage areas, display production information on company noticeboard, and organise sign-in sheets</w:t>
            </w:r>
          </w:p>
          <w:p w:rsidR="00000000" w:rsidRPr="00036249" w:rsidP="00036249">
            <w:pPr>
              <w:pStyle w:val="BodyText"/>
            </w:pPr>
            <w:r w:rsidRPr="00036249">
              <w:t>1.5 Participate in plotting sessions, including set changes and ‘walking in’ place of performers, for t</w:t>
            </w:r>
            <w:r w:rsidRPr="00036249">
              <w:t>he purpose of plotting lighting</w:t>
            </w:r>
          </w:p>
          <w:p w:rsidR="00000000" w:rsidRPr="00036249" w:rsidP="00036249">
            <w:pPr>
              <w:pStyle w:val="BodyText"/>
            </w:pPr>
            <w:r w:rsidRPr="00036249">
              <w:t>1.6 Ensure entrances and exits from stage are unobstructed</w:t>
            </w:r>
          </w:p>
          <w:p w:rsidR="00000000" w:rsidRPr="00036249" w:rsidP="00036249">
            <w:pPr>
              <w:pStyle w:val="BodyText"/>
            </w:pPr>
            <w:r w:rsidRPr="00036249">
              <w:t>1.7 Mark level changes on and off set to assist performers to safely navigate away from drop-offs and potential trip hazards</w:t>
            </w:r>
          </w:p>
          <w:p w:rsidR="00000000" w:rsidRPr="00036249" w:rsidP="00036249">
            <w:pPr>
              <w:pStyle w:val="BodyText"/>
            </w:pPr>
            <w:r w:rsidRPr="00036249">
              <w:t>1.8 Assist with safety briefing and back</w:t>
            </w:r>
            <w:r w:rsidRPr="00036249">
              <w:t xml:space="preserve">stage orientation for performers and crew </w:t>
            </w:r>
          </w:p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1.9 Monitor preparations and anticipate and resolve problems that could disrupt performances</w:t>
            </w:r>
          </w:p>
        </w:tc>
      </w:tr>
      <w:tr w:rsidTr="00036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2 Assist with technical and dress rehearsals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49" w:rsidP="00036249">
            <w:pPr>
              <w:pStyle w:val="BodyText"/>
            </w:pPr>
            <w:r w:rsidRPr="00036249">
              <w:t>2.1 Provide crew with documentation from rehearsal for input by them durin</w:t>
            </w:r>
            <w:r w:rsidRPr="00036249">
              <w:t>g technical and dress rehearsals</w:t>
            </w:r>
          </w:p>
          <w:p w:rsidR="00000000" w:rsidRPr="00036249" w:rsidP="00036249">
            <w:pPr>
              <w:pStyle w:val="BodyText"/>
            </w:pPr>
            <w:r w:rsidRPr="00036249">
              <w:t>2.2 Assist with safety rehearsals and integration of technical elements into potentially hazardous sequences</w:t>
            </w:r>
          </w:p>
          <w:p w:rsidR="00000000" w:rsidRPr="00036249" w:rsidP="00036249">
            <w:pPr>
              <w:pStyle w:val="BodyText"/>
            </w:pPr>
            <w:r w:rsidRPr="00036249">
              <w:t>2.3 Follow own setting and running documentation from rehearsal, and adjust to incorporate additional responsibili</w:t>
            </w:r>
            <w:r w:rsidRPr="00036249">
              <w:t>ties</w:t>
            </w:r>
          </w:p>
          <w:p w:rsidR="00000000" w:rsidRPr="00036249" w:rsidP="00036249">
            <w:pPr>
              <w:pStyle w:val="BodyText"/>
            </w:pPr>
            <w:r w:rsidRPr="00036249">
              <w:t>2.4 Facilitate communication between stage manager and those personnel without communications equipment</w:t>
            </w:r>
          </w:p>
          <w:p w:rsidR="00000000" w:rsidRPr="00036249" w:rsidP="00036249">
            <w:pPr>
              <w:pStyle w:val="BodyText"/>
            </w:pPr>
            <w:r w:rsidRPr="00036249">
              <w:t>2.5 Provide assistance to stage manager, creative personnel and others as required</w:t>
            </w:r>
          </w:p>
          <w:p w:rsidR="00000000" w:rsidRPr="00036249" w:rsidP="00036249">
            <w:pPr>
              <w:pStyle w:val="BodyText"/>
            </w:pPr>
            <w:r w:rsidRPr="00036249">
              <w:t>2.6 Following rehearsals, take and put into action notes from stage manager, director or other personnel regarding additional responsibilities and ways to improve own performance</w:t>
            </w:r>
          </w:p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2.7 Develop own set-up, performance and post-show routine, as well as support</w:t>
            </w:r>
            <w:r w:rsidRPr="00036249">
              <w:t>ing documentation relating to experience with technical and dress rehearsals</w:t>
            </w:r>
          </w:p>
        </w:tc>
      </w:tr>
      <w:tr w:rsidTr="00036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3. Assist with performances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49" w:rsidP="00036249">
            <w:pPr>
              <w:pStyle w:val="BodyText"/>
            </w:pPr>
            <w:r w:rsidRPr="00036249">
              <w:t>3.1 Assist with on-stage and backstage pre-set of performance elements as required</w:t>
            </w:r>
          </w:p>
          <w:p w:rsidR="00000000" w:rsidRPr="00036249" w:rsidP="00036249">
            <w:pPr>
              <w:pStyle w:val="BodyText"/>
            </w:pPr>
            <w:r w:rsidRPr="00036249">
              <w:t>3.2 Prepare consumable props in line with production requirements</w:t>
            </w:r>
          </w:p>
          <w:p w:rsidR="00000000" w:rsidRPr="00036249" w:rsidP="00036249">
            <w:pPr>
              <w:pStyle w:val="BodyText"/>
            </w:pPr>
            <w:r w:rsidRPr="00036249">
              <w:t>3</w:t>
            </w:r>
            <w:r w:rsidRPr="00036249">
              <w:t>.3 Collect and secure valuables and distribute personal props</w:t>
            </w:r>
          </w:p>
          <w:p w:rsidR="00000000" w:rsidRPr="00036249" w:rsidP="00036249">
            <w:pPr>
              <w:pStyle w:val="BodyText"/>
            </w:pPr>
            <w:r w:rsidRPr="00036249">
              <w:t>3.4 Provide stage management assistance during performances</w:t>
            </w:r>
          </w:p>
          <w:p w:rsidR="00000000" w:rsidRPr="00036249" w:rsidP="00036249">
            <w:pPr>
              <w:pStyle w:val="BodyText"/>
            </w:pPr>
            <w:r w:rsidRPr="00036249">
              <w:t>3.5 Use initiative within scope of job to deal effectively with unforeseen occurrences</w:t>
            </w:r>
          </w:p>
          <w:p w:rsidR="00000000" w:rsidRPr="00036249" w:rsidP="00036249">
            <w:pPr>
              <w:pStyle w:val="BodyText"/>
            </w:pPr>
            <w:r w:rsidRPr="00036249">
              <w:t>3.6 After performances, strike and secure valua</w:t>
            </w:r>
            <w:r w:rsidRPr="00036249">
              <w:t xml:space="preserve">ble props and weapons, collect personal props, and return valuables to cast </w:t>
            </w:r>
            <w:r w:rsidRPr="00036249">
              <w:t>members as required</w:t>
            </w:r>
          </w:p>
          <w:p w:rsidR="00000000" w:rsidRPr="00036249" w:rsidP="00036249">
            <w:pPr>
              <w:pStyle w:val="BodyText"/>
            </w:pPr>
            <w:r w:rsidRPr="00036249">
              <w:t>3.7 Assist with cleaning and maintaining stage and backstage areas</w:t>
            </w:r>
          </w:p>
          <w:p w:rsidR="00000000" w:rsidRPr="00036249" w:rsidP="00036249">
            <w:pPr>
              <w:pStyle w:val="BodyText"/>
            </w:pPr>
            <w:r w:rsidRPr="00036249">
              <w:t xml:space="preserve">3.8 Contribute to performance reports and distribute them promptly with other information to </w:t>
            </w:r>
            <w:r w:rsidRPr="00036249">
              <w:t>relevant personnel</w:t>
            </w:r>
          </w:p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 xml:space="preserve">3.9 Build trust and respect through effective use of communication skills </w:t>
            </w:r>
          </w:p>
        </w:tc>
      </w:tr>
      <w:tr w:rsidTr="00036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4. Assist with bump out of productions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49" w:rsidP="00036249">
            <w:pPr>
              <w:pStyle w:val="BodyText"/>
            </w:pPr>
            <w:r w:rsidRPr="00036249">
              <w:t>4.1 Assist with packing props and other materials and equipment for move to storage, tour or disposal</w:t>
            </w:r>
          </w:p>
          <w:p w:rsidR="00000000" w:rsidRPr="00036249" w:rsidP="00036249">
            <w:pPr>
              <w:pStyle w:val="BodyText"/>
            </w:pPr>
            <w:r w:rsidRPr="00036249">
              <w:t>4.2 Organise the ret</w:t>
            </w:r>
            <w:r w:rsidRPr="00036249">
              <w:t>urn of borrowed and hired items according to loan agreements</w:t>
            </w:r>
          </w:p>
          <w:p w:rsidR="00000000" w:rsidRPr="00036249" w:rsidP="00036249">
            <w:pPr>
              <w:pStyle w:val="BodyText"/>
            </w:pPr>
            <w:r w:rsidRPr="00036249">
              <w:t>4.3 Assist with cleaning and returning stage, backstage and green room areas to original condition</w:t>
            </w:r>
          </w:p>
          <w:p w:rsidR="00000000" w:rsidRPr="00036249" w:rsidP="00036249">
            <w:pPr>
              <w:pStyle w:val="BodyText"/>
            </w:pPr>
            <w:r w:rsidRPr="00036249">
              <w:t>4.4 Remove front of house advisory signage, posters and other material as required</w:t>
            </w:r>
          </w:p>
        </w:tc>
      </w:tr>
    </w:tbl>
    <w:p w:rsidR="00000000" w:rsidRPr="00036249" w:rsidP="00036249">
      <w:pPr>
        <w:pStyle w:val="BodyText"/>
      </w:pPr>
    </w:p>
    <w:p w:rsidR="00000000" w:rsidRPr="00036249" w:rsidP="00036249">
      <w:pPr>
        <w:pStyle w:val="AllowPageBreak"/>
      </w:pPr>
    </w:p>
    <w:p w:rsidR="00000000" w:rsidRPr="00036249" w:rsidP="00036249">
      <w:pPr>
        <w:pStyle w:val="Heading1"/>
      </w:pPr>
      <w:bookmarkStart w:id="5" w:name="O_811254"/>
      <w:bookmarkEnd w:id="5"/>
      <w:r w:rsidRPr="00036249">
        <w:t>Foundation Skills</w:t>
      </w:r>
    </w:p>
    <w:p w:rsidR="00000000" w:rsidRPr="002E3A35" w:rsidP="002E3A35">
      <w:pPr>
        <w:pStyle w:val="BodyText"/>
        <w:rPr>
          <w:i/>
        </w:rPr>
      </w:pPr>
      <w:r w:rsidRPr="002E3A3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036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49" w:rsidP="00036249">
            <w:pPr>
              <w:pStyle w:val="BodyText"/>
            </w:pPr>
            <w:r w:rsidRPr="00036249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49" w:rsidP="00036249">
            <w:pPr>
              <w:pStyle w:val="BodyText"/>
            </w:pPr>
            <w:r w:rsidRPr="00036249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rPr>
                <w:rStyle w:val="SpecialBold"/>
              </w:rPr>
              <w:t>Description</w:t>
            </w:r>
          </w:p>
        </w:tc>
      </w:tr>
      <w:tr w:rsidTr="00036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2.6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ListBullet"/>
              <w:rPr>
                <w:lang w:val="en-NZ"/>
              </w:rPr>
            </w:pPr>
            <w:r w:rsidRPr="00036249">
              <w:t>Interprets info</w:t>
            </w:r>
            <w:r w:rsidRPr="00036249">
              <w:t>rmation from colleagues to improve own performance</w:t>
            </w:r>
          </w:p>
        </w:tc>
      </w:tr>
      <w:tr w:rsidTr="00036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1.1, 2.6, 3.2, 3.8, 4.2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ListBullet"/>
              <w:rPr>
                <w:lang w:val="en-NZ"/>
              </w:rPr>
            </w:pPr>
            <w:r w:rsidRPr="00036249">
              <w:t>Obtains information from a range of written sources</w:t>
            </w:r>
          </w:p>
        </w:tc>
      </w:tr>
      <w:tr w:rsidTr="00036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1.1, 1.2, 2.6, 2.7, 3.8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ListBullet"/>
              <w:rPr>
                <w:lang w:val="en-NZ"/>
              </w:rPr>
            </w:pPr>
            <w:r w:rsidRPr="00036249">
              <w:t>Develops and updates production reference documents and signage</w:t>
            </w:r>
          </w:p>
        </w:tc>
      </w:tr>
      <w:tr w:rsidTr="00036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1.1, 1.5, 1.8, 2.1, 2.2, 2.4, 2.5, 3.3, 3.5, 3.6, 3.8, 3.9, 4.1, 4.2, 4.3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49" w:rsidP="00036249">
            <w:pPr>
              <w:pStyle w:val="ListBullet"/>
            </w:pPr>
            <w:r w:rsidRPr="00036249">
              <w:t>Obtains information by listening and questioning</w:t>
            </w:r>
          </w:p>
          <w:p w:rsidR="00000000" w:rsidRPr="00036249" w:rsidP="00036249">
            <w:pPr>
              <w:pStyle w:val="ListBullet"/>
            </w:pPr>
            <w:r w:rsidRPr="00036249">
              <w:t>Seeks the views and opinions of others</w:t>
            </w:r>
          </w:p>
          <w:p w:rsidR="00000000" w:rsidRPr="00036249" w:rsidP="00036249">
            <w:pPr>
              <w:pStyle w:val="ListBullet"/>
            </w:pPr>
            <w:r w:rsidRPr="00036249">
              <w:t>Discusses ideas and solutions</w:t>
            </w:r>
          </w:p>
          <w:p w:rsidR="00000000" w:rsidP="00036249">
            <w:pPr>
              <w:pStyle w:val="ListBullet"/>
              <w:rPr>
                <w:lang w:val="en-NZ"/>
              </w:rPr>
            </w:pPr>
            <w:r w:rsidRPr="00036249">
              <w:t>Uses clear language to contribute information and express requi</w:t>
            </w:r>
            <w:r w:rsidRPr="00036249">
              <w:t>rements</w:t>
            </w:r>
          </w:p>
        </w:tc>
      </w:tr>
      <w:tr w:rsidTr="00036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1.1, 1.4, 1.6, 1.7, 2.2, 3.2, 3.5, 3.6, 4.2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49" w:rsidP="00036249">
            <w:pPr>
              <w:pStyle w:val="ListBullet"/>
            </w:pPr>
            <w:r w:rsidRPr="00036249">
              <w:t xml:space="preserve">Takes responsibility for decisions about when and how to complete tasks and coordinate with others </w:t>
            </w:r>
          </w:p>
          <w:p w:rsidR="00000000" w:rsidRPr="00036249" w:rsidP="00036249">
            <w:pPr>
              <w:pStyle w:val="ListBullet"/>
            </w:pPr>
            <w:r w:rsidRPr="00036249">
              <w:t>Takes responsibility for meeting work health and safety requirements in relation to stage management duties within scope of own role</w:t>
            </w:r>
          </w:p>
          <w:p w:rsidR="00000000" w:rsidP="00036249">
            <w:pPr>
              <w:pStyle w:val="ListBullet"/>
              <w:rPr>
                <w:lang w:val="en-NZ"/>
              </w:rPr>
            </w:pPr>
            <w:r w:rsidRPr="00036249">
              <w:t xml:space="preserve">Applies organisational procedures and meets expectations associated with own role </w:t>
            </w:r>
          </w:p>
        </w:tc>
      </w:tr>
      <w:tr w:rsidTr="00036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1.1, 1.5, 1.8, 2.1</w:t>
            </w:r>
            <w:r w:rsidRPr="00036249">
              <w:t>, 2.2, 2.4, 2.5, 3.3, 3.5, 3.6, 3.8, 3.9, 4.1,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49" w:rsidP="00036249">
            <w:pPr>
              <w:pStyle w:val="ListBullet"/>
            </w:pPr>
            <w:r w:rsidRPr="00036249">
              <w:t xml:space="preserve">Shares information and resources and offers assistance </w:t>
            </w:r>
          </w:p>
          <w:p w:rsidR="00000000" w:rsidRPr="00036249" w:rsidP="00036249">
            <w:pPr>
              <w:pStyle w:val="ListBullet"/>
            </w:pPr>
            <w:r w:rsidRPr="00036249">
              <w:t xml:space="preserve">Takes responsibility for meeting commitments to others </w:t>
            </w:r>
          </w:p>
          <w:p w:rsidR="00000000" w:rsidP="00036249">
            <w:pPr>
              <w:pStyle w:val="ListBullet"/>
              <w:rPr>
                <w:lang w:val="en-NZ"/>
              </w:rPr>
            </w:pPr>
            <w:r w:rsidRPr="00036249">
              <w:t>Collaborates with creative and technical personnel to achieve joint outcomes, playing a</w:t>
            </w:r>
            <w:r w:rsidRPr="00036249">
              <w:t xml:space="preserve">n active role in facilitating effective group interaction </w:t>
            </w:r>
          </w:p>
        </w:tc>
      </w:tr>
      <w:tr w:rsidTr="00036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1.1, 1.2, 1.3, 1.4,1.5, 1.6, 1.7, 1.8, 1.9, 2.1, 2.2, 2.3, 2.4, 2.5, 2.6, 2.7, 3.1, 3.2, 3.3, 3.5, 3.6, 3.7, 3.8, 4.1, 4.2, 4.3, 4.4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49" w:rsidP="00036249">
            <w:pPr>
              <w:pStyle w:val="ListBullet"/>
            </w:pPr>
            <w:r w:rsidRPr="00036249">
              <w:t>Plans and undertakes all stage management ta</w:t>
            </w:r>
            <w:r w:rsidRPr="00036249">
              <w:t>sks for performances in a logical sequence</w:t>
            </w:r>
          </w:p>
          <w:p w:rsidR="00000000" w:rsidRPr="00036249" w:rsidP="00036249">
            <w:pPr>
              <w:pStyle w:val="ListBullet"/>
            </w:pPr>
            <w:r w:rsidRPr="00036249">
              <w:t>Manages time efficiently</w:t>
            </w:r>
          </w:p>
          <w:p w:rsidR="00000000" w:rsidRPr="00036249" w:rsidP="00036249">
            <w:pPr>
              <w:pStyle w:val="ListBullet"/>
            </w:pPr>
            <w:r w:rsidRPr="00036249">
              <w:t xml:space="preserve">Recognises and takes responsibility for addressing predictable, and some less predictable, problems that could disrupt operations </w:t>
            </w:r>
          </w:p>
          <w:p w:rsidR="00000000" w:rsidRPr="00036249" w:rsidP="00036249">
            <w:pPr>
              <w:pStyle w:val="ListBullet"/>
            </w:pPr>
            <w:r w:rsidRPr="00036249">
              <w:t>Responds to problems requiring immediate attention, drawing on past experience to devise solutions</w:t>
            </w:r>
          </w:p>
          <w:p w:rsidR="00000000" w:rsidRPr="00036249" w:rsidP="00036249">
            <w:pPr>
              <w:pStyle w:val="ListBullet"/>
            </w:pPr>
            <w:r w:rsidRPr="00036249">
              <w:t>Applies knowledge of technical equipment operation to stage management duties</w:t>
            </w:r>
          </w:p>
          <w:p w:rsidR="00000000" w:rsidRPr="00036249" w:rsidP="00036249">
            <w:pPr>
              <w:pStyle w:val="ListBullet"/>
            </w:pPr>
            <w:r w:rsidRPr="00036249">
              <w:t>Distributes information electronically</w:t>
            </w:r>
          </w:p>
          <w:p w:rsidR="00000000" w:rsidRPr="00036249" w:rsidP="00036249">
            <w:pPr>
              <w:pStyle w:val="ListBullet"/>
            </w:pPr>
            <w:r w:rsidRPr="00036249">
              <w:t>Uses standard word processing and spread</w:t>
            </w:r>
            <w:r w:rsidRPr="00036249">
              <w:t>sheet applications to prepare workplace documentation</w:t>
            </w:r>
          </w:p>
        </w:tc>
      </w:tr>
    </w:tbl>
    <w:p w:rsidR="00000000" w:rsidRPr="00036249" w:rsidP="00036249">
      <w:pPr>
        <w:pStyle w:val="BodyText"/>
      </w:pPr>
    </w:p>
    <w:p w:rsidR="00000000" w:rsidRPr="00036249" w:rsidP="00036249">
      <w:pPr>
        <w:pStyle w:val="AllowPageBreak"/>
      </w:pPr>
    </w:p>
    <w:p w:rsidR="00000000" w:rsidRPr="00036249" w:rsidP="00036249">
      <w:pPr>
        <w:pStyle w:val="Heading1"/>
      </w:pPr>
      <w:bookmarkStart w:id="6" w:name="O_811253"/>
      <w:bookmarkEnd w:id="6"/>
      <w:r w:rsidRPr="000362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50"/>
      </w:tblGrid>
      <w:tr w:rsidTr="00036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49" w:rsidP="00036249">
            <w:pPr>
              <w:pStyle w:val="BodyText"/>
            </w:pPr>
            <w:r w:rsidRPr="00036249">
              <w:rPr>
                <w:rStyle w:val="SpecialBold"/>
              </w:rPr>
              <w:t xml:space="preserve">Code and title </w:t>
            </w:r>
          </w:p>
          <w:p w:rsidR="00000000" w:rsidRPr="00036249" w:rsidP="00036249">
            <w:pPr>
              <w:pStyle w:val="BodyText"/>
            </w:pPr>
            <w:r w:rsidRPr="0003624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49" w:rsidP="00036249">
            <w:pPr>
              <w:pStyle w:val="BodyText"/>
            </w:pPr>
            <w:r w:rsidRPr="00036249">
              <w:rPr>
                <w:rStyle w:val="SpecialBold"/>
              </w:rPr>
              <w:t>Code and title</w:t>
            </w:r>
          </w:p>
          <w:p w:rsidR="00000000" w:rsidRPr="00036249" w:rsidP="00036249">
            <w:pPr>
              <w:pStyle w:val="BodyText"/>
            </w:pPr>
            <w:r w:rsidRPr="0003624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49" w:rsidP="00036249">
            <w:pPr>
              <w:pStyle w:val="BodyText"/>
            </w:pPr>
            <w:r w:rsidRPr="00036249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rPr>
                <w:rStyle w:val="SpecialBold"/>
              </w:rPr>
              <w:t>Equivalence status</w:t>
            </w:r>
          </w:p>
        </w:tc>
      </w:tr>
      <w:tr w:rsidTr="00036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CUASMT401 Assist in stage managing performances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CUASMT401 Assist in stage managing performances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249">
            <w:pPr>
              <w:pStyle w:val="BodyText"/>
              <w:rPr>
                <w:lang w:val="en-NZ"/>
              </w:rPr>
            </w:pPr>
            <w:r w:rsidRPr="00036249">
              <w:t>Updated assessment conditions section. Updated modification history section to reflect changed name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249" w:rsidP="00036249">
            <w:pPr>
              <w:pStyle w:val="BodyText"/>
            </w:pPr>
            <w:r w:rsidRPr="00036249">
              <w:t>Equivalent unit</w:t>
            </w:r>
          </w:p>
        </w:tc>
      </w:tr>
    </w:tbl>
    <w:p w:rsidR="00000000" w:rsidRPr="00036249" w:rsidP="00036249">
      <w:pPr>
        <w:pStyle w:val="BodyText"/>
      </w:pPr>
    </w:p>
    <w:p w:rsidR="00000000" w:rsidRPr="00036249" w:rsidP="00036249">
      <w:pPr>
        <w:pStyle w:val="AllowPageBreak"/>
      </w:pPr>
    </w:p>
    <w:p w:rsidR="00000000" w:rsidRPr="00036249" w:rsidP="00036249">
      <w:pPr>
        <w:pStyle w:val="Heading1"/>
      </w:pPr>
      <w:bookmarkStart w:id="7" w:name="O_811259"/>
      <w:bookmarkEnd w:id="7"/>
      <w:r w:rsidRPr="00036249">
        <w:t>Links</w:t>
      </w:r>
    </w:p>
    <w:p w:rsidR="00000000" w:rsidRPr="00036249" w:rsidP="002E3A35">
      <w:pPr>
        <w:pStyle w:val="BodyText"/>
      </w:pPr>
      <w:r w:rsidRPr="00036249">
        <w:t>Companion Volume implementation gu</w:t>
      </w:r>
      <w:r w:rsidRPr="00036249">
        <w:t xml:space="preserve">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B3EF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36249" w:rsidP="00036249"/>
    <w:sectPr w:rsidSect="000362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49" w:rsidRPr="002E3A35" w:rsidP="002E3A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A35" w:rsidP="000362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3A35" w:rsidP="000362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3A35" w:rsidP="000362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A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249" w:rsidRPr="002E3A35" w:rsidP="002E3A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2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A35" w:rsidRPr="002D2AF8" w:rsidP="000362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CUASMT401 Assist in stage managing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2E3A35" w:rsidP="000362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E40D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4C0B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2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2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2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2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2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2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2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2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2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2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2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249"/>
  </w:style>
  <w:style w:type="character" w:customStyle="1" w:styleId="Heading1Char">
    <w:name w:val="Heading 1 Char"/>
    <w:basedOn w:val="DefaultParagraphFont"/>
    <w:link w:val="Heading1"/>
    <w:rsid w:val="000362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2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2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62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6249"/>
    <w:rPr>
      <w:b/>
      <w:spacing w:val="0"/>
    </w:rPr>
  </w:style>
  <w:style w:type="character" w:styleId="Emphasis">
    <w:name w:val="Emphasis"/>
    <w:basedOn w:val="DefaultParagraphFont"/>
    <w:qFormat/>
    <w:rsid w:val="00036249"/>
    <w:rPr>
      <w:i/>
    </w:rPr>
  </w:style>
  <w:style w:type="paragraph" w:customStyle="1" w:styleId="SuperHeading">
    <w:name w:val="SuperHeading"/>
    <w:basedOn w:val="Normal"/>
    <w:rsid w:val="000362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2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62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2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2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2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2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2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2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2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2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2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2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2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2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2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62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62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62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2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2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62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62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2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2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2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2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2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2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2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2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62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2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2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249"/>
  </w:style>
  <w:style w:type="paragraph" w:styleId="TableofFigures">
    <w:name w:val="table of figures"/>
    <w:basedOn w:val="Normal"/>
    <w:next w:val="Normal"/>
    <w:semiHidden/>
    <w:rsid w:val="000362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2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6249"/>
    <w:rPr>
      <w:rFonts w:ascii="Wingdings" w:hAnsi="Wingdings"/>
    </w:rPr>
  </w:style>
  <w:style w:type="paragraph" w:customStyle="1" w:styleId="TableHeading">
    <w:name w:val="Table Heading"/>
    <w:basedOn w:val="HeadingBase"/>
    <w:rsid w:val="000362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249"/>
    <w:rPr>
      <w:color w:val="0033CC"/>
      <w:u w:val="none"/>
    </w:rPr>
  </w:style>
  <w:style w:type="paragraph" w:customStyle="1" w:styleId="BodyTextRight">
    <w:name w:val="Body Text Right"/>
    <w:basedOn w:val="BodyText"/>
    <w:rsid w:val="000362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2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2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2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2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2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249"/>
    <w:rPr>
      <w:sz w:val="32"/>
    </w:rPr>
  </w:style>
  <w:style w:type="paragraph" w:customStyle="1" w:styleId="HeadingProcedure">
    <w:name w:val="Heading Procedure"/>
    <w:basedOn w:val="HeadingBase"/>
    <w:next w:val="Normal"/>
    <w:rsid w:val="000362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249"/>
    <w:pPr>
      <w:spacing w:before="60" w:after="60"/>
    </w:pPr>
  </w:style>
  <w:style w:type="paragraph" w:styleId="ListContinue">
    <w:name w:val="List Continue"/>
    <w:basedOn w:val="List"/>
    <w:rsid w:val="00036249"/>
    <w:pPr>
      <w:ind w:firstLine="0"/>
    </w:pPr>
  </w:style>
  <w:style w:type="paragraph" w:customStyle="1" w:styleId="ListNote">
    <w:name w:val="List Note"/>
    <w:basedOn w:val="List"/>
    <w:rsid w:val="000362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2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2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249"/>
    <w:rPr>
      <w:rFonts w:ascii="Courier New" w:hAnsi="Courier New"/>
    </w:rPr>
  </w:style>
  <w:style w:type="paragraph" w:customStyle="1" w:styleId="NoteBullet">
    <w:name w:val="Note Bullet"/>
    <w:basedOn w:val="Note"/>
    <w:rsid w:val="000362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2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2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2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2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62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2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249"/>
    <w:rPr>
      <w:b/>
      <w:smallCaps/>
    </w:rPr>
  </w:style>
  <w:style w:type="paragraph" w:customStyle="1" w:styleId="TableListNumber">
    <w:name w:val="Table List Number"/>
    <w:basedOn w:val="ListNumber"/>
    <w:rsid w:val="000362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2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249"/>
    <w:pPr>
      <w:numPr>
        <w:numId w:val="8"/>
      </w:numPr>
    </w:pPr>
  </w:style>
  <w:style w:type="paragraph" w:customStyle="1" w:styleId="ListAlpha2">
    <w:name w:val="List Alpha 2"/>
    <w:basedOn w:val="List2"/>
    <w:rsid w:val="00036249"/>
    <w:pPr>
      <w:numPr>
        <w:numId w:val="7"/>
      </w:numPr>
    </w:pPr>
  </w:style>
  <w:style w:type="paragraph" w:styleId="List2">
    <w:name w:val="List 2"/>
    <w:basedOn w:val="BodyText"/>
    <w:rsid w:val="000362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62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2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2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62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62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6249"/>
    <w:pPr>
      <w:numPr>
        <w:numId w:val="3"/>
      </w:numPr>
    </w:pPr>
  </w:style>
  <w:style w:type="paragraph" w:styleId="ListContinue2">
    <w:name w:val="List Continue 2"/>
    <w:basedOn w:val="List2"/>
    <w:rsid w:val="00036249"/>
    <w:pPr>
      <w:ind w:firstLine="0"/>
    </w:pPr>
  </w:style>
  <w:style w:type="paragraph" w:styleId="ListContinue3">
    <w:name w:val="List Continue 3"/>
    <w:basedOn w:val="List3"/>
    <w:rsid w:val="00036249"/>
    <w:pPr>
      <w:ind w:left="1021" w:firstLine="0"/>
    </w:pPr>
  </w:style>
  <w:style w:type="paragraph" w:styleId="ListContinue4">
    <w:name w:val="List Continue 4"/>
    <w:basedOn w:val="List4"/>
    <w:rsid w:val="00036249"/>
    <w:pPr>
      <w:ind w:firstLine="0"/>
    </w:pPr>
  </w:style>
  <w:style w:type="paragraph" w:styleId="ListContinue5">
    <w:name w:val="List Continue 5"/>
    <w:basedOn w:val="List5"/>
    <w:rsid w:val="00036249"/>
    <w:pPr>
      <w:ind w:firstLine="0"/>
    </w:pPr>
  </w:style>
  <w:style w:type="paragraph" w:styleId="ListNumber3">
    <w:name w:val="List Number 3"/>
    <w:basedOn w:val="List3"/>
    <w:rsid w:val="00036249"/>
    <w:pPr>
      <w:numPr>
        <w:numId w:val="4"/>
      </w:numPr>
    </w:pPr>
  </w:style>
  <w:style w:type="paragraph" w:styleId="ListNumber4">
    <w:name w:val="List Number 4"/>
    <w:basedOn w:val="List4"/>
    <w:rsid w:val="00036249"/>
    <w:pPr>
      <w:numPr>
        <w:numId w:val="5"/>
      </w:numPr>
    </w:pPr>
  </w:style>
  <w:style w:type="paragraph" w:styleId="ListNumber5">
    <w:name w:val="List Number 5"/>
    <w:basedOn w:val="List5"/>
    <w:rsid w:val="00036249"/>
    <w:pPr>
      <w:numPr>
        <w:numId w:val="6"/>
      </w:numPr>
    </w:pPr>
  </w:style>
  <w:style w:type="paragraph" w:styleId="BlockText">
    <w:name w:val="Block Text"/>
    <w:basedOn w:val="Normal"/>
    <w:rsid w:val="000362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2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249"/>
    <w:rPr>
      <w:sz w:val="16"/>
      <w:vertAlign w:val="superscript"/>
    </w:rPr>
  </w:style>
  <w:style w:type="character" w:customStyle="1" w:styleId="Symbols">
    <w:name w:val="Symbols"/>
    <w:basedOn w:val="DefaultParagraphFont"/>
    <w:rsid w:val="00036249"/>
    <w:rPr>
      <w:rFonts w:ascii="Symbol" w:hAnsi="Symbol"/>
    </w:rPr>
  </w:style>
  <w:style w:type="character" w:customStyle="1" w:styleId="MenuOptions">
    <w:name w:val="Menu Options"/>
    <w:basedOn w:val="DefaultParagraphFont"/>
    <w:rsid w:val="000362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249"/>
    <w:rPr>
      <w:b/>
    </w:rPr>
  </w:style>
  <w:style w:type="character" w:customStyle="1" w:styleId="Underlined">
    <w:name w:val="Underlined"/>
    <w:basedOn w:val="DefaultParagraphFont"/>
    <w:rsid w:val="00036249"/>
    <w:rPr>
      <w:u w:val="single"/>
    </w:rPr>
  </w:style>
  <w:style w:type="paragraph" w:customStyle="1" w:styleId="TableBodyTextRight">
    <w:name w:val="Table Body Text Right"/>
    <w:basedOn w:val="TableBodyText"/>
    <w:rsid w:val="000362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249"/>
    <w:rPr>
      <w:sz w:val="18"/>
    </w:rPr>
  </w:style>
  <w:style w:type="paragraph" w:customStyle="1" w:styleId="BodySmallRight">
    <w:name w:val="Body Small Right"/>
    <w:basedOn w:val="BodyTextRight"/>
    <w:rsid w:val="00036249"/>
    <w:rPr>
      <w:sz w:val="18"/>
      <w:szCs w:val="18"/>
    </w:rPr>
  </w:style>
  <w:style w:type="paragraph" w:customStyle="1" w:styleId="MarginEdition">
    <w:name w:val="Margin Edition"/>
    <w:basedOn w:val="MarginNote"/>
    <w:rsid w:val="000362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249"/>
    <w:rPr>
      <w:sz w:val="2"/>
      <w:szCs w:val="2"/>
    </w:rPr>
  </w:style>
  <w:style w:type="character" w:customStyle="1" w:styleId="Small">
    <w:name w:val="Small"/>
    <w:basedOn w:val="DefaultParagraphFont"/>
    <w:rsid w:val="00036249"/>
    <w:rPr>
      <w:sz w:val="16"/>
    </w:rPr>
  </w:style>
  <w:style w:type="paragraph" w:customStyle="1" w:styleId="WideTable">
    <w:name w:val="Wide Table"/>
    <w:basedOn w:val="Normal"/>
    <w:rsid w:val="000362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249"/>
  </w:style>
  <w:style w:type="paragraph" w:styleId="Quote">
    <w:name w:val="Quote"/>
    <w:basedOn w:val="Heading1"/>
    <w:link w:val="QuoteChar"/>
    <w:qFormat/>
    <w:rsid w:val="000362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2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249"/>
    <w:pPr>
      <w:pageBreakBefore/>
    </w:pPr>
  </w:style>
  <w:style w:type="paragraph" w:customStyle="1" w:styleId="Border">
    <w:name w:val="Border"/>
    <w:basedOn w:val="Normal"/>
    <w:qFormat/>
    <w:rsid w:val="000362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2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2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2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2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2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2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2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2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249"/>
    <w:rPr>
      <w:u w:val="single"/>
    </w:rPr>
  </w:style>
  <w:style w:type="character" w:customStyle="1" w:styleId="BoldandItalics">
    <w:name w:val="Bold and Italics"/>
    <w:qFormat/>
    <w:rsid w:val="00036249"/>
    <w:rPr>
      <w:b/>
      <w:i/>
      <w:u w:val="none"/>
    </w:rPr>
  </w:style>
  <w:style w:type="paragraph" w:styleId="BalloonText">
    <w:name w:val="Balloon Text"/>
    <w:basedOn w:val="Normal"/>
    <w:link w:val="BalloonTextChar"/>
    <w:rsid w:val="000362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2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2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2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2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2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249"/>
    <w:pPr>
      <w:spacing w:before="0" w:after="0"/>
    </w:pPr>
  </w:style>
  <w:style w:type="paragraph" w:customStyle="1" w:styleId="BodyTextBold">
    <w:name w:val="Body Text Bold"/>
    <w:basedOn w:val="BodyText"/>
    <w:qFormat/>
    <w:rsid w:val="00036249"/>
    <w:rPr>
      <w:b/>
    </w:rPr>
  </w:style>
  <w:style w:type="character" w:styleId="Hyperlink">
    <w:name w:val="Hyperlink"/>
    <w:basedOn w:val="DefaultParagraphFont"/>
    <w:uiPriority w:val="99"/>
    <w:unhideWhenUsed/>
    <w:rsid w:val="002E3A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1015</Words>
  <Characters>6243</Characters>
  <Application>Microsoft Office Word</Application>
  <DocSecurity>0</DocSecurity>
  <Lines>231</Lines>
  <Paragraphs>125</Paragraphs>
  <ScaleCrop>false</ScaleCrop>
  <Company>Author-it Software Corporation Ltd.</Company>
  <LinksUpToDate>false</LinksUpToDate>
  <CharactersWithSpaces>7133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CUASMT401 Assist in stage managing performances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2019-02-21T14:34:00Z</dcterms:created>
  <dcterms:modified xsi:type="dcterms:W3CDTF">2019-02-21T14:34:00Z</dcterms:modified>
</cp:coreProperties>
</file>