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7E5" w:rsidP="002C5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CUASCE212 Prepare and prime scenic art cloths</w:t>
      </w:r>
      <w:r>
        <w:fldChar w:fldCharType="end"/>
      </w:r>
    </w:p>
    <w:p w:rsidR="002C57E5" w:rsidP="002C57E5">
      <w:pPr>
        <w:pStyle w:val="Version"/>
        <w:sectPr w:rsidSect="00331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6D9" w:rsidP="003316D9">
      <w:pPr>
        <w:pStyle w:val="SuperHeading"/>
      </w:pPr>
      <w:r w:rsidRPr="003316D9">
        <w:t>Assessment Requirements for CUASCE212 Prepare and prime scenic art cloths</w:t>
      </w:r>
    </w:p>
    <w:p w:rsidR="00000000" w:rsidRPr="003316D9" w:rsidP="003316D9">
      <w:pPr>
        <w:pStyle w:val="Heading1"/>
      </w:pPr>
      <w:bookmarkStart w:id="1" w:name="O_1162760"/>
      <w:bookmarkEnd w:id="1"/>
      <w:r w:rsidRPr="003316D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316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6D9" w:rsidP="003316D9">
            <w:pPr>
              <w:pStyle w:val="BodyText"/>
            </w:pPr>
            <w:r w:rsidRPr="003316D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D9">
            <w:pPr>
              <w:pStyle w:val="BodyText"/>
              <w:rPr>
                <w:lang w:val="en-NZ"/>
              </w:rPr>
            </w:pPr>
            <w:r w:rsidRPr="003316D9">
              <w:rPr>
                <w:rStyle w:val="SpecialBold"/>
              </w:rPr>
              <w:t>Comments</w:t>
            </w:r>
          </w:p>
        </w:tc>
      </w:tr>
      <w:tr w:rsidTr="003316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D9">
            <w:pPr>
              <w:pStyle w:val="BodyText"/>
              <w:rPr>
                <w:lang w:val="en-NZ"/>
              </w:rPr>
            </w:pPr>
            <w:r w:rsidRPr="003316D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6D9" w:rsidP="003316D9">
            <w:pPr>
              <w:pStyle w:val="BodyText"/>
            </w:pPr>
            <w:r w:rsidRPr="003316D9">
              <w:t>This version first released with CUA Creative Arts and Culture Training Package Version 5.0.</w:t>
            </w:r>
          </w:p>
        </w:tc>
      </w:tr>
    </w:tbl>
    <w:p w:rsidR="00000000" w:rsidRPr="003316D9" w:rsidP="003316D9">
      <w:pPr>
        <w:pStyle w:val="BodyText"/>
      </w:pPr>
    </w:p>
    <w:p w:rsidR="00000000" w:rsidRPr="003316D9" w:rsidP="003316D9">
      <w:pPr>
        <w:pStyle w:val="AllowPageBreak"/>
      </w:pPr>
    </w:p>
    <w:p w:rsidR="00000000" w:rsidRPr="003316D9" w:rsidP="003316D9">
      <w:pPr>
        <w:pStyle w:val="Heading1"/>
      </w:pPr>
      <w:bookmarkStart w:id="2" w:name="O_1162763"/>
      <w:bookmarkEnd w:id="2"/>
      <w:r w:rsidRPr="003316D9">
        <w:t>Performance Evidence</w:t>
      </w:r>
    </w:p>
    <w:p w:rsidR="00000000" w:rsidRPr="003316D9" w:rsidP="002C57E5">
      <w:pPr>
        <w:pStyle w:val="BodyText"/>
      </w:pPr>
      <w:r w:rsidRPr="003316D9">
        <w:t>The candidate must demonstrate the ability to complete the tasks outlined in the elements, performance criteria and foundation skills of this unit, including evidence of the ability to:</w:t>
      </w:r>
    </w:p>
    <w:p w:rsidR="00000000" w:rsidRPr="003316D9" w:rsidP="003316D9">
      <w:pPr>
        <w:pStyle w:val="ListBullet"/>
      </w:pPr>
      <w:r w:rsidRPr="003316D9">
        <w:t>prepare and prime scenic art cloths according to</w:t>
      </w:r>
      <w:r w:rsidRPr="003316D9">
        <w:t xml:space="preserve"> at least two different production requirements.</w:t>
      </w:r>
    </w:p>
    <w:p w:rsidR="00000000" w:rsidRPr="003316D9" w:rsidP="003316D9">
      <w:pPr>
        <w:pStyle w:val="List"/>
      </w:pPr>
    </w:p>
    <w:p w:rsidR="00000000" w:rsidRPr="003316D9" w:rsidP="002C57E5">
      <w:pPr>
        <w:pStyle w:val="BodyText"/>
      </w:pPr>
      <w:r w:rsidRPr="003316D9">
        <w:t>In the course of the above, the candidate must:</w:t>
      </w:r>
    </w:p>
    <w:p w:rsidR="00000000" w:rsidRPr="003316D9" w:rsidP="003316D9">
      <w:pPr>
        <w:pStyle w:val="ListBullet"/>
      </w:pPr>
      <w:r w:rsidRPr="003316D9">
        <w:t>interpret production documentation relating to scenic art specifications</w:t>
      </w:r>
    </w:p>
    <w:p w:rsidR="00000000" w:rsidRPr="003316D9" w:rsidP="003316D9">
      <w:pPr>
        <w:pStyle w:val="ListBullet"/>
      </w:pPr>
      <w:r w:rsidRPr="003316D9">
        <w:t>follow instructions for laying out and priming scenic art cloths to meet production and safety requirements</w:t>
      </w:r>
    </w:p>
    <w:p w:rsidR="00000000" w:rsidRPr="003316D9" w:rsidP="003316D9">
      <w:pPr>
        <w:pStyle w:val="ListBullet"/>
      </w:pPr>
      <w:r w:rsidRPr="003316D9">
        <w:t>label and store scenic art cloths according to production requirements</w:t>
      </w:r>
    </w:p>
    <w:p w:rsidR="00000000" w:rsidRPr="003316D9" w:rsidP="003316D9">
      <w:pPr>
        <w:pStyle w:val="ListBullet"/>
      </w:pPr>
      <w:r w:rsidRPr="003316D9">
        <w:t>follow procedures for completing workplace documentation</w:t>
      </w:r>
    </w:p>
    <w:p w:rsidR="00000000" w:rsidRPr="003316D9" w:rsidP="003316D9">
      <w:pPr>
        <w:pStyle w:val="ListBullet"/>
      </w:pPr>
      <w:r w:rsidRPr="003316D9">
        <w:t>follow safety polici</w:t>
      </w:r>
      <w:r w:rsidRPr="003316D9">
        <w:t>es and procedures when laying out scenic art cloths</w:t>
      </w:r>
    </w:p>
    <w:p w:rsidR="00000000" w:rsidRPr="003316D9" w:rsidP="003316D9">
      <w:pPr>
        <w:pStyle w:val="ListBullet"/>
      </w:pPr>
      <w:r w:rsidRPr="003316D9">
        <w:t>review own work in collaboration with others and individually and identify one or more areas for improvement.</w:t>
      </w:r>
    </w:p>
    <w:p w:rsidR="00000000" w:rsidRPr="003316D9" w:rsidP="003316D9">
      <w:pPr>
        <w:pStyle w:val="AllowPageBreak"/>
      </w:pPr>
    </w:p>
    <w:p w:rsidR="00000000" w:rsidRPr="003316D9" w:rsidP="003316D9">
      <w:pPr>
        <w:pStyle w:val="Heading1"/>
      </w:pPr>
      <w:bookmarkStart w:id="3" w:name="O_1162762"/>
      <w:bookmarkEnd w:id="3"/>
      <w:r w:rsidRPr="003316D9">
        <w:t>Knowledge Evidence</w:t>
      </w:r>
    </w:p>
    <w:p w:rsidR="00000000" w:rsidRPr="003316D9" w:rsidP="002C57E5">
      <w:pPr>
        <w:pStyle w:val="BodyText"/>
      </w:pPr>
      <w:r w:rsidRPr="003316D9">
        <w:t>The candidate must be able to demonstrate knowledge to c</w:t>
      </w:r>
      <w:r w:rsidRPr="003316D9">
        <w:t>omplete the tasks outlined in the elements, performance criteria and foundation skills of this unit, including knowledge of:</w:t>
      </w:r>
    </w:p>
    <w:p w:rsidR="00000000" w:rsidRPr="003316D9" w:rsidP="003316D9">
      <w:pPr>
        <w:pStyle w:val="ListBullet"/>
      </w:pPr>
      <w:r w:rsidRPr="003316D9">
        <w:t>roles and responsibilities of personnel involved in creating scenic art elements</w:t>
      </w:r>
    </w:p>
    <w:p w:rsidR="00000000" w:rsidRPr="003316D9" w:rsidP="003316D9">
      <w:pPr>
        <w:pStyle w:val="ListBullet"/>
      </w:pPr>
      <w:r w:rsidRPr="003316D9">
        <w:t>different cloths used in scenic art</w:t>
      </w:r>
    </w:p>
    <w:p w:rsidR="00000000" w:rsidRPr="003316D9" w:rsidP="003316D9">
      <w:pPr>
        <w:pStyle w:val="ListBullet"/>
      </w:pPr>
      <w:r w:rsidRPr="003316D9">
        <w:t>characteristi</w:t>
      </w:r>
      <w:r w:rsidRPr="003316D9">
        <w:t>cs and uses of different materials used in scenic art</w:t>
      </w:r>
    </w:p>
    <w:p w:rsidR="00000000" w:rsidRPr="003316D9" w:rsidP="003316D9">
      <w:pPr>
        <w:pStyle w:val="ListBullet"/>
      </w:pPr>
      <w:r w:rsidRPr="003316D9">
        <w:t>process for preparing cloths for scenic art elements</w:t>
      </w:r>
    </w:p>
    <w:p w:rsidR="00000000" w:rsidRPr="003316D9" w:rsidP="003316D9">
      <w:pPr>
        <w:pStyle w:val="ListBullet"/>
      </w:pPr>
      <w:r w:rsidRPr="003316D9">
        <w:t>materials and techniques used to prepare and prime scenic art cloths</w:t>
      </w:r>
    </w:p>
    <w:p w:rsidR="00000000" w:rsidRPr="003316D9" w:rsidP="003316D9">
      <w:pPr>
        <w:pStyle w:val="ListBullet"/>
      </w:pPr>
      <w:r w:rsidRPr="003316D9">
        <w:t>technology used to project scenic art in different productions</w:t>
      </w:r>
    </w:p>
    <w:p w:rsidR="00000000" w:rsidRPr="003316D9" w:rsidP="003316D9">
      <w:pPr>
        <w:pStyle w:val="ListBullet"/>
      </w:pPr>
      <w:r w:rsidRPr="003316D9">
        <w:t>systems for stori</w:t>
      </w:r>
      <w:r w:rsidRPr="003316D9">
        <w:t>ng and identifying scenic art cloths and elements</w:t>
      </w:r>
    </w:p>
    <w:p w:rsidR="00000000" w:rsidRPr="003316D9" w:rsidP="003316D9">
      <w:pPr>
        <w:pStyle w:val="ListBullet"/>
      </w:pPr>
      <w:r w:rsidRPr="003316D9">
        <w:t>organisational procedures required to prime and prepare scenic art cloths</w:t>
      </w:r>
    </w:p>
    <w:p w:rsidR="00000000" w:rsidRPr="003316D9" w:rsidP="003316D9">
      <w:pPr>
        <w:pStyle w:val="ListBullet"/>
      </w:pPr>
      <w:r w:rsidRPr="003316D9">
        <w:t>health and safety standards that apply to using tools and hazardous materials for preparing and priming scenic art cloths.</w:t>
      </w:r>
    </w:p>
    <w:p w:rsidR="00000000" w:rsidRPr="003316D9" w:rsidP="003316D9">
      <w:pPr>
        <w:pStyle w:val="AllowPageBreak"/>
      </w:pPr>
    </w:p>
    <w:p w:rsidR="00000000" w:rsidRPr="003316D9" w:rsidP="003316D9">
      <w:pPr>
        <w:pStyle w:val="Heading1"/>
      </w:pPr>
      <w:bookmarkStart w:id="4" w:name="O_1162761"/>
      <w:bookmarkEnd w:id="4"/>
      <w:r w:rsidRPr="003316D9">
        <w:t>Assessment Conditions</w:t>
      </w:r>
    </w:p>
    <w:p w:rsidR="00000000" w:rsidRPr="003316D9" w:rsidP="002C57E5">
      <w:pPr>
        <w:pStyle w:val="BodyText"/>
      </w:pPr>
      <w:r w:rsidRPr="003316D9">
        <w:t xml:space="preserve">Skills in this unit must be demonstrated in a workplace or simulated environment where the conditions are typical of those in a working environment in this industry. </w:t>
      </w:r>
    </w:p>
    <w:p w:rsidR="00000000" w:rsidRPr="003316D9" w:rsidP="002C57E5">
      <w:pPr>
        <w:pStyle w:val="BodyText"/>
      </w:pPr>
      <w:r w:rsidRPr="003316D9">
        <w:t>This includes access to:</w:t>
      </w:r>
    </w:p>
    <w:p w:rsidR="00000000" w:rsidRPr="003316D9" w:rsidP="003316D9">
      <w:pPr>
        <w:pStyle w:val="ListBullet"/>
      </w:pPr>
      <w:r w:rsidRPr="003316D9">
        <w:t>productions requiring s</w:t>
      </w:r>
      <w:r w:rsidRPr="003316D9">
        <w:t>cenic art cloths</w:t>
      </w:r>
    </w:p>
    <w:p w:rsidR="00000000" w:rsidRPr="003316D9" w:rsidP="003316D9">
      <w:pPr>
        <w:pStyle w:val="ListBullet"/>
      </w:pPr>
      <w:r w:rsidRPr="003316D9">
        <w:t>interaction with others</w:t>
      </w:r>
    </w:p>
    <w:p w:rsidR="00000000" w:rsidRPr="003316D9" w:rsidP="003316D9">
      <w:pPr>
        <w:pStyle w:val="ListBullet"/>
      </w:pPr>
      <w:r w:rsidRPr="003316D9">
        <w:t xml:space="preserve">safety and production documentation </w:t>
      </w:r>
    </w:p>
    <w:p w:rsidR="00000000" w:rsidRPr="003316D9" w:rsidP="003316D9">
      <w:pPr>
        <w:pStyle w:val="ListBullet"/>
      </w:pPr>
      <w:r w:rsidRPr="003316D9">
        <w:t xml:space="preserve">tools, equipment and materials required to prepare scenic art cloths. </w:t>
      </w:r>
    </w:p>
    <w:p w:rsidR="00000000" w:rsidRPr="003316D9" w:rsidP="003316D9">
      <w:pPr>
        <w:pStyle w:val="List"/>
      </w:pPr>
    </w:p>
    <w:p w:rsidR="00000000" w:rsidRPr="003316D9" w:rsidP="002C57E5">
      <w:pPr>
        <w:pStyle w:val="BodyText"/>
      </w:pPr>
      <w:r w:rsidRPr="003316D9">
        <w:t xml:space="preserve">Assessors of this unit must satisfy the requirements for assessors in applicable vocational education and </w:t>
      </w:r>
      <w:r w:rsidRPr="003316D9">
        <w:t>training legislation, frameworks and/or standards.</w:t>
      </w:r>
    </w:p>
    <w:p w:rsidR="00000000" w:rsidRPr="003316D9" w:rsidP="003316D9">
      <w:pPr>
        <w:pStyle w:val="Heading1"/>
      </w:pPr>
      <w:bookmarkStart w:id="5" w:name="O_1162759"/>
      <w:bookmarkEnd w:id="5"/>
      <w:r w:rsidRPr="003316D9">
        <w:t>Links</w:t>
      </w:r>
    </w:p>
    <w:p w:rsidR="00000000" w:rsidRPr="003316D9" w:rsidP="002C57E5">
      <w:pPr>
        <w:pStyle w:val="BodyText"/>
      </w:pPr>
      <w:r w:rsidRPr="003316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7B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16D9" w:rsidP="003316D9"/>
    <w:sectPr w:rsidSect="00331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D9" w:rsidRPr="002C57E5" w:rsidP="002C5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E5" w:rsidP="00331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7E5" w:rsidP="00331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7E5" w:rsidP="00331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6D9" w:rsidRPr="002C57E5" w:rsidP="002C5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E5" w:rsidRPr="002D2AF8" w:rsidP="00331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CUASCE212 Prepare and prime scenic art cloths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C57E5" w:rsidP="00331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647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8AC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6D9"/>
  </w:style>
  <w:style w:type="character" w:customStyle="1" w:styleId="Heading1Char">
    <w:name w:val="Heading 1 Char"/>
    <w:basedOn w:val="DefaultParagraphFont"/>
    <w:link w:val="Heading1"/>
    <w:rsid w:val="00331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6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16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16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6D9"/>
    <w:rPr>
      <w:b/>
      <w:spacing w:val="0"/>
    </w:rPr>
  </w:style>
  <w:style w:type="paragraph" w:customStyle="1" w:styleId="SuperHeading">
    <w:name w:val="SuperHeading"/>
    <w:basedOn w:val="Normal"/>
    <w:rsid w:val="00331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6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1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6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6D9"/>
    <w:rPr>
      <w:i/>
    </w:rPr>
  </w:style>
  <w:style w:type="paragraph" w:styleId="Caption">
    <w:name w:val="caption"/>
    <w:basedOn w:val="BodyText"/>
    <w:next w:val="Normal"/>
    <w:qFormat/>
    <w:rsid w:val="00331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6D9"/>
  </w:style>
  <w:style w:type="paragraph" w:styleId="TableofFigures">
    <w:name w:val="table of figures"/>
    <w:basedOn w:val="Normal"/>
    <w:next w:val="Normal"/>
    <w:semiHidden/>
    <w:rsid w:val="00331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6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6D9"/>
    <w:rPr>
      <w:rFonts w:ascii="Wingdings" w:hAnsi="Wingdings"/>
    </w:rPr>
  </w:style>
  <w:style w:type="paragraph" w:customStyle="1" w:styleId="TableHeading">
    <w:name w:val="Table Heading"/>
    <w:basedOn w:val="HeadingBase"/>
    <w:rsid w:val="00331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6D9"/>
    <w:rPr>
      <w:color w:val="0033CC"/>
      <w:u w:val="none"/>
    </w:rPr>
  </w:style>
  <w:style w:type="paragraph" w:customStyle="1" w:styleId="BodyTextRight">
    <w:name w:val="Body Text Right"/>
    <w:basedOn w:val="BodyText"/>
    <w:rsid w:val="00331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6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6D9"/>
    <w:rPr>
      <w:sz w:val="32"/>
    </w:rPr>
  </w:style>
  <w:style w:type="paragraph" w:customStyle="1" w:styleId="HeadingProcedure">
    <w:name w:val="Heading Procedure"/>
    <w:basedOn w:val="HeadingBase"/>
    <w:next w:val="Normal"/>
    <w:rsid w:val="00331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6D9"/>
    <w:pPr>
      <w:spacing w:before="60" w:after="60"/>
    </w:pPr>
  </w:style>
  <w:style w:type="paragraph" w:styleId="ListContinue">
    <w:name w:val="List Continue"/>
    <w:basedOn w:val="List"/>
    <w:rsid w:val="003316D9"/>
    <w:pPr>
      <w:ind w:firstLine="0"/>
    </w:pPr>
  </w:style>
  <w:style w:type="paragraph" w:customStyle="1" w:styleId="ListNote">
    <w:name w:val="List Note"/>
    <w:basedOn w:val="List"/>
    <w:rsid w:val="00331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6D9"/>
    <w:rPr>
      <w:rFonts w:ascii="Courier New" w:hAnsi="Courier New"/>
    </w:rPr>
  </w:style>
  <w:style w:type="paragraph" w:customStyle="1" w:styleId="NoteBullet">
    <w:name w:val="Note Bullet"/>
    <w:basedOn w:val="Note"/>
    <w:rsid w:val="00331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6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6D9"/>
    <w:rPr>
      <w:b/>
      <w:smallCaps/>
    </w:rPr>
  </w:style>
  <w:style w:type="paragraph" w:customStyle="1" w:styleId="TableListNumber">
    <w:name w:val="Table List Number"/>
    <w:basedOn w:val="ListNumber"/>
    <w:rsid w:val="00331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6D9"/>
    <w:pPr>
      <w:numPr>
        <w:numId w:val="8"/>
      </w:numPr>
    </w:pPr>
  </w:style>
  <w:style w:type="paragraph" w:customStyle="1" w:styleId="ListAlpha2">
    <w:name w:val="List Alpha 2"/>
    <w:basedOn w:val="List2"/>
    <w:rsid w:val="003316D9"/>
    <w:pPr>
      <w:numPr>
        <w:numId w:val="7"/>
      </w:numPr>
    </w:pPr>
  </w:style>
  <w:style w:type="paragraph" w:styleId="List2">
    <w:name w:val="List 2"/>
    <w:basedOn w:val="BodyText"/>
    <w:rsid w:val="00331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6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6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6D9"/>
    <w:pPr>
      <w:numPr>
        <w:numId w:val="3"/>
      </w:numPr>
    </w:pPr>
  </w:style>
  <w:style w:type="paragraph" w:styleId="ListContinue2">
    <w:name w:val="List Continue 2"/>
    <w:basedOn w:val="List2"/>
    <w:rsid w:val="003316D9"/>
    <w:pPr>
      <w:ind w:firstLine="0"/>
    </w:pPr>
  </w:style>
  <w:style w:type="paragraph" w:styleId="ListContinue3">
    <w:name w:val="List Continue 3"/>
    <w:basedOn w:val="List3"/>
    <w:rsid w:val="003316D9"/>
    <w:pPr>
      <w:ind w:left="1021" w:firstLine="0"/>
    </w:pPr>
  </w:style>
  <w:style w:type="paragraph" w:styleId="ListContinue4">
    <w:name w:val="List Continue 4"/>
    <w:basedOn w:val="List4"/>
    <w:rsid w:val="003316D9"/>
    <w:pPr>
      <w:ind w:firstLine="0"/>
    </w:pPr>
  </w:style>
  <w:style w:type="paragraph" w:styleId="ListContinue5">
    <w:name w:val="List Continue 5"/>
    <w:basedOn w:val="List5"/>
    <w:rsid w:val="003316D9"/>
    <w:pPr>
      <w:ind w:firstLine="0"/>
    </w:pPr>
  </w:style>
  <w:style w:type="paragraph" w:styleId="ListNumber3">
    <w:name w:val="List Number 3"/>
    <w:basedOn w:val="List3"/>
    <w:rsid w:val="003316D9"/>
    <w:pPr>
      <w:numPr>
        <w:numId w:val="4"/>
      </w:numPr>
    </w:pPr>
  </w:style>
  <w:style w:type="paragraph" w:styleId="ListNumber4">
    <w:name w:val="List Number 4"/>
    <w:basedOn w:val="List4"/>
    <w:rsid w:val="003316D9"/>
    <w:pPr>
      <w:numPr>
        <w:numId w:val="5"/>
      </w:numPr>
    </w:pPr>
  </w:style>
  <w:style w:type="paragraph" w:styleId="ListNumber5">
    <w:name w:val="List Number 5"/>
    <w:basedOn w:val="List5"/>
    <w:rsid w:val="003316D9"/>
    <w:pPr>
      <w:numPr>
        <w:numId w:val="6"/>
      </w:numPr>
    </w:pPr>
  </w:style>
  <w:style w:type="paragraph" w:styleId="BlockText">
    <w:name w:val="Block Text"/>
    <w:basedOn w:val="Normal"/>
    <w:rsid w:val="00331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6D9"/>
    <w:rPr>
      <w:sz w:val="16"/>
      <w:vertAlign w:val="superscript"/>
    </w:rPr>
  </w:style>
  <w:style w:type="character" w:customStyle="1" w:styleId="Symbols">
    <w:name w:val="Symbols"/>
    <w:basedOn w:val="DefaultParagraphFont"/>
    <w:rsid w:val="003316D9"/>
    <w:rPr>
      <w:rFonts w:ascii="Symbol" w:hAnsi="Symbol"/>
    </w:rPr>
  </w:style>
  <w:style w:type="character" w:customStyle="1" w:styleId="MenuOptions">
    <w:name w:val="Menu Options"/>
    <w:basedOn w:val="DefaultParagraphFont"/>
    <w:rsid w:val="00331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6D9"/>
    <w:rPr>
      <w:b/>
    </w:rPr>
  </w:style>
  <w:style w:type="character" w:customStyle="1" w:styleId="Underlined">
    <w:name w:val="Underlined"/>
    <w:basedOn w:val="DefaultParagraphFont"/>
    <w:rsid w:val="003316D9"/>
    <w:rPr>
      <w:u w:val="single"/>
    </w:rPr>
  </w:style>
  <w:style w:type="paragraph" w:customStyle="1" w:styleId="TableBodyTextRight">
    <w:name w:val="Table Body Text Right"/>
    <w:basedOn w:val="TableBodyText"/>
    <w:rsid w:val="00331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6D9"/>
    <w:rPr>
      <w:sz w:val="18"/>
    </w:rPr>
  </w:style>
  <w:style w:type="paragraph" w:customStyle="1" w:styleId="BodySmallRight">
    <w:name w:val="Body Small Right"/>
    <w:basedOn w:val="BodyTextRight"/>
    <w:rsid w:val="003316D9"/>
    <w:rPr>
      <w:sz w:val="18"/>
      <w:szCs w:val="18"/>
    </w:rPr>
  </w:style>
  <w:style w:type="paragraph" w:customStyle="1" w:styleId="MarginEdition">
    <w:name w:val="Margin Edition"/>
    <w:basedOn w:val="MarginNote"/>
    <w:rsid w:val="00331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6D9"/>
    <w:rPr>
      <w:sz w:val="2"/>
      <w:szCs w:val="2"/>
    </w:rPr>
  </w:style>
  <w:style w:type="character" w:customStyle="1" w:styleId="Small">
    <w:name w:val="Small"/>
    <w:basedOn w:val="DefaultParagraphFont"/>
    <w:rsid w:val="003316D9"/>
    <w:rPr>
      <w:sz w:val="16"/>
    </w:rPr>
  </w:style>
  <w:style w:type="paragraph" w:customStyle="1" w:styleId="WideTable">
    <w:name w:val="Wide Table"/>
    <w:basedOn w:val="Normal"/>
    <w:rsid w:val="00331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6D9"/>
  </w:style>
  <w:style w:type="paragraph" w:styleId="Quote">
    <w:name w:val="Quote"/>
    <w:basedOn w:val="Heading1"/>
    <w:link w:val="QuoteChar"/>
    <w:qFormat/>
    <w:rsid w:val="00331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6D9"/>
    <w:pPr>
      <w:pageBreakBefore/>
    </w:pPr>
  </w:style>
  <w:style w:type="paragraph" w:customStyle="1" w:styleId="Border">
    <w:name w:val="Border"/>
    <w:basedOn w:val="Normal"/>
    <w:qFormat/>
    <w:rsid w:val="00331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6D9"/>
    <w:rPr>
      <w:u w:val="single"/>
    </w:rPr>
  </w:style>
  <w:style w:type="character" w:customStyle="1" w:styleId="BoldandItalics">
    <w:name w:val="Bold and Italics"/>
    <w:qFormat/>
    <w:rsid w:val="003316D9"/>
    <w:rPr>
      <w:b/>
      <w:i/>
      <w:u w:val="none"/>
    </w:rPr>
  </w:style>
  <w:style w:type="paragraph" w:styleId="BalloonText">
    <w:name w:val="Balloon Text"/>
    <w:basedOn w:val="Normal"/>
    <w:link w:val="BalloonTextChar"/>
    <w:rsid w:val="00331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6D9"/>
    <w:pPr>
      <w:spacing w:before="0" w:after="0"/>
    </w:pPr>
  </w:style>
  <w:style w:type="paragraph" w:customStyle="1" w:styleId="BodyTextBold">
    <w:name w:val="Body Text Bold"/>
    <w:basedOn w:val="BodyText"/>
    <w:qFormat/>
    <w:rsid w:val="003316D9"/>
    <w:rPr>
      <w:b/>
    </w:rPr>
  </w:style>
  <w:style w:type="character" w:styleId="Hyperlink">
    <w:name w:val="Hyperlink"/>
    <w:basedOn w:val="DefaultParagraphFont"/>
    <w:uiPriority w:val="99"/>
    <w:unhideWhenUsed/>
    <w:rsid w:val="002C5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2454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CUASCE212 Prepare and prime scenic art cloths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