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ED1" w:rsidP="00C17E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CUARES201 Collect and organise content for broadcast or publication</w:t>
      </w:r>
      <w:r>
        <w:fldChar w:fldCharType="end"/>
      </w:r>
    </w:p>
    <w:p w:rsidR="00C17ED1" w:rsidP="00C17ED1">
      <w:pPr>
        <w:pStyle w:val="Version"/>
        <w:sectPr w:rsidSect="00544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AF1" w:rsidP="00544AF1">
      <w:pPr>
        <w:pStyle w:val="SuperHeading"/>
      </w:pPr>
      <w:r w:rsidRPr="00544AF1">
        <w:t>CUARES201 Collect and organise content for broadcast or publication</w:t>
      </w:r>
    </w:p>
    <w:p w:rsidR="00000000" w:rsidRPr="00544AF1" w:rsidP="00544AF1">
      <w:pPr>
        <w:pStyle w:val="Heading1"/>
      </w:pPr>
      <w:bookmarkStart w:id="1" w:name="O_791832"/>
      <w:bookmarkEnd w:id="1"/>
      <w:r w:rsidRPr="00544A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rPr>
                <w:rStyle w:val="SpecialBold"/>
              </w:rPr>
              <w:t>Comments</w:t>
            </w:r>
          </w:p>
        </w:tc>
      </w:tr>
      <w:tr w:rsidTr="0054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This version first released with CUA Creative Arts and Culture Training Package version 2.0.</w:t>
            </w:r>
          </w:p>
        </w:tc>
      </w:tr>
    </w:tbl>
    <w:p w:rsidR="00000000" w:rsidRPr="00544AF1" w:rsidP="00544AF1">
      <w:pPr>
        <w:pStyle w:val="BodyText"/>
      </w:pPr>
    </w:p>
    <w:p w:rsidR="00000000" w:rsidRPr="00544AF1" w:rsidP="00544AF1">
      <w:pPr>
        <w:pStyle w:val="AllowPageBreak"/>
      </w:pPr>
    </w:p>
    <w:p w:rsidR="00000000" w:rsidRPr="00544AF1" w:rsidP="00544AF1">
      <w:pPr>
        <w:pStyle w:val="Heading1"/>
      </w:pPr>
      <w:bookmarkStart w:id="2" w:name="O_791833"/>
      <w:bookmarkEnd w:id="2"/>
      <w:r w:rsidRPr="00544AF1">
        <w:t>Application</w:t>
      </w:r>
    </w:p>
    <w:p w:rsidR="00000000" w:rsidRPr="00544AF1" w:rsidP="00C17ED1">
      <w:pPr>
        <w:pStyle w:val="BodyText"/>
      </w:pPr>
      <w:r w:rsidRPr="00544AF1">
        <w:t>This unit describes the skills and knowledge required to compile routine information for broadcast or publication.</w:t>
      </w:r>
    </w:p>
    <w:p w:rsidR="00000000" w:rsidRPr="00544AF1" w:rsidP="00C17ED1">
      <w:pPr>
        <w:pStyle w:val="BodyText"/>
      </w:pPr>
      <w:r w:rsidRPr="00544AF1">
        <w:t>It applies to individuals who work under close supervision and are responsible for assisting with the preparation of routine con</w:t>
      </w:r>
      <w:r w:rsidRPr="00544AF1">
        <w:t xml:space="preserve">tent for media programs, interactive media products, websites, social media and print publications.  </w:t>
      </w:r>
    </w:p>
    <w:p w:rsidR="00000000" w:rsidRPr="00544AF1" w:rsidP="00C17ED1">
      <w:pPr>
        <w:pStyle w:val="BodyText"/>
      </w:pPr>
      <w:r w:rsidRPr="00544AF1">
        <w:t>No licensing, legislative or certification requirements apply to this unit at the time of publication.</w:t>
      </w:r>
    </w:p>
    <w:p w:rsidR="00000000" w:rsidRPr="00544AF1" w:rsidP="00544AF1">
      <w:pPr>
        <w:pStyle w:val="Heading1"/>
      </w:pPr>
      <w:bookmarkStart w:id="3" w:name="O_791836"/>
      <w:bookmarkEnd w:id="3"/>
      <w:r w:rsidRPr="00544AF1">
        <w:t>Unit Sector</w:t>
      </w:r>
    </w:p>
    <w:p w:rsidR="00000000" w:rsidRPr="00544AF1" w:rsidP="00C17ED1">
      <w:pPr>
        <w:pStyle w:val="BodyText"/>
      </w:pPr>
      <w:r w:rsidRPr="00544AF1">
        <w:t xml:space="preserve">Knowledge Management </w:t>
      </w:r>
      <w:r w:rsidRPr="00544AF1">
        <w:t>– Research</w:t>
      </w:r>
    </w:p>
    <w:p w:rsidR="00000000" w:rsidRPr="00544AF1" w:rsidP="00544AF1">
      <w:pPr>
        <w:pStyle w:val="Heading1"/>
      </w:pPr>
      <w:bookmarkStart w:id="4" w:name="O_791837"/>
      <w:bookmarkEnd w:id="4"/>
      <w:r w:rsidRPr="00544AF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4A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rPr>
                <w:rStyle w:val="SpecialBold"/>
              </w:rPr>
              <w:t>PERFORMANCE CRITERIA</w:t>
            </w:r>
          </w:p>
        </w:tc>
      </w:tr>
      <w:tr w:rsidTr="00544A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4A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 Locate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1.1 Confirm information requirement</w:t>
            </w:r>
            <w:r w:rsidRPr="00544AF1">
              <w:rPr>
                <w:rStyle w:val="BoldandItalics"/>
              </w:rPr>
              <w:t>s</w:t>
            </w:r>
            <w:r w:rsidRPr="00544AF1">
              <w:t xml:space="preserve"> with relevant personnel</w:t>
            </w:r>
          </w:p>
          <w:p w:rsidR="00000000" w:rsidRPr="00544AF1" w:rsidP="00544AF1">
            <w:pPr>
              <w:pStyle w:val="BodyText"/>
            </w:pPr>
            <w:r w:rsidRPr="00544AF1">
              <w:t>1.2 Access information sources relevant to production requirements</w:t>
            </w:r>
          </w:p>
          <w:p w:rsidR="00000000" w:rsidRPr="00544AF1" w:rsidP="00544AF1">
            <w:pPr>
              <w:pStyle w:val="BodyText"/>
            </w:pPr>
            <w:r w:rsidRPr="00544AF1">
              <w:t>1.3 Check credibility and reliability of information sources</w:t>
            </w:r>
          </w:p>
          <w:p w:rsidR="00000000" w:rsidRPr="00544AF1" w:rsidP="00544AF1">
            <w:pPr>
              <w:pStyle w:val="BodyText"/>
            </w:pPr>
            <w:r w:rsidRPr="00544AF1">
              <w:t xml:space="preserve">1.4 Refer material that could breach laws and codes of practice to </w:t>
            </w:r>
            <w:r w:rsidRPr="00544AF1">
              <w:t>relevant personnel</w:t>
            </w:r>
          </w:p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1.5 Obtain information in a culturally appropriate way</w:t>
            </w:r>
          </w:p>
        </w:tc>
      </w:tr>
      <w:tr w:rsidTr="00544A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2. Organise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2.1 From information gathered, select items that meet production requirements</w:t>
            </w:r>
          </w:p>
          <w:p w:rsidR="00000000" w:rsidRPr="00544AF1" w:rsidP="00544AF1">
            <w:pPr>
              <w:pStyle w:val="BodyText"/>
            </w:pPr>
            <w:r w:rsidRPr="00544AF1">
              <w:t>2.2 Highlight key sections of written information to assist with the writing of scripts, narration or copy</w:t>
            </w:r>
          </w:p>
          <w:p w:rsidR="00000000" w:rsidRPr="00544AF1" w:rsidP="00544AF1">
            <w:pPr>
              <w:pStyle w:val="BodyText"/>
            </w:pPr>
            <w:r w:rsidRPr="00544AF1">
              <w:t>2.3 Write brief notes about information that has been gathered verbally</w:t>
            </w:r>
          </w:p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2.4 Submit information to relevant personnel within the agreed timeframe</w:t>
            </w:r>
          </w:p>
        </w:tc>
      </w:tr>
      <w:tr w:rsidTr="00544A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 xml:space="preserve">3. </w:t>
            </w:r>
            <w:r w:rsidRPr="00544AF1">
              <w:t>Maintain information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3.1 Maintain and continually update a system for information sources and contacts</w:t>
            </w:r>
          </w:p>
          <w:p w:rsidR="00000000" w:rsidRPr="00544AF1" w:rsidP="00544AF1">
            <w:pPr>
              <w:pStyle w:val="BodyText"/>
            </w:pPr>
            <w:r w:rsidRPr="00544AF1">
              <w:t>3.2 Take steps to minimise health risks when using screens and keyboards for extended periods</w:t>
            </w:r>
          </w:p>
          <w:p w:rsidR="00000000" w:rsidRPr="00544AF1" w:rsidP="00544AF1">
            <w:pPr>
              <w:pStyle w:val="BodyText"/>
            </w:pPr>
            <w:r w:rsidRPr="00544AF1">
              <w:t>3.3 File information so that it can be retrieved ea</w:t>
            </w:r>
            <w:r w:rsidRPr="00544AF1">
              <w:t xml:space="preserve">sily </w:t>
            </w:r>
          </w:p>
          <w:p w:rsidR="00000000" w:rsidRPr="00544AF1" w:rsidP="00544AF1">
            <w:pPr>
              <w:pStyle w:val="BodyText"/>
            </w:pPr>
            <w:r w:rsidRPr="00544AF1">
              <w:t xml:space="preserve">3.4 Continually monitor information sources to maintain currency of information in line with production requirements </w:t>
            </w:r>
          </w:p>
          <w:p w:rsidR="00000000" w:rsidRPr="00544AF1" w:rsidP="00544AF1">
            <w:pPr>
              <w:pStyle w:val="BodyText"/>
            </w:pPr>
            <w:r w:rsidRPr="00544AF1">
              <w:t>3.5 Evaluate information collection processes for future improvement</w:t>
            </w:r>
          </w:p>
        </w:tc>
      </w:tr>
    </w:tbl>
    <w:p w:rsidR="00000000" w:rsidRPr="00544AF1" w:rsidP="00544AF1">
      <w:pPr>
        <w:pStyle w:val="BodyText"/>
      </w:pPr>
    </w:p>
    <w:p w:rsidR="00000000" w:rsidRPr="00544AF1" w:rsidP="00544AF1">
      <w:pPr>
        <w:pStyle w:val="AllowPageBreak"/>
      </w:pPr>
    </w:p>
    <w:p w:rsidR="00000000" w:rsidRPr="00544AF1" w:rsidP="00544AF1">
      <w:pPr>
        <w:pStyle w:val="Heading1"/>
      </w:pPr>
      <w:bookmarkStart w:id="5" w:name="O_791838"/>
      <w:bookmarkEnd w:id="5"/>
      <w:r w:rsidRPr="00544AF1">
        <w:t>Foundation Skills</w:t>
      </w:r>
    </w:p>
    <w:p w:rsidR="00000000" w:rsidRPr="00C17ED1" w:rsidP="00C17ED1">
      <w:pPr>
        <w:pStyle w:val="BodyText"/>
        <w:rPr>
          <w:i/>
        </w:rPr>
      </w:pPr>
      <w:r w:rsidRPr="00C17ED1">
        <w:rPr>
          <w:rStyle w:val="Emphasis"/>
        </w:rPr>
        <w:t>This section describes lan</w:t>
      </w:r>
      <w:r w:rsidRPr="00C17ED1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Performance</w:t>
            </w:r>
          </w:p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rPr>
                <w:rStyle w:val="SpecialBold"/>
              </w:rPr>
              <w:t>Description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1.2, 1.3, 2.2, 3.3, 3.4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>Interprets textua</w:t>
            </w:r>
            <w:r w:rsidRPr="00544AF1">
              <w:t xml:space="preserve">l information for specific purposes and verifies content </w:t>
            </w:r>
          </w:p>
          <w:p w:rsidR="00000000" w:rsidP="00544AF1">
            <w:pPr>
              <w:pStyle w:val="ListBullet"/>
              <w:rPr>
                <w:lang w:val="en-NZ"/>
              </w:rPr>
            </w:pPr>
            <w:r w:rsidRPr="00544AF1">
              <w:t xml:space="preserve">Reviews information to identify key sections to assist others 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1.4, 2.3, 3.1, 3.3, 3.4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 xml:space="preserve">Records material collected orally using clear language, correct spelling, grammar and terminology </w:t>
            </w:r>
          </w:p>
          <w:p w:rsidR="00000000" w:rsidP="00544AF1">
            <w:pPr>
              <w:pStyle w:val="ListBullet"/>
              <w:rPr>
                <w:lang w:val="en-NZ"/>
              </w:rPr>
            </w:pPr>
            <w:r w:rsidRPr="00544AF1">
              <w:t xml:space="preserve"> M</w:t>
            </w:r>
            <w:r w:rsidRPr="00544AF1">
              <w:t>aintains and updates information in workplace records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 xml:space="preserve">Uses specific and relevant language to convey information to others  </w:t>
            </w:r>
          </w:p>
          <w:p w:rsidR="00000000" w:rsidP="00544AF1">
            <w:pPr>
              <w:pStyle w:val="ListBullet"/>
              <w:rPr>
                <w:lang w:val="en-NZ"/>
              </w:rPr>
            </w:pPr>
            <w:r w:rsidRPr="00544AF1">
              <w:t xml:space="preserve">Uses listening and questioning techniques to clarify information and confirm understanding 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1.3-1.5,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 xml:space="preserve">Understands own role and responsibilities and the need to meet deadlines  </w:t>
            </w:r>
          </w:p>
          <w:p w:rsidR="00000000" w:rsidP="00544AF1">
            <w:pPr>
              <w:pStyle w:val="ListBullet"/>
              <w:rPr>
                <w:lang w:val="en-NZ"/>
              </w:rPr>
            </w:pPr>
            <w:r w:rsidRPr="00544AF1">
              <w:t>Follows enterprise practices, protocols and procedures for information gathering and authentication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1.1, 1.4, 3.1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>Fol</w:t>
            </w:r>
            <w:r w:rsidRPr="00544AF1">
              <w:t>lows accepted communication methods and practices to discuss information requirements</w:t>
            </w:r>
          </w:p>
          <w:p w:rsidR="00000000" w:rsidP="00544AF1">
            <w:pPr>
              <w:pStyle w:val="ListBullet"/>
              <w:rPr>
                <w:lang w:val="en-NZ"/>
              </w:rPr>
            </w:pPr>
            <w:r w:rsidRPr="00544AF1">
              <w:t>Maintains and sources industry contacts</w:t>
            </w:r>
          </w:p>
        </w:tc>
      </w:tr>
      <w:tr w:rsidTr="00544A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1.2, 1.3, 1.4, 2.1-2.3,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ListBullet"/>
            </w:pPr>
            <w:r w:rsidRPr="00544AF1">
              <w:t>Plans and methodically implements routine tasks with supervision from others</w:t>
            </w:r>
          </w:p>
          <w:p w:rsidR="00000000" w:rsidRPr="00544AF1" w:rsidP="00544AF1">
            <w:pPr>
              <w:pStyle w:val="ListBullet"/>
            </w:pPr>
            <w:r w:rsidRPr="00544AF1">
              <w:t>M</w:t>
            </w:r>
            <w:r w:rsidRPr="00544AF1">
              <w:t>akes routine decisions about information sources and collection methods</w:t>
            </w:r>
          </w:p>
          <w:p w:rsidR="00000000" w:rsidRPr="00544AF1" w:rsidP="00544AF1">
            <w:pPr>
              <w:pStyle w:val="ListBullet"/>
            </w:pPr>
            <w:r w:rsidRPr="00544AF1">
              <w:t>Selects items that meet production requirements and organises information to suit content and method of final publication</w:t>
            </w:r>
          </w:p>
          <w:p w:rsidR="00000000" w:rsidRPr="00544AF1" w:rsidP="00544AF1">
            <w:pPr>
              <w:pStyle w:val="ListBullet"/>
            </w:pPr>
            <w:r w:rsidRPr="00544AF1">
              <w:t xml:space="preserve">Checks information sources to ensure content continues to meet production requirements </w:t>
            </w:r>
          </w:p>
          <w:p w:rsidR="00000000" w:rsidRPr="00544AF1" w:rsidP="00544AF1">
            <w:pPr>
              <w:pStyle w:val="ListBullet"/>
            </w:pPr>
            <w:r w:rsidRPr="00544AF1">
              <w:t>Continually improves collection processes</w:t>
            </w:r>
          </w:p>
          <w:p w:rsidR="00000000" w:rsidRPr="00544AF1" w:rsidP="00544AF1">
            <w:pPr>
              <w:pStyle w:val="ListBullet"/>
            </w:pPr>
            <w:r w:rsidRPr="00544AF1">
              <w:t>Uses digital tools to complete research tasks</w:t>
            </w:r>
          </w:p>
        </w:tc>
      </w:tr>
    </w:tbl>
    <w:p w:rsidR="00000000" w:rsidRPr="00544AF1" w:rsidP="00544AF1">
      <w:pPr>
        <w:pStyle w:val="BodyText"/>
      </w:pPr>
    </w:p>
    <w:p w:rsidR="00000000" w:rsidRPr="00544AF1" w:rsidP="00544AF1">
      <w:pPr>
        <w:pStyle w:val="AllowPageBreak"/>
      </w:pPr>
    </w:p>
    <w:p w:rsidR="00000000" w:rsidRPr="00544AF1" w:rsidP="00544AF1">
      <w:pPr>
        <w:pStyle w:val="Heading1"/>
      </w:pPr>
      <w:bookmarkStart w:id="6" w:name="O_791840"/>
      <w:bookmarkEnd w:id="6"/>
      <w:r w:rsidRPr="00544A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4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 xml:space="preserve">Code and title </w:t>
            </w:r>
          </w:p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Code</w:t>
            </w:r>
            <w:r w:rsidRPr="00544AF1">
              <w:rPr>
                <w:rStyle w:val="SpecialBold"/>
              </w:rPr>
              <w:t xml:space="preserve"> and title</w:t>
            </w:r>
          </w:p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rPr>
                <w:rStyle w:val="SpecialBold"/>
              </w:rPr>
              <w:t>Equivalence status</w:t>
            </w:r>
          </w:p>
        </w:tc>
      </w:tr>
      <w:tr w:rsidTr="00544A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CUARES201 Collect and organise content for broadcast or publication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>CUFRES201A Collect and organise content for broadcast 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Updated to meet Standards for Training Packages.</w:t>
            </w:r>
          </w:p>
          <w:p w:rsidR="00000000" w:rsidP="00544AF1">
            <w:pPr>
              <w:pStyle w:val="BodyText"/>
              <w:rPr>
                <w:lang w:val="en-NZ"/>
              </w:rPr>
            </w:pPr>
            <w:r w:rsidRPr="00544AF1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AF1" w:rsidP="00544AF1">
            <w:pPr>
              <w:pStyle w:val="BodyText"/>
            </w:pPr>
            <w:r w:rsidRPr="00544AF1">
              <w:t>Equivalent unit</w:t>
            </w:r>
          </w:p>
        </w:tc>
      </w:tr>
    </w:tbl>
    <w:p w:rsidR="00000000" w:rsidRPr="00544AF1" w:rsidP="00544AF1">
      <w:pPr>
        <w:pStyle w:val="BodyText"/>
      </w:pPr>
    </w:p>
    <w:p w:rsidR="00000000" w:rsidRPr="00544AF1" w:rsidP="00544AF1">
      <w:pPr>
        <w:pStyle w:val="AllowPageBreak"/>
      </w:pPr>
    </w:p>
    <w:p w:rsidR="00000000" w:rsidRPr="00544AF1" w:rsidP="00544AF1">
      <w:pPr>
        <w:pStyle w:val="Heading1"/>
      </w:pPr>
      <w:bookmarkStart w:id="7" w:name="O_791847"/>
      <w:bookmarkEnd w:id="7"/>
      <w:r w:rsidRPr="00544AF1">
        <w:t>Links</w:t>
      </w:r>
    </w:p>
    <w:p w:rsidR="00000000" w:rsidRPr="00544AF1" w:rsidP="00C17ED1">
      <w:pPr>
        <w:pStyle w:val="BodyText"/>
      </w:pPr>
      <w:r w:rsidRPr="00544A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80C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4AF1" w:rsidP="00544AF1"/>
    <w:sectPr w:rsidSect="00544A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F1" w:rsidRPr="00C17ED1" w:rsidP="00C17E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D1" w:rsidP="00544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ED1" w:rsidP="00544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7ED1" w:rsidP="00544A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AF1" w:rsidRPr="00C17ED1" w:rsidP="00C17E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D1" w:rsidRPr="002D2AF8" w:rsidP="00544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CUARES201 Collect and organise content for broadcast 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17ED1" w:rsidP="00544A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72D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7CF0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AF1"/>
  </w:style>
  <w:style w:type="character" w:customStyle="1" w:styleId="Heading1Char">
    <w:name w:val="Heading 1 Char"/>
    <w:basedOn w:val="DefaultParagraphFont"/>
    <w:link w:val="Heading1"/>
    <w:rsid w:val="00544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A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A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A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AF1"/>
    <w:rPr>
      <w:b/>
      <w:spacing w:val="0"/>
    </w:rPr>
  </w:style>
  <w:style w:type="character" w:styleId="Emphasis">
    <w:name w:val="Emphasis"/>
    <w:basedOn w:val="DefaultParagraphFont"/>
    <w:qFormat/>
    <w:rsid w:val="00544AF1"/>
    <w:rPr>
      <w:i/>
    </w:rPr>
  </w:style>
  <w:style w:type="paragraph" w:customStyle="1" w:styleId="SuperHeading">
    <w:name w:val="SuperHeading"/>
    <w:basedOn w:val="Normal"/>
    <w:rsid w:val="00544A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4A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4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A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A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A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A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A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A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A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4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AF1"/>
  </w:style>
  <w:style w:type="paragraph" w:styleId="TableofFigures">
    <w:name w:val="table of figures"/>
    <w:basedOn w:val="Normal"/>
    <w:next w:val="Normal"/>
    <w:semiHidden/>
    <w:rsid w:val="00544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A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4AF1"/>
    <w:rPr>
      <w:rFonts w:ascii="Wingdings" w:hAnsi="Wingdings"/>
    </w:rPr>
  </w:style>
  <w:style w:type="paragraph" w:customStyle="1" w:styleId="TableHeading">
    <w:name w:val="Table Heading"/>
    <w:basedOn w:val="HeadingBase"/>
    <w:rsid w:val="00544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AF1"/>
    <w:rPr>
      <w:color w:val="0033CC"/>
      <w:u w:val="none"/>
    </w:rPr>
  </w:style>
  <w:style w:type="paragraph" w:customStyle="1" w:styleId="BodyTextRight">
    <w:name w:val="Body Text Right"/>
    <w:basedOn w:val="BodyText"/>
    <w:rsid w:val="00544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A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A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AF1"/>
    <w:rPr>
      <w:sz w:val="32"/>
    </w:rPr>
  </w:style>
  <w:style w:type="paragraph" w:customStyle="1" w:styleId="HeadingProcedure">
    <w:name w:val="Heading Procedure"/>
    <w:basedOn w:val="HeadingBase"/>
    <w:next w:val="Normal"/>
    <w:rsid w:val="00544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AF1"/>
    <w:pPr>
      <w:spacing w:before="60" w:after="60"/>
    </w:pPr>
  </w:style>
  <w:style w:type="paragraph" w:styleId="ListContinue">
    <w:name w:val="List Continue"/>
    <w:basedOn w:val="List"/>
    <w:rsid w:val="00544AF1"/>
    <w:pPr>
      <w:ind w:firstLine="0"/>
    </w:pPr>
  </w:style>
  <w:style w:type="paragraph" w:customStyle="1" w:styleId="ListNote">
    <w:name w:val="List Note"/>
    <w:basedOn w:val="List"/>
    <w:rsid w:val="00544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AF1"/>
    <w:rPr>
      <w:rFonts w:ascii="Courier New" w:hAnsi="Courier New"/>
    </w:rPr>
  </w:style>
  <w:style w:type="paragraph" w:customStyle="1" w:styleId="NoteBullet">
    <w:name w:val="Note Bullet"/>
    <w:basedOn w:val="Note"/>
    <w:rsid w:val="00544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A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4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A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AF1"/>
    <w:rPr>
      <w:b/>
      <w:smallCaps/>
    </w:rPr>
  </w:style>
  <w:style w:type="paragraph" w:customStyle="1" w:styleId="TableListNumber">
    <w:name w:val="Table List Number"/>
    <w:basedOn w:val="ListNumber"/>
    <w:rsid w:val="00544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AF1"/>
    <w:pPr>
      <w:numPr>
        <w:numId w:val="8"/>
      </w:numPr>
    </w:pPr>
  </w:style>
  <w:style w:type="paragraph" w:customStyle="1" w:styleId="ListAlpha2">
    <w:name w:val="List Alpha 2"/>
    <w:basedOn w:val="List2"/>
    <w:rsid w:val="00544AF1"/>
    <w:pPr>
      <w:numPr>
        <w:numId w:val="7"/>
      </w:numPr>
    </w:pPr>
  </w:style>
  <w:style w:type="paragraph" w:styleId="List2">
    <w:name w:val="List 2"/>
    <w:basedOn w:val="BodyText"/>
    <w:rsid w:val="00544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A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A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4AF1"/>
    <w:pPr>
      <w:numPr>
        <w:numId w:val="3"/>
      </w:numPr>
    </w:pPr>
  </w:style>
  <w:style w:type="paragraph" w:styleId="ListContinue2">
    <w:name w:val="List Continue 2"/>
    <w:basedOn w:val="List2"/>
    <w:rsid w:val="00544AF1"/>
    <w:pPr>
      <w:ind w:firstLine="0"/>
    </w:pPr>
  </w:style>
  <w:style w:type="paragraph" w:styleId="ListContinue3">
    <w:name w:val="List Continue 3"/>
    <w:basedOn w:val="List3"/>
    <w:rsid w:val="00544AF1"/>
    <w:pPr>
      <w:ind w:left="1021" w:firstLine="0"/>
    </w:pPr>
  </w:style>
  <w:style w:type="paragraph" w:styleId="ListContinue4">
    <w:name w:val="List Continue 4"/>
    <w:basedOn w:val="List4"/>
    <w:rsid w:val="00544AF1"/>
    <w:pPr>
      <w:ind w:firstLine="0"/>
    </w:pPr>
  </w:style>
  <w:style w:type="paragraph" w:styleId="ListContinue5">
    <w:name w:val="List Continue 5"/>
    <w:basedOn w:val="List5"/>
    <w:rsid w:val="00544AF1"/>
    <w:pPr>
      <w:ind w:firstLine="0"/>
    </w:pPr>
  </w:style>
  <w:style w:type="paragraph" w:styleId="ListNumber3">
    <w:name w:val="List Number 3"/>
    <w:basedOn w:val="List3"/>
    <w:rsid w:val="00544AF1"/>
    <w:pPr>
      <w:numPr>
        <w:numId w:val="4"/>
      </w:numPr>
    </w:pPr>
  </w:style>
  <w:style w:type="paragraph" w:styleId="ListNumber4">
    <w:name w:val="List Number 4"/>
    <w:basedOn w:val="List4"/>
    <w:rsid w:val="00544AF1"/>
    <w:pPr>
      <w:numPr>
        <w:numId w:val="5"/>
      </w:numPr>
    </w:pPr>
  </w:style>
  <w:style w:type="paragraph" w:styleId="ListNumber5">
    <w:name w:val="List Number 5"/>
    <w:basedOn w:val="List5"/>
    <w:rsid w:val="00544AF1"/>
    <w:pPr>
      <w:numPr>
        <w:numId w:val="6"/>
      </w:numPr>
    </w:pPr>
  </w:style>
  <w:style w:type="paragraph" w:styleId="BlockText">
    <w:name w:val="Block Text"/>
    <w:basedOn w:val="Normal"/>
    <w:rsid w:val="00544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AF1"/>
    <w:rPr>
      <w:sz w:val="16"/>
      <w:vertAlign w:val="superscript"/>
    </w:rPr>
  </w:style>
  <w:style w:type="character" w:customStyle="1" w:styleId="Symbols">
    <w:name w:val="Symbols"/>
    <w:basedOn w:val="DefaultParagraphFont"/>
    <w:rsid w:val="00544AF1"/>
    <w:rPr>
      <w:rFonts w:ascii="Symbol" w:hAnsi="Symbol"/>
    </w:rPr>
  </w:style>
  <w:style w:type="character" w:customStyle="1" w:styleId="MenuOptions">
    <w:name w:val="Menu Options"/>
    <w:basedOn w:val="DefaultParagraphFont"/>
    <w:rsid w:val="00544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AF1"/>
    <w:rPr>
      <w:b/>
    </w:rPr>
  </w:style>
  <w:style w:type="character" w:customStyle="1" w:styleId="Underlined">
    <w:name w:val="Underlined"/>
    <w:basedOn w:val="DefaultParagraphFont"/>
    <w:rsid w:val="00544AF1"/>
    <w:rPr>
      <w:u w:val="single"/>
    </w:rPr>
  </w:style>
  <w:style w:type="paragraph" w:customStyle="1" w:styleId="TableBodyTextRight">
    <w:name w:val="Table Body Text Right"/>
    <w:basedOn w:val="TableBodyText"/>
    <w:rsid w:val="00544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AF1"/>
    <w:rPr>
      <w:sz w:val="18"/>
    </w:rPr>
  </w:style>
  <w:style w:type="paragraph" w:customStyle="1" w:styleId="BodySmallRight">
    <w:name w:val="Body Small Right"/>
    <w:basedOn w:val="BodyTextRight"/>
    <w:rsid w:val="00544AF1"/>
    <w:rPr>
      <w:sz w:val="18"/>
      <w:szCs w:val="18"/>
    </w:rPr>
  </w:style>
  <w:style w:type="paragraph" w:customStyle="1" w:styleId="MarginEdition">
    <w:name w:val="Margin Edition"/>
    <w:basedOn w:val="MarginNote"/>
    <w:rsid w:val="00544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AF1"/>
    <w:rPr>
      <w:sz w:val="2"/>
      <w:szCs w:val="2"/>
    </w:rPr>
  </w:style>
  <w:style w:type="character" w:customStyle="1" w:styleId="Small">
    <w:name w:val="Small"/>
    <w:basedOn w:val="DefaultParagraphFont"/>
    <w:rsid w:val="00544AF1"/>
    <w:rPr>
      <w:sz w:val="16"/>
    </w:rPr>
  </w:style>
  <w:style w:type="paragraph" w:customStyle="1" w:styleId="WideTable">
    <w:name w:val="Wide Table"/>
    <w:basedOn w:val="Normal"/>
    <w:rsid w:val="00544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AF1"/>
  </w:style>
  <w:style w:type="paragraph" w:styleId="Quote">
    <w:name w:val="Quote"/>
    <w:basedOn w:val="Heading1"/>
    <w:link w:val="QuoteChar"/>
    <w:qFormat/>
    <w:rsid w:val="00544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AF1"/>
    <w:pPr>
      <w:pageBreakBefore/>
    </w:pPr>
  </w:style>
  <w:style w:type="paragraph" w:customStyle="1" w:styleId="Border">
    <w:name w:val="Border"/>
    <w:basedOn w:val="Normal"/>
    <w:qFormat/>
    <w:rsid w:val="00544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AF1"/>
    <w:rPr>
      <w:u w:val="single"/>
    </w:rPr>
  </w:style>
  <w:style w:type="paragraph" w:styleId="BalloonText">
    <w:name w:val="Balloon Text"/>
    <w:basedOn w:val="Normal"/>
    <w:link w:val="BalloonTextChar"/>
    <w:rsid w:val="00544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A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A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A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A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A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AF1"/>
    <w:pPr>
      <w:spacing w:before="0" w:after="0"/>
    </w:pPr>
  </w:style>
  <w:style w:type="paragraph" w:customStyle="1" w:styleId="BodyTextBold">
    <w:name w:val="Body Text Bold"/>
    <w:basedOn w:val="BodyText"/>
    <w:qFormat/>
    <w:rsid w:val="00544AF1"/>
    <w:rPr>
      <w:b/>
    </w:rPr>
  </w:style>
  <w:style w:type="character" w:styleId="Hyperlink">
    <w:name w:val="Hyperlink"/>
    <w:basedOn w:val="DefaultParagraphFont"/>
    <w:uiPriority w:val="99"/>
    <w:unhideWhenUsed/>
    <w:rsid w:val="00C17E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3898</Characters>
  <Application>Microsoft Office Word</Application>
  <DocSecurity>0</DocSecurity>
  <Lines>155</Lines>
  <Paragraphs>99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CUARES201 Collect and organise content for broadcast or publication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