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765" w:rsidP="00172765">
      <w:pPr>
        <w:pStyle w:val="Title"/>
      </w:pPr>
      <w:r>
        <w:fldChar w:fldCharType="begin"/>
      </w:r>
      <w:r>
        <w:instrText xml:space="preserve"> TITLE   \* MERGEFORMAT </w:instrText>
      </w:r>
      <w:r>
        <w:fldChar w:fldCharType="separate"/>
      </w:r>
      <w:r>
        <w:t>CUAPYR413 Plan outdoor fireworks displays</w:t>
      </w:r>
      <w:r>
        <w:fldChar w:fldCharType="end"/>
      </w:r>
    </w:p>
    <w:p w:rsidR="00172765" w:rsidP="00172765">
      <w:pPr>
        <w:pStyle w:val="Version"/>
        <w:sectPr w:rsidSect="00B815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58D" w:rsidP="00B8158D">
      <w:pPr>
        <w:pStyle w:val="SuperHeading"/>
      </w:pPr>
      <w:r w:rsidRPr="00B8158D">
        <w:t>CUAPYR413 Plan outdoor fireworks displays</w:t>
      </w:r>
    </w:p>
    <w:p w:rsidR="00000000" w:rsidRPr="00B8158D" w:rsidP="00B8158D">
      <w:pPr>
        <w:pStyle w:val="Heading1"/>
      </w:pPr>
      <w:bookmarkStart w:id="1" w:name="O_1162716"/>
      <w:bookmarkEnd w:id="1"/>
      <w:r w:rsidRPr="00B8158D">
        <w:t>Modification History</w:t>
      </w:r>
    </w:p>
    <w:tbl>
      <w:tblPr>
        <w:tblW w:w="9522" w:type="dxa"/>
        <w:tblLayout w:type="fixed"/>
        <w:tblCellMar>
          <w:left w:w="62" w:type="dxa"/>
          <w:right w:w="62" w:type="dxa"/>
        </w:tblCellMar>
        <w:tblLook w:val="0000"/>
      </w:tblPr>
      <w:tblGrid>
        <w:gridCol w:w="2864"/>
        <w:gridCol w:w="6658"/>
      </w:tblGrid>
      <w:tr w:rsidTr="00B815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rPr>
                <w:rStyle w:val="SpecialBold"/>
              </w:rPr>
              <w:t>Comments</w:t>
            </w:r>
          </w:p>
        </w:tc>
      </w:tr>
      <w:tr w:rsidTr="00B815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t>This version first released with CUA Creative Arts and Culture Training Package Version 5.0.</w:t>
            </w:r>
          </w:p>
        </w:tc>
      </w:tr>
    </w:tbl>
    <w:p w:rsidR="00000000" w:rsidRPr="00B8158D" w:rsidP="00B8158D">
      <w:pPr>
        <w:pStyle w:val="BodyText"/>
      </w:pPr>
    </w:p>
    <w:p w:rsidR="00000000" w:rsidRPr="00B8158D" w:rsidP="00B8158D">
      <w:pPr>
        <w:pStyle w:val="AllowPageBreak"/>
      </w:pPr>
    </w:p>
    <w:p w:rsidR="00000000" w:rsidRPr="00B8158D" w:rsidP="00B8158D">
      <w:pPr>
        <w:pStyle w:val="Heading1"/>
      </w:pPr>
      <w:bookmarkStart w:id="2" w:name="O_1162721"/>
      <w:bookmarkEnd w:id="2"/>
      <w:r w:rsidRPr="00B8158D">
        <w:t>Application</w:t>
      </w:r>
    </w:p>
    <w:p w:rsidR="00000000" w:rsidRPr="00B8158D" w:rsidP="00172765">
      <w:pPr>
        <w:pStyle w:val="BodyText"/>
      </w:pPr>
      <w:r w:rsidRPr="00B8158D">
        <w:t>This unit describes the performance outcomes, skills and knowledge required to pl</w:t>
      </w:r>
      <w:r w:rsidRPr="00B8158D">
        <w:t>an outdoor fireworks displays based on client briefs.</w:t>
      </w:r>
    </w:p>
    <w:p w:rsidR="00000000" w:rsidRPr="00B8158D" w:rsidP="00172765">
      <w:pPr>
        <w:pStyle w:val="BodyText"/>
      </w:pPr>
      <w:r w:rsidRPr="00B8158D">
        <w:t>The unit applies to those who work autonomously in a team environment as they take responsibility for planning and designing displays based on client briefs and ensuring that persons involved in display</w:t>
      </w:r>
      <w:r w:rsidRPr="00B8158D">
        <w:t>s are properly trained. They may be responsible for supervising others.</w:t>
      </w:r>
    </w:p>
    <w:p w:rsidR="00000000" w:rsidRPr="00B8158D" w:rsidP="00172765">
      <w:pPr>
        <w:pStyle w:val="BodyText"/>
      </w:pPr>
      <w:r w:rsidRPr="00B8158D">
        <w:t xml:space="preserve">Licensing and legislative requirements apply to this unit but vary according to state/territory jurisdictions. </w:t>
      </w:r>
    </w:p>
    <w:p w:rsidR="00000000" w:rsidRPr="00B8158D" w:rsidP="00172765">
      <w:pPr>
        <w:pStyle w:val="BodyText"/>
      </w:pPr>
      <w:r w:rsidRPr="00B8158D">
        <w:t>Completion of this unit does not automatically qualify a person to obtai</w:t>
      </w:r>
      <w:r w:rsidRPr="00B8158D">
        <w:t>n a licence to operate in any Australian state or territory.</w:t>
      </w:r>
    </w:p>
    <w:p w:rsidR="00000000" w:rsidRPr="00B8158D" w:rsidP="00172765">
      <w:pPr>
        <w:pStyle w:val="BodyText"/>
      </w:pPr>
      <w:r w:rsidRPr="00B8158D">
        <w:t>Users are advised to check with the relevant licensing authority and work within the requirements and guidelines set down by those authorities.</w:t>
      </w:r>
    </w:p>
    <w:p w:rsidR="00000000" w:rsidRPr="00B8158D" w:rsidP="00172765">
      <w:pPr>
        <w:pStyle w:val="BodyText"/>
      </w:pPr>
      <w:r w:rsidRPr="00B8158D">
        <w:t>This unit is closely based on work completed by the</w:t>
      </w:r>
      <w:r w:rsidRPr="00B8158D">
        <w:t xml:space="preserve"> Queensland Department of Natural Resources and Mines.</w:t>
      </w:r>
    </w:p>
    <w:p w:rsidR="00000000" w:rsidRPr="00B8158D" w:rsidP="00B8158D">
      <w:pPr>
        <w:pStyle w:val="Heading1"/>
      </w:pPr>
      <w:bookmarkStart w:id="3" w:name="O_1162720"/>
      <w:bookmarkEnd w:id="3"/>
      <w:r w:rsidRPr="00B8158D">
        <w:t>Unit Sector</w:t>
      </w:r>
    </w:p>
    <w:p w:rsidR="00000000" w:rsidRPr="00B8158D" w:rsidP="00172765">
      <w:pPr>
        <w:pStyle w:val="BodyText"/>
      </w:pPr>
      <w:r w:rsidRPr="00B8158D">
        <w:t>Media and Entertainment Production – Pyrotechnics</w:t>
      </w:r>
    </w:p>
    <w:p w:rsidR="00000000" w:rsidRPr="00B8158D" w:rsidP="00B8158D">
      <w:pPr>
        <w:pStyle w:val="Heading1"/>
      </w:pPr>
      <w:bookmarkStart w:id="4" w:name="O_1162719"/>
      <w:bookmarkEnd w:id="4"/>
      <w:r w:rsidRPr="00B8158D">
        <w:t>Elements and Performance Criteria</w:t>
      </w:r>
    </w:p>
    <w:tbl>
      <w:tblPr>
        <w:tblW w:w="0" w:type="auto"/>
        <w:tblCellMar>
          <w:left w:w="62" w:type="dxa"/>
          <w:right w:w="62" w:type="dxa"/>
        </w:tblCellMar>
        <w:tblLook w:val="0000"/>
      </w:tblPr>
      <w:tblGrid>
        <w:gridCol w:w="2592"/>
        <w:gridCol w:w="6604"/>
      </w:tblGrid>
      <w:tr w:rsidTr="001727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rPr>
                <w:rStyle w:val="SpecialBold"/>
              </w:rPr>
              <w:t>PERFORMANCE CRITERIA</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rPr>
                <w:rStyle w:val="Emphasis"/>
              </w:rPr>
              <w:t>Performance criteria describe the performance needed to demonstrate achievement of the element.</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List"/>
              <w:rPr>
                <w:lang w:val="en-NZ"/>
              </w:rPr>
            </w:pPr>
            <w:r w:rsidRPr="00B8158D">
              <w:t xml:space="preserve">1. Develop policies and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List"/>
            </w:pPr>
            <w:r w:rsidRPr="00B8158D">
              <w:t>1.1 Develop organisational policies relating to managing outdoor fireworks displa</w:t>
            </w:r>
            <w:r w:rsidRPr="00B8158D">
              <w:t>ys in consultation with required personnel</w:t>
            </w:r>
          </w:p>
          <w:p w:rsidR="00000000" w:rsidRPr="00B8158D" w:rsidP="00B8158D">
            <w:pPr>
              <w:pStyle w:val="List"/>
            </w:pPr>
            <w:r w:rsidRPr="00B8158D">
              <w:t>1.2 Develop safety management systems according to state or territory regulatory requirements</w:t>
            </w:r>
          </w:p>
          <w:p w:rsidR="00000000" w:rsidRPr="00B8158D" w:rsidP="00B8158D">
            <w:pPr>
              <w:pStyle w:val="List"/>
            </w:pPr>
            <w:r w:rsidRPr="00B8158D">
              <w:t>1.3 Undertake emergency planning and develop emergency procedures according to state or territory regulatory requiremen</w:t>
            </w:r>
            <w:r w:rsidRPr="00B8158D">
              <w:t>ts</w:t>
            </w:r>
          </w:p>
          <w:p w:rsidR="00000000" w:rsidRPr="00B8158D" w:rsidP="00B8158D">
            <w:pPr>
              <w:pStyle w:val="List"/>
            </w:pPr>
            <w:r w:rsidRPr="00B8158D">
              <w:t>1.4 Develop quality management systems according to state or territory regulatory requirements</w:t>
            </w:r>
          </w:p>
          <w:p w:rsidR="00000000" w:rsidP="00B8158D">
            <w:pPr>
              <w:pStyle w:val="List"/>
              <w:rPr>
                <w:lang w:val="en-NZ"/>
              </w:rPr>
            </w:pPr>
            <w:r w:rsidRPr="00B8158D">
              <w:t>1.5 Establish procedures for purchasing and handling fireworks according to state or territory regulatory requirements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List"/>
              <w:rPr>
                <w:lang w:val="en-NZ"/>
              </w:rPr>
            </w:pPr>
            <w:r w:rsidRPr="00B8158D">
              <w:t>2. Develop contractual briefs for outd</w:t>
            </w:r>
            <w:r w:rsidRPr="00B8158D">
              <w:t>oor fireworks displays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List"/>
            </w:pPr>
            <w:r w:rsidRPr="00B8158D">
              <w:t>2.1 Assess key objectives of proposed events relating to workplace risks and organisational requirements</w:t>
            </w:r>
          </w:p>
          <w:p w:rsidR="00000000" w:rsidRPr="00B8158D" w:rsidP="00B8158D">
            <w:pPr>
              <w:pStyle w:val="List"/>
            </w:pPr>
            <w:r w:rsidRPr="00B8158D">
              <w:t xml:space="preserve">2.2 Present proposals to clients and negotiate changes as required </w:t>
            </w:r>
          </w:p>
          <w:p w:rsidR="00000000" w:rsidP="00B8158D">
            <w:pPr>
              <w:pStyle w:val="List"/>
              <w:rPr>
                <w:lang w:val="en-NZ"/>
              </w:rPr>
            </w:pPr>
            <w:r w:rsidRPr="00B8158D">
              <w:t>2.3 Complete proposals as contractual briefs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List"/>
              <w:rPr>
                <w:lang w:val="en-NZ"/>
              </w:rPr>
            </w:pPr>
            <w:r w:rsidRPr="00B8158D">
              <w:t>3. Plan displays in line with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List"/>
            </w:pPr>
            <w:r w:rsidRPr="00B8158D">
              <w:t>3.1 Choose display sites that meet client requirements</w:t>
            </w:r>
          </w:p>
          <w:p w:rsidR="00000000" w:rsidRPr="00B8158D" w:rsidP="00B8158D">
            <w:pPr>
              <w:pStyle w:val="List"/>
            </w:pPr>
            <w:r w:rsidRPr="00B8158D">
              <w:t>3.2 Select fireworks that suit sites and client requirements</w:t>
            </w:r>
          </w:p>
          <w:p w:rsidR="00000000" w:rsidRPr="00B8158D" w:rsidP="00B8158D">
            <w:pPr>
              <w:pStyle w:val="List"/>
            </w:pPr>
            <w:r w:rsidRPr="00B8158D">
              <w:t>3.3 Make statutory notifications according to state or territory regulatory requirements</w:t>
            </w:r>
          </w:p>
          <w:p w:rsidR="00000000" w:rsidP="00B8158D">
            <w:pPr>
              <w:pStyle w:val="List"/>
              <w:rPr>
                <w:lang w:val="en-NZ"/>
              </w:rPr>
            </w:pPr>
            <w:r w:rsidRPr="00B8158D">
              <w:t>3.4 Prepare pl</w:t>
            </w:r>
            <w:r w:rsidRPr="00B8158D">
              <w:t>anning documentation and organise insurance according to state or territory regulatory requirements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List"/>
              <w:rPr>
                <w:lang w:val="en-NZ"/>
              </w:rPr>
            </w:pPr>
            <w:r w:rsidRPr="00B8158D">
              <w:t>4. Implement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List"/>
            </w:pPr>
            <w:r w:rsidRPr="00B8158D">
              <w:t>4.1 Implement organisational policy and procedures relating to safety, quality management and emergency response</w:t>
            </w:r>
          </w:p>
          <w:p w:rsidR="00000000" w:rsidRPr="00B8158D" w:rsidP="00B8158D">
            <w:pPr>
              <w:pStyle w:val="List"/>
            </w:pPr>
            <w:r w:rsidRPr="00B8158D">
              <w:t>4.2 Identify organ</w:t>
            </w:r>
            <w:r w:rsidRPr="00B8158D">
              <w:t>isational training needs, particularly relating to procedures for handling fireworks</w:t>
            </w:r>
          </w:p>
          <w:p w:rsidR="00000000" w:rsidRPr="00B8158D" w:rsidP="00B8158D">
            <w:pPr>
              <w:pStyle w:val="List"/>
            </w:pPr>
            <w:r w:rsidRPr="00B8158D">
              <w:t>4.3 Develop and implement organisational training</w:t>
            </w:r>
          </w:p>
          <w:p w:rsidR="00000000" w:rsidRPr="00B8158D" w:rsidP="00B8158D">
            <w:pPr>
              <w:pStyle w:val="List"/>
            </w:pPr>
            <w:r w:rsidRPr="00B8158D">
              <w:t>4.4 Evaluate effectiveness of planning procedures for fireworks displays and note areas for improvement in consultation w</w:t>
            </w:r>
            <w:r w:rsidRPr="00B8158D">
              <w:t xml:space="preserve">ith required personnel </w:t>
            </w:r>
          </w:p>
        </w:tc>
      </w:tr>
    </w:tbl>
    <w:p w:rsidR="00000000" w:rsidRPr="00B8158D" w:rsidP="00B8158D">
      <w:pPr>
        <w:pStyle w:val="BodyText"/>
      </w:pPr>
    </w:p>
    <w:p w:rsidR="00000000" w:rsidRPr="00B8158D" w:rsidP="00B8158D">
      <w:pPr>
        <w:pStyle w:val="AllowPageBreak"/>
      </w:pPr>
    </w:p>
    <w:p w:rsidR="00000000" w:rsidRPr="00B8158D" w:rsidP="00B8158D">
      <w:pPr>
        <w:pStyle w:val="Heading1"/>
      </w:pPr>
      <w:bookmarkStart w:id="5" w:name="O_1162718"/>
      <w:bookmarkEnd w:id="5"/>
      <w:r w:rsidRPr="00B8158D">
        <w:t>Foundation Skills</w:t>
      </w:r>
    </w:p>
    <w:p w:rsidR="00000000" w:rsidRPr="00172765" w:rsidP="00172765">
      <w:pPr>
        <w:pStyle w:val="BodyText"/>
        <w:rPr>
          <w:i/>
        </w:rPr>
      </w:pPr>
      <w:r w:rsidRPr="0017276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1727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rPr>
                <w:rStyle w:val="SpecialBold"/>
              </w:rPr>
              <w:t>DESCRIPTION</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158D">
            <w:pPr>
              <w:pStyle w:val="ListBullet"/>
              <w:rPr>
                <w:lang w:val="en-NZ"/>
              </w:rPr>
            </w:pPr>
            <w:r w:rsidRPr="00B8158D">
              <w:t>Obtains information from different written sources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158D">
            <w:pPr>
              <w:pStyle w:val="ListBullet"/>
              <w:rPr>
                <w:lang w:val="en-NZ"/>
              </w:rPr>
            </w:pPr>
            <w:r w:rsidRPr="00B8158D">
              <w:t>Generates different documentation relating to planning and evaluating outdoor fireworks displays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58D" w:rsidP="00B8158D">
            <w:pPr>
              <w:pStyle w:val="ListBullet"/>
            </w:pPr>
            <w:r w:rsidRPr="00B8158D">
              <w:t>Obtains information by listening and questioning</w:t>
            </w:r>
          </w:p>
          <w:p w:rsidR="00000000" w:rsidRPr="00B8158D" w:rsidP="00B8158D">
            <w:pPr>
              <w:pStyle w:val="ListBullet"/>
            </w:pPr>
            <w:r w:rsidRPr="00B8158D">
              <w:t>Discusses ideas and solutions</w:t>
            </w:r>
          </w:p>
          <w:p w:rsidR="00000000" w:rsidP="00B8158D">
            <w:pPr>
              <w:pStyle w:val="ListBullet"/>
              <w:rPr>
                <w:lang w:val="en-NZ"/>
              </w:rPr>
            </w:pPr>
            <w:r w:rsidRPr="00B8158D">
              <w:t>Contributes information and expresses requirements using clear language</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158D">
            <w:pPr>
              <w:pStyle w:val="ListBullet"/>
              <w:rPr>
                <w:lang w:val="en-NZ"/>
              </w:rPr>
            </w:pPr>
            <w:r w:rsidRPr="00B8158D">
              <w:t>Interprets budgets when planning fireworks displays for clients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58D" w:rsidP="00B8158D">
            <w:pPr>
              <w:pStyle w:val="ListBullet"/>
            </w:pPr>
            <w:r w:rsidRPr="00B8158D">
              <w:t>Works independently and collaboratively within broad paramete</w:t>
            </w:r>
            <w:r w:rsidRPr="00B8158D">
              <w:t>rs, with a strong sense of responsibility for goals, plans, decisions and outcomes</w:t>
            </w:r>
          </w:p>
          <w:p w:rsidR="00000000" w:rsidRPr="00B8158D" w:rsidP="00B8158D">
            <w:pPr>
              <w:pStyle w:val="ListBullet"/>
            </w:pPr>
            <w:r w:rsidRPr="00B8158D">
              <w:t>Takes responsibility for meeting organisational policies and legal and regulatory responsibilities within scope of own role</w:t>
            </w:r>
          </w:p>
          <w:p w:rsidR="00000000" w:rsidP="00B8158D">
            <w:pPr>
              <w:pStyle w:val="ListBullet"/>
              <w:rPr>
                <w:lang w:val="en-NZ"/>
              </w:rPr>
            </w:pPr>
            <w:r w:rsidRPr="00B8158D">
              <w:t>Follows workplace protocols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58D" w:rsidP="00B8158D">
            <w:pPr>
              <w:pStyle w:val="ListBullet"/>
            </w:pPr>
            <w:r w:rsidRPr="00B8158D">
              <w:t xml:space="preserve">Takes account of the perspectives of others when negotiating plans for outdoor fireworks displays </w:t>
            </w:r>
          </w:p>
          <w:p w:rsidR="00000000" w:rsidP="00B8158D">
            <w:pPr>
              <w:pStyle w:val="ListBullet"/>
              <w:rPr>
                <w:lang w:val="en-NZ"/>
              </w:rPr>
            </w:pPr>
            <w:r w:rsidRPr="00B8158D">
              <w:t>Provides feedback to others in training situations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58D" w:rsidP="00B8158D">
            <w:pPr>
              <w:pStyle w:val="ListBullet"/>
            </w:pPr>
            <w:r w:rsidRPr="00B8158D">
              <w:t xml:space="preserve">Adopts a methodical and logical approach to planning outdoor fireworks displays </w:t>
            </w:r>
            <w:r w:rsidRPr="00B8158D">
              <w:t>that meet client requirements</w:t>
            </w:r>
          </w:p>
          <w:p w:rsidR="00000000" w:rsidRPr="00B8158D" w:rsidP="00B8158D">
            <w:pPr>
              <w:pStyle w:val="ListBullet"/>
            </w:pPr>
            <w:r w:rsidRPr="00B8158D">
              <w:t>Plans for contingencies</w:t>
            </w:r>
          </w:p>
          <w:p w:rsidR="00000000" w:rsidP="00B8158D">
            <w:pPr>
              <w:pStyle w:val="ListBullet"/>
              <w:rPr>
                <w:lang w:val="en-NZ"/>
              </w:rPr>
            </w:pPr>
            <w:r w:rsidRPr="00B8158D">
              <w:t>Meets work deadlines</w:t>
            </w:r>
          </w:p>
        </w:tc>
      </w:tr>
      <w:tr w:rsidTr="001727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58D" w:rsidP="00B8158D">
            <w:pPr>
              <w:pStyle w:val="ListBullet"/>
            </w:pPr>
            <w:r w:rsidRPr="00B8158D">
              <w:t>Distributes information electronically</w:t>
            </w:r>
          </w:p>
          <w:p w:rsidR="00000000" w:rsidRPr="00B8158D" w:rsidP="00B8158D">
            <w:pPr>
              <w:pStyle w:val="ListBullet"/>
            </w:pPr>
            <w:r w:rsidRPr="00B8158D">
              <w:t>Prepares documentation using standard word processing and spreadsheet applications</w:t>
            </w:r>
          </w:p>
        </w:tc>
      </w:tr>
    </w:tbl>
    <w:p w:rsidR="00000000" w:rsidRPr="00B8158D" w:rsidP="00B8158D">
      <w:pPr>
        <w:pStyle w:val="BodyText"/>
      </w:pPr>
    </w:p>
    <w:p w:rsidR="00000000" w:rsidRPr="00B8158D" w:rsidP="00B8158D">
      <w:pPr>
        <w:pStyle w:val="AllowPageBreak"/>
      </w:pPr>
    </w:p>
    <w:p w:rsidR="00000000" w:rsidRPr="00B8158D" w:rsidP="00B8158D">
      <w:pPr>
        <w:pStyle w:val="Heading1"/>
      </w:pPr>
      <w:bookmarkStart w:id="6" w:name="O_1162717"/>
      <w:bookmarkEnd w:id="6"/>
      <w:r w:rsidRPr="00B8158D">
        <w:t>Unit Mapping Information</w:t>
      </w:r>
    </w:p>
    <w:p w:rsidR="00000000" w:rsidRPr="00B8158D" w:rsidP="00172765">
      <w:pPr>
        <w:pStyle w:val="BodyText"/>
      </w:pPr>
      <w:r w:rsidRPr="00B8158D">
        <w:t>Supersedes and is equivalent to CUAPYR403 Plan outdoor fireworks displays.</w:t>
      </w:r>
    </w:p>
    <w:p w:rsidR="00000000" w:rsidRPr="00B8158D" w:rsidP="00B8158D">
      <w:pPr>
        <w:pStyle w:val="Heading1"/>
      </w:pPr>
      <w:bookmarkStart w:id="7" w:name="O_1162710"/>
      <w:bookmarkEnd w:id="7"/>
      <w:r w:rsidRPr="00B8158D">
        <w:t>Links</w:t>
      </w:r>
    </w:p>
    <w:p w:rsidR="00000000" w:rsidRPr="00B8158D" w:rsidP="00172765">
      <w:pPr>
        <w:pStyle w:val="BodyText"/>
      </w:pPr>
      <w:r w:rsidRPr="00B8158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438DE">
        <w:rPr>
          <w:rStyle w:val="Hyperlink"/>
        </w:rPr>
        <w:t>https://vetnet.gov.au/Pages/TrainingDocs.aspx?q=1db201d9-4006-4430-839f-382ef6b803d5</w:t>
      </w:r>
      <w:r>
        <w:fldChar w:fldCharType="end"/>
      </w:r>
    </w:p>
    <w:p w:rsidR="00000000" w:rsidRPr="00B8158D" w:rsidP="00172765">
      <w:pPr>
        <w:pStyle w:val="BodyText"/>
        <w:sectPr w:rsidSect="00B8158D">
          <w:headerReference w:type="default" r:id="rId10"/>
          <w:footerReference w:type="default" r:id="rId11"/>
          <w:pgSz w:w="11908" w:h="16833"/>
          <w:pgMar w:top="1702" w:right="1418" w:bottom="1702" w:left="1418" w:header="992" w:footer="992" w:gutter="0"/>
          <w:cols w:space="720"/>
          <w:noEndnote/>
          <w:docGrid w:linePitch="299"/>
        </w:sectPr>
      </w:pPr>
    </w:p>
    <w:p w:rsidR="00000000" w:rsidRPr="00B8158D" w:rsidP="00B8158D">
      <w:pPr>
        <w:pStyle w:val="SuperHeading"/>
      </w:pPr>
      <w:r w:rsidRPr="00B8158D">
        <w:t>Assessment Requirements for CUAPYR413 Plan outdoor fireworks displays</w:t>
      </w:r>
    </w:p>
    <w:p w:rsidR="00000000" w:rsidRPr="00B8158D" w:rsidP="00B8158D">
      <w:pPr>
        <w:pStyle w:val="Heading1"/>
      </w:pPr>
      <w:bookmarkStart w:id="8" w:name="O_1162712"/>
      <w:bookmarkEnd w:id="8"/>
      <w:r w:rsidRPr="00B8158D">
        <w:t>Modification History</w:t>
      </w:r>
    </w:p>
    <w:tbl>
      <w:tblPr>
        <w:tblW w:w="9522" w:type="dxa"/>
        <w:tblLayout w:type="fixed"/>
        <w:tblCellMar>
          <w:left w:w="62" w:type="dxa"/>
          <w:right w:w="62" w:type="dxa"/>
        </w:tblCellMar>
        <w:tblLook w:val="0000"/>
      </w:tblPr>
      <w:tblGrid>
        <w:gridCol w:w="2864"/>
        <w:gridCol w:w="6658"/>
      </w:tblGrid>
      <w:tr w:rsidTr="00B815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rPr>
                <w:rStyle w:val="SpecialBold"/>
              </w:rPr>
              <w:t>Comments</w:t>
            </w:r>
          </w:p>
        </w:tc>
      </w:tr>
      <w:tr w:rsidTr="00B815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D">
            <w:pPr>
              <w:pStyle w:val="BodyText"/>
              <w:rPr>
                <w:lang w:val="en-NZ"/>
              </w:rPr>
            </w:pPr>
            <w:r w:rsidRPr="00B815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D" w:rsidP="00B8158D">
            <w:pPr>
              <w:pStyle w:val="BodyText"/>
            </w:pPr>
            <w:r w:rsidRPr="00B8158D">
              <w:t>This version first released with CUA Creative Arts and Culture Training P</w:t>
            </w:r>
            <w:r w:rsidRPr="00B8158D">
              <w:t>ackage Version 5.0.</w:t>
            </w:r>
          </w:p>
        </w:tc>
      </w:tr>
    </w:tbl>
    <w:p w:rsidR="00000000" w:rsidRPr="00B8158D" w:rsidP="00B8158D">
      <w:pPr>
        <w:pStyle w:val="BodyText"/>
      </w:pPr>
    </w:p>
    <w:p w:rsidR="00000000" w:rsidRPr="00B8158D" w:rsidP="00B8158D">
      <w:pPr>
        <w:pStyle w:val="AllowPageBreak"/>
      </w:pPr>
    </w:p>
    <w:p w:rsidR="00000000" w:rsidRPr="00B8158D" w:rsidP="00B8158D">
      <w:pPr>
        <w:pStyle w:val="Heading1"/>
      </w:pPr>
      <w:bookmarkStart w:id="9" w:name="O_1162715"/>
      <w:bookmarkEnd w:id="9"/>
      <w:r w:rsidRPr="00B8158D">
        <w:t>Performance Evidence</w:t>
      </w:r>
    </w:p>
    <w:p w:rsidR="00000000" w:rsidRPr="00B8158D" w:rsidP="00172765">
      <w:pPr>
        <w:pStyle w:val="BodyText"/>
      </w:pPr>
      <w:r w:rsidRPr="00B8158D">
        <w:t>The candidate must demonstrate the ability to complete the tasks outlined in the elements, performance criteria and foundation skills of this unit, including evidence of the ability to:</w:t>
      </w:r>
    </w:p>
    <w:p w:rsidR="00000000" w:rsidRPr="00B8158D" w:rsidP="00B8158D">
      <w:pPr>
        <w:pStyle w:val="ListBullet"/>
      </w:pPr>
      <w:r w:rsidRPr="00B8158D">
        <w:t>design, plan and document a complete fireworks display according to at least two different client briefs.</w:t>
      </w:r>
    </w:p>
    <w:p w:rsidR="00000000" w:rsidRPr="00B8158D" w:rsidP="00B8158D">
      <w:pPr>
        <w:pStyle w:val="List"/>
      </w:pPr>
    </w:p>
    <w:p w:rsidR="00000000" w:rsidRPr="00B8158D" w:rsidP="00172765">
      <w:pPr>
        <w:pStyle w:val="BodyText"/>
      </w:pPr>
      <w:r w:rsidRPr="00B8158D">
        <w:t>In the course of the above, the candidate must:</w:t>
      </w:r>
    </w:p>
    <w:p w:rsidR="00000000" w:rsidRPr="00B8158D" w:rsidP="00B8158D">
      <w:pPr>
        <w:pStyle w:val="ListBullet"/>
      </w:pPr>
      <w:r w:rsidRPr="00B8158D">
        <w:t>identify fireworks that are faulty or not quality assured</w:t>
      </w:r>
    </w:p>
    <w:p w:rsidR="00000000" w:rsidRPr="00B8158D" w:rsidP="00B8158D">
      <w:pPr>
        <w:pStyle w:val="ListBullet"/>
      </w:pPr>
      <w:r w:rsidRPr="00B8158D">
        <w:t>develop a proposal for a client that takes</w:t>
      </w:r>
      <w:r w:rsidRPr="00B8158D">
        <w:t xml:space="preserve"> account of creative and technical issues</w:t>
      </w:r>
    </w:p>
    <w:p w:rsidR="00000000" w:rsidRPr="00B8158D" w:rsidP="00B8158D">
      <w:pPr>
        <w:pStyle w:val="ListBullet"/>
      </w:pPr>
      <w:r w:rsidRPr="00B8158D">
        <w:t>develop:</w:t>
      </w:r>
    </w:p>
    <w:p w:rsidR="00000000" w:rsidRPr="00B8158D" w:rsidP="00B8158D">
      <w:pPr>
        <w:pStyle w:val="ListBullet2"/>
      </w:pPr>
      <w:r w:rsidRPr="00B8158D">
        <w:t>a safety management system that includes operational and emergency procedures</w:t>
      </w:r>
    </w:p>
    <w:p w:rsidR="00000000" w:rsidRPr="00B8158D" w:rsidP="00B8158D">
      <w:pPr>
        <w:pStyle w:val="ListBullet2"/>
      </w:pPr>
      <w:r w:rsidRPr="00B8158D">
        <w:t>organisational policy relating to outdoor fireworks displays</w:t>
      </w:r>
    </w:p>
    <w:p w:rsidR="00000000" w:rsidRPr="00B8158D" w:rsidP="00B8158D">
      <w:pPr>
        <w:pStyle w:val="ListBullet"/>
      </w:pPr>
      <w:r w:rsidRPr="00B8158D">
        <w:t>implement:</w:t>
      </w:r>
    </w:p>
    <w:p w:rsidR="00000000" w:rsidRPr="00B8158D" w:rsidP="00B8158D">
      <w:pPr>
        <w:pStyle w:val="ListBullet2"/>
      </w:pPr>
      <w:r w:rsidRPr="00B8158D">
        <w:t>a quality system for providing fireworks displays</w:t>
      </w:r>
    </w:p>
    <w:p w:rsidR="00000000" w:rsidRPr="00B8158D" w:rsidP="00B8158D">
      <w:pPr>
        <w:pStyle w:val="ListBullet2"/>
      </w:pPr>
      <w:r w:rsidRPr="00B8158D">
        <w:t>organisational procedures for purchasing, transporting, storing and handling fireworks</w:t>
      </w:r>
    </w:p>
    <w:p w:rsidR="00000000" w:rsidRPr="00B8158D" w:rsidP="00B8158D">
      <w:pPr>
        <w:pStyle w:val="ListBullet"/>
      </w:pPr>
      <w:r w:rsidRPr="00B8158D">
        <w:t>communicate effectively in a negotiation with client about requirements.</w:t>
      </w:r>
    </w:p>
    <w:p w:rsidR="00000000" w:rsidRPr="00B8158D" w:rsidP="00B8158D">
      <w:pPr>
        <w:pStyle w:val="AllowPageBreak"/>
      </w:pPr>
    </w:p>
    <w:p w:rsidR="00000000" w:rsidRPr="00B8158D" w:rsidP="00B8158D">
      <w:pPr>
        <w:pStyle w:val="Heading1"/>
      </w:pPr>
      <w:bookmarkStart w:id="10" w:name="O_1162714"/>
      <w:bookmarkEnd w:id="10"/>
      <w:r w:rsidRPr="00B8158D">
        <w:t>Knowledge Evidence</w:t>
      </w:r>
    </w:p>
    <w:p w:rsidR="00000000" w:rsidRPr="00B8158D" w:rsidP="00172765">
      <w:pPr>
        <w:pStyle w:val="BodyText"/>
      </w:pPr>
      <w:r w:rsidRPr="00B8158D">
        <w:t>The candidate must be able to demonstrate knowledge to co</w:t>
      </w:r>
      <w:r w:rsidRPr="00B8158D">
        <w:t>mplete the tasks outlined in the elements, performance criteria and foundation skills of this unit, including knowledge of:</w:t>
      </w:r>
    </w:p>
    <w:p w:rsidR="00000000" w:rsidRPr="00B8158D" w:rsidP="00B8158D">
      <w:pPr>
        <w:pStyle w:val="ListBullet"/>
      </w:pPr>
      <w:r w:rsidRPr="00B8158D">
        <w:t>issues and challenges that typically arise when planning outdoor fireworks displays, and strategies to resolve them</w:t>
      </w:r>
    </w:p>
    <w:p w:rsidR="00000000" w:rsidRPr="00B8158D" w:rsidP="00B8158D">
      <w:pPr>
        <w:pStyle w:val="ListBullet"/>
      </w:pPr>
      <w:r w:rsidRPr="00B8158D">
        <w:t>issues that nee</w:t>
      </w:r>
      <w:r w:rsidRPr="00B8158D">
        <w:t>d to be addressed in safety management systems</w:t>
      </w:r>
    </w:p>
    <w:p w:rsidR="00000000" w:rsidRPr="00B8158D" w:rsidP="00B8158D">
      <w:pPr>
        <w:pStyle w:val="ListBullet"/>
      </w:pPr>
      <w:r w:rsidRPr="00B8158D">
        <w:t>current industry practices that must be considered when operating outdoor fireworks displays</w:t>
      </w:r>
    </w:p>
    <w:p w:rsidR="00000000" w:rsidRPr="00B8158D" w:rsidP="00B8158D">
      <w:pPr>
        <w:pStyle w:val="ListBullet"/>
      </w:pPr>
      <w:r w:rsidRPr="00B8158D">
        <w:t>state or territory codes of practice in relation to risk and systems management</w:t>
      </w:r>
    </w:p>
    <w:p w:rsidR="00000000" w:rsidRPr="00B8158D" w:rsidP="00B8158D">
      <w:pPr>
        <w:pStyle w:val="ListBullet"/>
      </w:pPr>
      <w:r w:rsidRPr="00B8158D">
        <w:t>legislative requirements in relation</w:t>
      </w:r>
      <w:r w:rsidRPr="00B8158D">
        <w:t xml:space="preserve"> to purchasing, transporting, storing and handling fireworks</w:t>
      </w:r>
    </w:p>
    <w:p w:rsidR="00000000" w:rsidRPr="00B8158D" w:rsidP="00B8158D">
      <w:pPr>
        <w:pStyle w:val="ListBullet"/>
      </w:pPr>
      <w:r w:rsidRPr="00B8158D">
        <w:t>licensing requirements that relate to the operation of fireworks displays</w:t>
      </w:r>
    </w:p>
    <w:p w:rsidR="00000000" w:rsidRPr="00B8158D" w:rsidP="00B8158D">
      <w:pPr>
        <w:pStyle w:val="ListBullet"/>
      </w:pPr>
      <w:r w:rsidRPr="00B8158D">
        <w:t>commonly used fireworks that include cold sparks</w:t>
      </w:r>
    </w:p>
    <w:p w:rsidR="00000000" w:rsidRPr="00B8158D" w:rsidP="00B8158D">
      <w:pPr>
        <w:pStyle w:val="ListBullet"/>
      </w:pPr>
      <w:r w:rsidRPr="00B8158D">
        <w:t>public liability and workers’</w:t>
      </w:r>
      <w:r w:rsidRPr="00B8158D">
        <w:t xml:space="preserve"> compensation requirements in relation to operating fireworks displays</w:t>
      </w:r>
    </w:p>
    <w:p w:rsidR="00000000" w:rsidRPr="00B8158D" w:rsidP="00B8158D">
      <w:pPr>
        <w:pStyle w:val="ListBullet"/>
      </w:pPr>
      <w:r w:rsidRPr="00B8158D">
        <w:t>legislative requirements in relation to planning, designing and obtaining approval for conducting fireworks displays</w:t>
      </w:r>
    </w:p>
    <w:p w:rsidR="00000000" w:rsidRPr="00B8158D" w:rsidP="00B8158D">
      <w:pPr>
        <w:pStyle w:val="ListBullet"/>
      </w:pPr>
      <w:r w:rsidRPr="00B8158D">
        <w:t>statutory requirements and current industry best practice in relatio</w:t>
      </w:r>
      <w:r w:rsidRPr="00B8158D">
        <w:t>n to the operation of outdoor fireworks displays.</w:t>
      </w:r>
    </w:p>
    <w:p w:rsidR="00000000" w:rsidRPr="00B8158D" w:rsidP="00B8158D">
      <w:pPr>
        <w:pStyle w:val="AllowPageBreak"/>
      </w:pPr>
    </w:p>
    <w:p w:rsidR="00000000" w:rsidRPr="00B8158D" w:rsidP="00B8158D">
      <w:pPr>
        <w:pStyle w:val="Heading1"/>
      </w:pPr>
      <w:bookmarkStart w:id="11" w:name="O_1162713"/>
      <w:bookmarkEnd w:id="11"/>
      <w:r w:rsidRPr="00B8158D">
        <w:t>Assessment Conditions</w:t>
      </w:r>
    </w:p>
    <w:p w:rsidR="00000000" w:rsidRPr="00B8158D" w:rsidP="00172765">
      <w:pPr>
        <w:pStyle w:val="BodyText"/>
      </w:pPr>
      <w:r w:rsidRPr="00B8158D">
        <w:t>Skills in this unit must be demonstrated in a workplace or simulated environment where the conditions are typical of those in a working environment in this industry.</w:t>
      </w:r>
      <w:r w:rsidRPr="00B8158D">
        <w:t xml:space="preserve"> </w:t>
      </w:r>
    </w:p>
    <w:p w:rsidR="00000000" w:rsidRPr="00B8158D" w:rsidP="00172765">
      <w:pPr>
        <w:pStyle w:val="BodyText"/>
      </w:pPr>
      <w:r w:rsidRPr="00B8158D">
        <w:t>This includes access to:</w:t>
      </w:r>
    </w:p>
    <w:p w:rsidR="00000000" w:rsidRPr="00B8158D" w:rsidP="00B8158D">
      <w:pPr>
        <w:pStyle w:val="ListBullet"/>
      </w:pPr>
      <w:r w:rsidRPr="00B8158D">
        <w:t>applicable legislative, administrative, specific technical material and prescribed forms and documents</w:t>
      </w:r>
    </w:p>
    <w:p w:rsidR="00000000" w:rsidRPr="00B8158D" w:rsidP="00B8158D">
      <w:pPr>
        <w:pStyle w:val="ListBullet"/>
      </w:pPr>
      <w:r w:rsidRPr="00B8158D">
        <w:t>a set of client needs to develop a fireworks display brief</w:t>
      </w:r>
    </w:p>
    <w:p w:rsidR="00000000" w:rsidRPr="00B8158D" w:rsidP="00B8158D">
      <w:pPr>
        <w:pStyle w:val="ListBullet"/>
      </w:pPr>
      <w:r w:rsidRPr="00B8158D">
        <w:t>a typical client brief for planning a fireworks display.</w:t>
      </w:r>
    </w:p>
    <w:p w:rsidR="00000000" w:rsidRPr="00B8158D" w:rsidP="00B8158D">
      <w:pPr>
        <w:pStyle w:val="List"/>
      </w:pPr>
    </w:p>
    <w:p w:rsidR="00000000" w:rsidRPr="00B8158D" w:rsidP="00172765">
      <w:pPr>
        <w:pStyle w:val="BodyText"/>
      </w:pPr>
      <w:r w:rsidRPr="00B8158D">
        <w:t>Those se</w:t>
      </w:r>
      <w:r w:rsidRPr="00B8158D">
        <w:t>eking to assess competency in this unit must consult with the relevant state or territory licensing authority, and work within the requirements and guidelines set down by those authorities.</w:t>
      </w:r>
    </w:p>
    <w:p w:rsidR="00000000" w:rsidRPr="00B8158D" w:rsidP="00172765">
      <w:pPr>
        <w:pStyle w:val="BodyText"/>
      </w:pPr>
      <w:r w:rsidRPr="00B8158D">
        <w:t>Significant health and safety issues impact on the delivery and as</w:t>
      </w:r>
      <w:r w:rsidRPr="00B8158D">
        <w:t>sessment of skills in pyrotechnics. Assessment of these skills must therefore be undertaken in consultation with state or territory licensing authorities. Assessors must be aware of, and consult with authorities on matters regarding, safety of personnel, s</w:t>
      </w:r>
      <w:r w:rsidRPr="00B8158D">
        <w:t>afety of crowds and spectators, storage and transportation of pyrotechnic materials, and weather conditions. Assessors may need to meet additional requirements where stipulated by state or territory regulations.</w:t>
      </w:r>
    </w:p>
    <w:p w:rsidR="00000000" w:rsidRPr="00B8158D" w:rsidP="00172765">
      <w:pPr>
        <w:pStyle w:val="BodyText"/>
      </w:pPr>
      <w:r w:rsidRPr="00B8158D">
        <w:t>Assessors of this unit must satisfy the requ</w:t>
      </w:r>
      <w:r w:rsidRPr="00B8158D">
        <w:t>irements for assessors in applicable vocational education and training legislation, frameworks and/or standards.</w:t>
      </w:r>
    </w:p>
    <w:p w:rsidR="00000000" w:rsidRPr="00B8158D" w:rsidP="00B8158D">
      <w:pPr>
        <w:pStyle w:val="Heading1"/>
      </w:pPr>
      <w:bookmarkStart w:id="12" w:name="O_1162711"/>
      <w:bookmarkEnd w:id="12"/>
      <w:r w:rsidRPr="00B8158D">
        <w:t>Links</w:t>
      </w:r>
    </w:p>
    <w:p w:rsidR="00000000" w:rsidRPr="00B8158D" w:rsidP="00172765">
      <w:pPr>
        <w:pStyle w:val="BodyText"/>
      </w:pPr>
      <w:r w:rsidRPr="00B8158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438DE">
        <w:rPr>
          <w:rStyle w:val="Hyperlink"/>
        </w:rPr>
        <w:t>https://vetnet.gov.au/Pages/TrainingDocs.aspx?q=1db201d9-4006-4430-839f-382ef6b803d5</w:t>
      </w:r>
      <w:r>
        <w:fldChar w:fldCharType="end"/>
      </w:r>
    </w:p>
    <w:p w:rsidR="00000000" w:rsidRPr="00B8158D" w:rsidP="00B8158D"/>
    <w:sectPr w:rsidSect="00B815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rsidRPr="00172765" w:rsidP="00172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65" w:rsidP="00B81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2765" w:rsidP="00B815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72765" w:rsidP="00B815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rsidP="00B8158D">
    <w:pPr>
      <w:pStyle w:val="Footer"/>
      <w:framePr w:wrap="around"/>
    </w:pPr>
    <w:r>
      <w:fldChar w:fldCharType="begin"/>
    </w:r>
    <w:r>
      <w:instrText xml:space="preserve"> DOCPROPERTY  Subject  \* MERGEFORMAT </w:instrText>
    </w:r>
    <w:r>
      <w:fldChar w:fldCharType="separate"/>
    </w:r>
    <w:r w:rsidR="00172765">
      <w:t>Approved</w:t>
    </w:r>
    <w:r w:rsidR="00172765">
      <w:fldChar w:fldCharType="end"/>
    </w:r>
    <w:r>
      <w:tab/>
      <w:t xml:space="preserve">Page </w:t>
    </w:r>
    <w:r>
      <w:fldChar w:fldCharType="begin"/>
    </w:r>
    <w:r>
      <w:instrText xml:space="preserve"> PAGE  \* Arabic  \* MERGEFORMAT </w:instrText>
    </w:r>
    <w:r>
      <w:fldChar w:fldCharType="separate"/>
    </w:r>
    <w:r w:rsidR="001727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765">
      <w:rPr>
        <w:noProof/>
      </w:rPr>
      <w:t>5</w:t>
    </w:r>
    <w:r>
      <w:rPr>
        <w:noProof/>
      </w:rPr>
      <w:fldChar w:fldCharType="end"/>
    </w:r>
  </w:p>
  <w:p w:rsidR="00B8158D" w:rsidP="00B8158D">
    <w:pPr>
      <w:pStyle w:val="Footer"/>
      <w:framePr w:wrap="around"/>
    </w:pPr>
    <w:r>
      <w:t xml:space="preserve">© Commonwealth of Australia, </w:t>
    </w:r>
    <w:r>
      <w:fldChar w:fldCharType="begin"/>
    </w:r>
    <w:r>
      <w:instrText xml:space="preserve"> DATE  \@ "yyyy"  \* MERGEFORMAT </w:instrText>
    </w:r>
    <w:r>
      <w:fldChar w:fldCharType="separate"/>
    </w:r>
    <w:r w:rsidR="00172765">
      <w:rPr>
        <w:noProof/>
      </w:rPr>
      <w:t>2025</w:t>
    </w:r>
    <w:r>
      <w:fldChar w:fldCharType="end"/>
    </w:r>
    <w:r>
      <w:tab/>
    </w:r>
    <w:r>
      <w:fldChar w:fldCharType="begin"/>
    </w:r>
    <w:r>
      <w:instrText xml:space="preserve"> DOCPROPERTY  Author  \* MERGEFORMAT </w:instrText>
    </w:r>
    <w:r>
      <w:fldChar w:fldCharType="separate"/>
    </w:r>
    <w:r w:rsidR="00172765">
      <w:t>Service and Creative Skills Australia</w:t>
    </w:r>
    <w:r w:rsidR="00172765">
      <w:fldChar w:fldCharType="end"/>
    </w:r>
  </w:p>
  <w:p w:rsidR="00B8158D" w:rsidP="00B81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58D" w:rsidRPr="00172765" w:rsidP="00172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65" w:rsidRPr="002D2AF8" w:rsidP="00B8158D">
    <w:pPr>
      <w:pStyle w:val="Header"/>
      <w:framePr w:wrap="around"/>
    </w:pPr>
    <w:r>
      <w:fldChar w:fldCharType="begin"/>
    </w:r>
    <w:r>
      <w:instrText xml:space="preserve"> TITLE   \* MERGEFORMAT </w:instrText>
    </w:r>
    <w:r>
      <w:fldChar w:fldCharType="separate"/>
    </w:r>
    <w:r>
      <w:t>CUAPYR413 Plan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765" w:rsidP="00B815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D" w:rsidRPr="002D2AF8" w:rsidP="00B8158D">
    <w:pPr>
      <w:pStyle w:val="Header"/>
      <w:framePr w:wrap="around"/>
    </w:pPr>
    <w:r>
      <w:fldChar w:fldCharType="begin"/>
    </w:r>
    <w:r>
      <w:instrText xml:space="preserve"> TITLE   \* MERGEFORMAT </w:instrText>
    </w:r>
    <w:r>
      <w:fldChar w:fldCharType="separate"/>
    </w:r>
    <w:r w:rsidR="00172765">
      <w:t>CUAPYR413 Plan outdoor fireworks displays</w:t>
    </w:r>
    <w:r w:rsidR="00172765">
      <w:fldChar w:fldCharType="end"/>
    </w:r>
    <w:r>
      <w:tab/>
      <w:t xml:space="preserve">Date this document was generated: </w:t>
    </w:r>
    <w:r>
      <w:fldChar w:fldCharType="begin"/>
    </w:r>
    <w:r>
      <w:instrText xml:space="preserve"> CREATEDATE  \@ "d MMMM yyyy"  \* MERGEFORMAT </w:instrText>
    </w:r>
    <w:r>
      <w:fldChar w:fldCharType="separate"/>
    </w:r>
    <w:r w:rsidR="00172765">
      <w:rPr>
        <w:noProof/>
      </w:rPr>
      <w:t>2 March 2025</w:t>
    </w:r>
    <w:r>
      <w:fldChar w:fldCharType="end"/>
    </w:r>
  </w:p>
  <w:p w:rsidR="00B8158D" w:rsidP="00B81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45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80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29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58D"/>
    <w:pPr>
      <w:spacing w:before="360" w:after="60"/>
      <w:outlineLvl w:val="0"/>
    </w:pPr>
    <w:rPr>
      <w:sz w:val="32"/>
    </w:rPr>
  </w:style>
  <w:style w:type="paragraph" w:styleId="Heading2">
    <w:name w:val="heading 2"/>
    <w:basedOn w:val="HeadingBase"/>
    <w:next w:val="BodyText"/>
    <w:link w:val="Heading2Char"/>
    <w:qFormat/>
    <w:rsid w:val="00B8158D"/>
    <w:pPr>
      <w:keepLines/>
      <w:spacing w:before="240" w:after="120"/>
      <w:outlineLvl w:val="1"/>
    </w:pPr>
    <w:rPr>
      <w:sz w:val="28"/>
      <w:szCs w:val="40"/>
    </w:rPr>
  </w:style>
  <w:style w:type="paragraph" w:styleId="Heading3">
    <w:name w:val="heading 3"/>
    <w:basedOn w:val="HeadingBase"/>
    <w:next w:val="BodyText"/>
    <w:link w:val="Heading3Char"/>
    <w:qFormat/>
    <w:rsid w:val="00B8158D"/>
    <w:pPr>
      <w:spacing w:before="180" w:after="120"/>
      <w:outlineLvl w:val="2"/>
    </w:pPr>
    <w:rPr>
      <w:spacing w:val="-10"/>
      <w:kern w:val="32"/>
    </w:rPr>
  </w:style>
  <w:style w:type="paragraph" w:styleId="Heading4">
    <w:name w:val="heading 4"/>
    <w:basedOn w:val="HeadingBase"/>
    <w:next w:val="BodyText"/>
    <w:link w:val="Heading4Char"/>
    <w:qFormat/>
    <w:rsid w:val="00B8158D"/>
    <w:pPr>
      <w:spacing w:before="160" w:after="120"/>
      <w:outlineLvl w:val="3"/>
    </w:pPr>
    <w:rPr>
      <w:sz w:val="22"/>
    </w:rPr>
  </w:style>
  <w:style w:type="paragraph" w:styleId="Heading5">
    <w:name w:val="heading 5"/>
    <w:basedOn w:val="HeadingBase"/>
    <w:next w:val="Normal"/>
    <w:link w:val="Heading5Char"/>
    <w:qFormat/>
    <w:rsid w:val="00B8158D"/>
    <w:pPr>
      <w:spacing w:before="80"/>
      <w:outlineLvl w:val="4"/>
    </w:pPr>
    <w:rPr>
      <w:color w:val="918585"/>
      <w:sz w:val="20"/>
    </w:rPr>
  </w:style>
  <w:style w:type="paragraph" w:styleId="Heading6">
    <w:name w:val="heading 6"/>
    <w:basedOn w:val="HeadingBase"/>
    <w:next w:val="Normal"/>
    <w:link w:val="Heading6Char"/>
    <w:qFormat/>
    <w:rsid w:val="00B8158D"/>
    <w:pPr>
      <w:spacing w:before="60"/>
      <w:outlineLvl w:val="5"/>
    </w:pPr>
    <w:rPr>
      <w:color w:val="918585"/>
      <w:sz w:val="20"/>
    </w:rPr>
  </w:style>
  <w:style w:type="paragraph" w:styleId="Heading7">
    <w:name w:val="heading 7"/>
    <w:basedOn w:val="Normal"/>
    <w:next w:val="Normal"/>
    <w:link w:val="Heading7Char"/>
    <w:qFormat/>
    <w:rsid w:val="00B8158D"/>
    <w:pPr>
      <w:ind w:left="720"/>
      <w:outlineLvl w:val="6"/>
    </w:pPr>
    <w:rPr>
      <w:i/>
    </w:rPr>
  </w:style>
  <w:style w:type="paragraph" w:styleId="Heading8">
    <w:name w:val="heading 8"/>
    <w:basedOn w:val="Normal"/>
    <w:next w:val="Normal"/>
    <w:link w:val="Heading8Char"/>
    <w:qFormat/>
    <w:rsid w:val="00B8158D"/>
    <w:pPr>
      <w:ind w:left="720"/>
      <w:outlineLvl w:val="7"/>
    </w:pPr>
    <w:rPr>
      <w:i/>
    </w:rPr>
  </w:style>
  <w:style w:type="paragraph" w:styleId="Heading9">
    <w:name w:val="heading 9"/>
    <w:basedOn w:val="Normal"/>
    <w:next w:val="Normal"/>
    <w:link w:val="Heading9Char"/>
    <w:qFormat/>
    <w:rsid w:val="00B8158D"/>
    <w:pPr>
      <w:ind w:left="720"/>
      <w:outlineLvl w:val="8"/>
    </w:pPr>
    <w:rPr>
      <w:i/>
    </w:rPr>
  </w:style>
  <w:style w:type="character" w:default="1" w:styleId="DefaultParagraphFont">
    <w:name w:val="Default Paragraph Font"/>
    <w:uiPriority w:val="1"/>
    <w:unhideWhenUsed/>
    <w:rsid w:val="00B81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58D"/>
  </w:style>
  <w:style w:type="character" w:customStyle="1" w:styleId="Heading1Char">
    <w:name w:val="Heading 1 Char"/>
    <w:basedOn w:val="DefaultParagraphFont"/>
    <w:link w:val="Heading1"/>
    <w:rsid w:val="00B8158D"/>
    <w:rPr>
      <w:rFonts w:ascii="Times New Roman" w:eastAsia="Times New Roman" w:hAnsi="Times New Roman" w:cs="Times New Roman"/>
      <w:b/>
      <w:sz w:val="32"/>
      <w:szCs w:val="20"/>
      <w:lang w:eastAsia="en-US"/>
    </w:rPr>
  </w:style>
  <w:style w:type="paragraph" w:styleId="BodyText">
    <w:name w:val="Body Text"/>
    <w:basedOn w:val="Normal"/>
    <w:link w:val="BodyTextChar"/>
    <w:rsid w:val="00B81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58D"/>
    <w:rPr>
      <w:rFonts w:ascii="Times New Roman" w:eastAsia="Times New Roman" w:hAnsi="Times New Roman" w:cs="Times New Roman"/>
      <w:sz w:val="24"/>
      <w:lang w:eastAsia="en-US"/>
    </w:rPr>
  </w:style>
  <w:style w:type="paragraph" w:styleId="List">
    <w:name w:val="List"/>
    <w:basedOn w:val="BodyText"/>
    <w:next w:val="BodyText"/>
    <w:rsid w:val="00B8158D"/>
    <w:pPr>
      <w:tabs>
        <w:tab w:val="left" w:pos="340"/>
      </w:tabs>
      <w:spacing w:before="60" w:after="60"/>
      <w:ind w:left="340" w:hanging="340"/>
    </w:pPr>
  </w:style>
  <w:style w:type="paragraph" w:styleId="ListBullet">
    <w:name w:val="List Bullet"/>
    <w:basedOn w:val="List"/>
    <w:rsid w:val="00B8158D"/>
    <w:pPr>
      <w:numPr>
        <w:numId w:val="12"/>
      </w:numPr>
      <w:tabs>
        <w:tab w:val="clear" w:pos="340"/>
      </w:tabs>
      <w:spacing w:before="40" w:after="40"/>
    </w:pPr>
  </w:style>
  <w:style w:type="character" w:customStyle="1" w:styleId="SpecialBold">
    <w:name w:val="Special Bold"/>
    <w:basedOn w:val="DefaultParagraphFont"/>
    <w:rsid w:val="00B8158D"/>
    <w:rPr>
      <w:b/>
      <w:spacing w:val="0"/>
    </w:rPr>
  </w:style>
  <w:style w:type="paragraph" w:styleId="ListBullet2">
    <w:name w:val="List Bullet 2"/>
    <w:basedOn w:val="List2"/>
    <w:rsid w:val="00B8158D"/>
    <w:pPr>
      <w:numPr>
        <w:numId w:val="13"/>
      </w:numPr>
      <w:tabs>
        <w:tab w:val="clear" w:pos="680"/>
      </w:tabs>
    </w:pPr>
  </w:style>
  <w:style w:type="character" w:styleId="Emphasis">
    <w:name w:val="Emphasis"/>
    <w:basedOn w:val="DefaultParagraphFont"/>
    <w:qFormat/>
    <w:rsid w:val="00B8158D"/>
    <w:rPr>
      <w:i/>
    </w:rPr>
  </w:style>
  <w:style w:type="paragraph" w:customStyle="1" w:styleId="SuperHeading">
    <w:name w:val="SuperHeading"/>
    <w:basedOn w:val="Normal"/>
    <w:rsid w:val="00B8158D"/>
    <w:pPr>
      <w:spacing w:before="240" w:after="120"/>
      <w:outlineLvl w:val="0"/>
    </w:pPr>
    <w:rPr>
      <w:rFonts w:ascii="Times New Roman" w:hAnsi="Times New Roman"/>
      <w:b/>
      <w:sz w:val="32"/>
    </w:rPr>
  </w:style>
  <w:style w:type="paragraph" w:customStyle="1" w:styleId="AllowPageBreak">
    <w:name w:val="AllowPageBreak"/>
    <w:rsid w:val="00B81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58D"/>
    <w:rPr>
      <w:rFonts w:ascii="Courier New" w:eastAsia="Times New Roman" w:hAnsi="Courier New" w:cs="Times New Roman"/>
      <w:i/>
      <w:szCs w:val="20"/>
      <w:lang w:eastAsia="en-US"/>
    </w:rPr>
  </w:style>
  <w:style w:type="paragraph" w:customStyle="1" w:styleId="HeadingBase">
    <w:name w:val="Heading Base"/>
    <w:rsid w:val="00B81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58D"/>
    <w:pPr>
      <w:tabs>
        <w:tab w:val="right" w:leader="dot" w:pos="9072"/>
      </w:tabs>
      <w:ind w:left="567"/>
    </w:pPr>
    <w:rPr>
      <w:szCs w:val="22"/>
    </w:rPr>
  </w:style>
  <w:style w:type="paragraph" w:customStyle="1" w:styleId="TOCBase">
    <w:name w:val="TOC Base"/>
    <w:rsid w:val="00B81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58D"/>
    <w:pPr>
      <w:tabs>
        <w:tab w:val="right" w:leader="dot" w:pos="9072"/>
      </w:tabs>
      <w:spacing w:before="40" w:after="40"/>
      <w:ind w:left="284"/>
    </w:pPr>
    <w:rPr>
      <w:rFonts w:ascii="Times New Roman" w:hAnsi="Times New Roman"/>
    </w:rPr>
  </w:style>
  <w:style w:type="paragraph" w:styleId="TOC1">
    <w:name w:val="toc 1"/>
    <w:basedOn w:val="TOCBase"/>
    <w:next w:val="Normal"/>
    <w:rsid w:val="00B81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58D"/>
    <w:rPr>
      <w:rFonts w:ascii="Times New Roman" w:eastAsia="Times New Roman" w:hAnsi="Times New Roman" w:cs="Times New Roman"/>
      <w:sz w:val="16"/>
      <w:lang w:eastAsia="en-US"/>
    </w:rPr>
  </w:style>
  <w:style w:type="paragraph" w:styleId="Title">
    <w:name w:val="Title"/>
    <w:basedOn w:val="HeadingBase"/>
    <w:link w:val="TitleChar"/>
    <w:qFormat/>
    <w:rsid w:val="00B8158D"/>
    <w:pPr>
      <w:spacing w:before="5040"/>
      <w:jc w:val="center"/>
    </w:pPr>
    <w:rPr>
      <w:sz w:val="48"/>
      <w:szCs w:val="72"/>
      <w:lang w:val="en-US"/>
    </w:rPr>
  </w:style>
  <w:style w:type="character" w:customStyle="1" w:styleId="TitleChar">
    <w:name w:val="Title Char"/>
    <w:basedOn w:val="DefaultParagraphFont"/>
    <w:link w:val="Title"/>
    <w:rsid w:val="00B81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58D"/>
    <w:pPr>
      <w:tabs>
        <w:tab w:val="left" w:pos="3600"/>
        <w:tab w:val="left" w:pos="3958"/>
      </w:tabs>
    </w:pPr>
  </w:style>
  <w:style w:type="paragraph" w:customStyle="1" w:styleId="Note">
    <w:name w:val="Note"/>
    <w:basedOn w:val="BodyText"/>
    <w:rsid w:val="00B81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58D"/>
    <w:pPr>
      <w:framePr w:wrap="auto" w:hAnchor="text" w:y="6049"/>
    </w:pPr>
    <w:rPr>
      <w:color w:val="000000"/>
      <w:sz w:val="40"/>
    </w:rPr>
  </w:style>
  <w:style w:type="paragraph" w:customStyle="1" w:styleId="TOCTitle">
    <w:name w:val="TOCTitle"/>
    <w:basedOn w:val="Heading1"/>
    <w:rsid w:val="00B8158D"/>
    <w:pPr>
      <w:spacing w:after="240"/>
      <w:jc w:val="center"/>
      <w:outlineLvl w:val="9"/>
    </w:pPr>
    <w:rPr>
      <w:caps/>
    </w:rPr>
  </w:style>
  <w:style w:type="paragraph" w:customStyle="1" w:styleId="Version">
    <w:name w:val="Version"/>
    <w:rsid w:val="00B81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58D"/>
    <w:pPr>
      <w:keepNext w:val="0"/>
      <w:tabs>
        <w:tab w:val="right" w:pos="4176"/>
      </w:tabs>
      <w:ind w:left="198" w:hanging="198"/>
    </w:pPr>
    <w:rPr>
      <w:rFonts w:ascii="Garamond" w:hAnsi="Garamond"/>
    </w:rPr>
  </w:style>
  <w:style w:type="paragraph" w:styleId="IndexHeading">
    <w:name w:val="index heading"/>
    <w:basedOn w:val="Normal"/>
    <w:next w:val="Index1"/>
    <w:semiHidden/>
    <w:rsid w:val="00B8158D"/>
    <w:pPr>
      <w:spacing w:before="120" w:after="120"/>
    </w:pPr>
    <w:rPr>
      <w:rFonts w:ascii="Arial" w:hAnsi="Arial"/>
      <w:b/>
      <w:color w:val="918585"/>
      <w:sz w:val="24"/>
    </w:rPr>
  </w:style>
  <w:style w:type="paragraph" w:styleId="Header">
    <w:name w:val="header"/>
    <w:basedOn w:val="Normal"/>
    <w:link w:val="HeaderChar"/>
    <w:rsid w:val="00B81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58D"/>
    <w:rPr>
      <w:rFonts w:ascii="Times New Roman" w:eastAsia="Times New Roman" w:hAnsi="Times New Roman" w:cs="Times New Roman"/>
      <w:sz w:val="16"/>
      <w:szCs w:val="20"/>
      <w:lang w:val="en-GB" w:eastAsia="en-US"/>
    </w:rPr>
  </w:style>
  <w:style w:type="paragraph" w:customStyle="1" w:styleId="Chapter">
    <w:name w:val="Chapter"/>
    <w:basedOn w:val="Normal"/>
    <w:rsid w:val="00B8158D"/>
    <w:pPr>
      <w:spacing w:before="240"/>
    </w:pPr>
    <w:rPr>
      <w:rFonts w:ascii="Times New Roman" w:hAnsi="Times New Roman"/>
      <w:smallCaps/>
      <w:spacing w:val="80"/>
      <w:sz w:val="28"/>
    </w:rPr>
  </w:style>
  <w:style w:type="paragraph" w:customStyle="1" w:styleId="InChapter">
    <w:name w:val="InChapter"/>
    <w:basedOn w:val="Heading3"/>
    <w:rsid w:val="00B8158D"/>
    <w:pPr>
      <w:spacing w:after="240"/>
      <w:outlineLvl w:val="9"/>
    </w:pPr>
    <w:rPr>
      <w:noProof/>
    </w:rPr>
  </w:style>
  <w:style w:type="paragraph" w:styleId="Index2">
    <w:name w:val="index 2"/>
    <w:basedOn w:val="Normal"/>
    <w:next w:val="Normal"/>
    <w:semiHidden/>
    <w:rsid w:val="00B8158D"/>
    <w:pPr>
      <w:tabs>
        <w:tab w:val="right" w:pos="4176"/>
      </w:tabs>
      <w:ind w:left="568" w:hanging="284"/>
    </w:pPr>
    <w:rPr>
      <w:rFonts w:ascii="Garamond" w:hAnsi="Garamond"/>
    </w:rPr>
  </w:style>
  <w:style w:type="paragraph" w:customStyle="1" w:styleId="Byline">
    <w:name w:val="Byline"/>
    <w:rsid w:val="00B81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58D"/>
    <w:pPr>
      <w:tabs>
        <w:tab w:val="clear" w:pos="3600"/>
        <w:tab w:val="clear" w:pos="3958"/>
      </w:tabs>
      <w:jc w:val="right"/>
    </w:pPr>
  </w:style>
  <w:style w:type="paragraph" w:styleId="Caption">
    <w:name w:val="caption"/>
    <w:basedOn w:val="BodyText"/>
    <w:next w:val="Normal"/>
    <w:qFormat/>
    <w:rsid w:val="00B8158D"/>
    <w:pPr>
      <w:framePr w:w="2268" w:hSpace="181" w:vSpace="181" w:wrap="around" w:vAnchor="text" w:hAnchor="page" w:x="1135" w:y="285" w:anchorLock="1"/>
    </w:pPr>
    <w:rPr>
      <w:i/>
    </w:rPr>
  </w:style>
  <w:style w:type="paragraph" w:customStyle="1" w:styleId="MiniTOCTitle">
    <w:name w:val="MiniTOCTitle"/>
    <w:basedOn w:val="Heading4"/>
    <w:rsid w:val="00B8158D"/>
    <w:pPr>
      <w:spacing w:before="240"/>
      <w:outlineLvl w:val="9"/>
    </w:pPr>
    <w:rPr>
      <w:noProof/>
      <w:sz w:val="24"/>
    </w:rPr>
  </w:style>
  <w:style w:type="paragraph" w:customStyle="1" w:styleId="MiniTOCItem">
    <w:name w:val="MiniTOCItem"/>
    <w:basedOn w:val="ListBullet"/>
    <w:rsid w:val="00B8158D"/>
    <w:pPr>
      <w:numPr>
        <w:numId w:val="0"/>
      </w:numPr>
      <w:tabs>
        <w:tab w:val="right" w:leader="dot" w:pos="6521"/>
      </w:tabs>
      <w:spacing w:before="0" w:after="0"/>
    </w:pPr>
  </w:style>
  <w:style w:type="paragraph" w:customStyle="1" w:styleId="TOFTitle">
    <w:name w:val="TOFTitle"/>
    <w:basedOn w:val="TOCTitle"/>
    <w:rsid w:val="00B8158D"/>
  </w:style>
  <w:style w:type="paragraph" w:styleId="TableofFigures">
    <w:name w:val="table of figures"/>
    <w:basedOn w:val="Normal"/>
    <w:next w:val="Normal"/>
    <w:semiHidden/>
    <w:rsid w:val="00B8158D"/>
    <w:pPr>
      <w:tabs>
        <w:tab w:val="right" w:leader="dot" w:pos="9072"/>
      </w:tabs>
      <w:ind w:left="970" w:hanging="403"/>
    </w:pPr>
    <w:rPr>
      <w:rFonts w:ascii="Times New Roman" w:hAnsi="Times New Roman"/>
      <w:b/>
    </w:rPr>
  </w:style>
  <w:style w:type="paragraph" w:styleId="ListNumber">
    <w:name w:val="List Number"/>
    <w:basedOn w:val="List"/>
    <w:rsid w:val="00B8158D"/>
    <w:pPr>
      <w:numPr>
        <w:numId w:val="15"/>
      </w:numPr>
      <w:tabs>
        <w:tab w:val="clear" w:pos="340"/>
      </w:tabs>
    </w:pPr>
  </w:style>
  <w:style w:type="character" w:customStyle="1" w:styleId="WingdingSymbols">
    <w:name w:val="Wingding Symbols"/>
    <w:rsid w:val="00B8158D"/>
    <w:rPr>
      <w:rFonts w:ascii="Wingdings" w:hAnsi="Wingdings"/>
    </w:rPr>
  </w:style>
  <w:style w:type="paragraph" w:customStyle="1" w:styleId="TableHeading">
    <w:name w:val="Table Heading"/>
    <w:basedOn w:val="HeadingBase"/>
    <w:rsid w:val="00B8158D"/>
    <w:pPr>
      <w:keepLines/>
      <w:pBdr>
        <w:bottom w:val="single" w:sz="6" w:space="1" w:color="918585"/>
      </w:pBdr>
      <w:spacing w:before="240"/>
    </w:pPr>
  </w:style>
  <w:style w:type="character" w:customStyle="1" w:styleId="HotSpot">
    <w:name w:val="HotSpot"/>
    <w:rsid w:val="00B8158D"/>
    <w:rPr>
      <w:color w:val="0033CC"/>
      <w:u w:val="none"/>
    </w:rPr>
  </w:style>
  <w:style w:type="paragraph" w:customStyle="1" w:styleId="BodyTextRight">
    <w:name w:val="Body Text Right"/>
    <w:basedOn w:val="BodyText"/>
    <w:rsid w:val="00B8158D"/>
    <w:pPr>
      <w:spacing w:before="0" w:after="0"/>
      <w:jc w:val="right"/>
    </w:pPr>
  </w:style>
  <w:style w:type="paragraph" w:styleId="Index3">
    <w:name w:val="index 3"/>
    <w:basedOn w:val="ListNumber2"/>
    <w:next w:val="Normal"/>
    <w:semiHidden/>
    <w:rsid w:val="00B8158D"/>
    <w:pPr>
      <w:numPr>
        <w:numId w:val="0"/>
      </w:numPr>
      <w:tabs>
        <w:tab w:val="right" w:leader="dot" w:pos="4176"/>
      </w:tabs>
    </w:pPr>
  </w:style>
  <w:style w:type="paragraph" w:styleId="ListNumber2">
    <w:name w:val="List Number 2"/>
    <w:basedOn w:val="List2"/>
    <w:rsid w:val="00B8158D"/>
    <w:pPr>
      <w:numPr>
        <w:numId w:val="10"/>
      </w:numPr>
      <w:tabs>
        <w:tab w:val="clear" w:pos="1060"/>
      </w:tabs>
    </w:pPr>
  </w:style>
  <w:style w:type="paragraph" w:customStyle="1" w:styleId="MarginNote">
    <w:name w:val="Margin Note"/>
    <w:basedOn w:val="BodyText"/>
    <w:rsid w:val="00B81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58D"/>
    <w:rPr>
      <w:sz w:val="32"/>
    </w:rPr>
  </w:style>
  <w:style w:type="paragraph" w:customStyle="1" w:styleId="HeadingProcedure">
    <w:name w:val="Heading Procedure"/>
    <w:basedOn w:val="HeadingBase"/>
    <w:next w:val="Normal"/>
    <w:rsid w:val="00B8158D"/>
    <w:pPr>
      <w:tabs>
        <w:tab w:val="left" w:pos="0"/>
      </w:tabs>
      <w:spacing w:before="120" w:after="60"/>
    </w:pPr>
    <w:rPr>
      <w:i/>
      <w:color w:val="918585"/>
      <w:sz w:val="22"/>
    </w:rPr>
  </w:style>
  <w:style w:type="paragraph" w:customStyle="1" w:styleId="TableBodyText">
    <w:name w:val="Table Body Text"/>
    <w:basedOn w:val="BodyText"/>
    <w:rsid w:val="00B8158D"/>
    <w:pPr>
      <w:spacing w:before="60" w:after="60"/>
    </w:pPr>
  </w:style>
  <w:style w:type="paragraph" w:styleId="ListContinue">
    <w:name w:val="List Continue"/>
    <w:basedOn w:val="List"/>
    <w:rsid w:val="00B8158D"/>
    <w:pPr>
      <w:ind w:firstLine="0"/>
    </w:pPr>
  </w:style>
  <w:style w:type="paragraph" w:customStyle="1" w:styleId="ListNote">
    <w:name w:val="List Note"/>
    <w:basedOn w:val="List"/>
    <w:rsid w:val="00B8158D"/>
    <w:pPr>
      <w:pBdr>
        <w:top w:val="single" w:sz="6" w:space="2" w:color="918585"/>
        <w:bottom w:val="single" w:sz="6" w:space="2" w:color="918585"/>
      </w:pBdr>
      <w:tabs>
        <w:tab w:val="left" w:pos="1021"/>
      </w:tabs>
      <w:ind w:firstLine="0"/>
    </w:pPr>
  </w:style>
  <w:style w:type="paragraph" w:customStyle="1" w:styleId="Warning">
    <w:name w:val="Warning"/>
    <w:basedOn w:val="BodyText"/>
    <w:rsid w:val="00B8158D"/>
    <w:pPr>
      <w:shd w:val="clear" w:color="auto" w:fill="D9D9D9"/>
      <w:tabs>
        <w:tab w:val="left" w:pos="992"/>
      </w:tabs>
      <w:ind w:left="119" w:right="119"/>
    </w:pPr>
    <w:rPr>
      <w:sz w:val="20"/>
    </w:rPr>
  </w:style>
  <w:style w:type="paragraph" w:customStyle="1" w:styleId="MarginIcons">
    <w:name w:val="Margin Icons"/>
    <w:basedOn w:val="BodyText"/>
    <w:rsid w:val="00B81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58D"/>
    <w:rPr>
      <w:rFonts w:ascii="Courier New" w:hAnsi="Courier New"/>
    </w:rPr>
  </w:style>
  <w:style w:type="paragraph" w:customStyle="1" w:styleId="NoteBullet">
    <w:name w:val="Note Bullet"/>
    <w:basedOn w:val="Note"/>
    <w:rsid w:val="00B8158D"/>
    <w:pPr>
      <w:tabs>
        <w:tab w:val="clear" w:pos="680"/>
      </w:tabs>
      <w:spacing w:before="60" w:after="60"/>
    </w:pPr>
  </w:style>
  <w:style w:type="paragraph" w:customStyle="1" w:styleId="SubHeading2">
    <w:name w:val="SubHeading2"/>
    <w:basedOn w:val="HeadingBase"/>
    <w:rsid w:val="00B8158D"/>
    <w:pPr>
      <w:spacing w:before="240" w:after="60"/>
    </w:pPr>
    <w:rPr>
      <w:sz w:val="20"/>
    </w:rPr>
  </w:style>
  <w:style w:type="paragraph" w:customStyle="1" w:styleId="SubHeading1">
    <w:name w:val="SubHeading1"/>
    <w:basedOn w:val="HeadingBase"/>
    <w:rsid w:val="00B8158D"/>
    <w:pPr>
      <w:spacing w:before="240" w:after="60"/>
    </w:pPr>
    <w:rPr>
      <w:color w:val="918585"/>
      <w:sz w:val="22"/>
    </w:rPr>
  </w:style>
  <w:style w:type="paragraph" w:customStyle="1" w:styleId="SideHeading">
    <w:name w:val="Side Heading"/>
    <w:basedOn w:val="HeadingBase"/>
    <w:rsid w:val="00B81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58D"/>
    <w:pPr>
      <w:tabs>
        <w:tab w:val="num" w:pos="360"/>
      </w:tabs>
    </w:pPr>
  </w:style>
  <w:style w:type="paragraph" w:styleId="PlainText">
    <w:name w:val="Plain Text"/>
    <w:basedOn w:val="Normal"/>
    <w:link w:val="PlainTextChar"/>
    <w:rsid w:val="00B8158D"/>
    <w:rPr>
      <w:sz w:val="20"/>
    </w:rPr>
  </w:style>
  <w:style w:type="character" w:customStyle="1" w:styleId="PlainTextChar">
    <w:name w:val="Plain Text Char"/>
    <w:basedOn w:val="DefaultParagraphFont"/>
    <w:link w:val="PlainText"/>
    <w:rsid w:val="00B8158D"/>
    <w:rPr>
      <w:rFonts w:ascii="Courier New" w:eastAsia="Times New Roman" w:hAnsi="Courier New" w:cs="Times New Roman"/>
      <w:sz w:val="20"/>
      <w:szCs w:val="20"/>
      <w:lang w:eastAsia="en-US"/>
    </w:rPr>
  </w:style>
  <w:style w:type="character" w:customStyle="1" w:styleId="MenuOption">
    <w:name w:val="Menu Option"/>
    <w:basedOn w:val="DefaultParagraphFont"/>
    <w:rsid w:val="00B8158D"/>
    <w:rPr>
      <w:b/>
      <w:smallCaps/>
    </w:rPr>
  </w:style>
  <w:style w:type="paragraph" w:customStyle="1" w:styleId="TableListNumber">
    <w:name w:val="Table List Number"/>
    <w:basedOn w:val="ListNumber"/>
    <w:rsid w:val="00B8158D"/>
    <w:pPr>
      <w:numPr>
        <w:numId w:val="0"/>
      </w:numPr>
    </w:pPr>
  </w:style>
  <w:style w:type="paragraph" w:styleId="TOC4">
    <w:name w:val="toc 4"/>
    <w:basedOn w:val="TOCBase"/>
    <w:next w:val="Normal"/>
    <w:semiHidden/>
    <w:rsid w:val="00B8158D"/>
    <w:pPr>
      <w:tabs>
        <w:tab w:val="right" w:leader="dot" w:pos="9071"/>
      </w:tabs>
      <w:ind w:left="1701"/>
    </w:pPr>
  </w:style>
  <w:style w:type="paragraph" w:customStyle="1" w:styleId="ListAlpha">
    <w:name w:val="List Alpha"/>
    <w:basedOn w:val="List"/>
    <w:rsid w:val="00B8158D"/>
    <w:pPr>
      <w:numPr>
        <w:numId w:val="9"/>
      </w:numPr>
    </w:pPr>
  </w:style>
  <w:style w:type="paragraph" w:customStyle="1" w:styleId="ListAlpha2">
    <w:name w:val="List Alpha 2"/>
    <w:basedOn w:val="List2"/>
    <w:rsid w:val="00B8158D"/>
    <w:pPr>
      <w:numPr>
        <w:numId w:val="8"/>
      </w:numPr>
    </w:pPr>
  </w:style>
  <w:style w:type="paragraph" w:styleId="List2">
    <w:name w:val="List 2"/>
    <w:basedOn w:val="BodyText"/>
    <w:rsid w:val="00B8158D"/>
    <w:pPr>
      <w:tabs>
        <w:tab w:val="left" w:pos="680"/>
      </w:tabs>
      <w:spacing w:before="60" w:after="60"/>
      <w:ind w:left="680" w:hanging="340"/>
    </w:pPr>
  </w:style>
  <w:style w:type="paragraph" w:styleId="List3">
    <w:name w:val="List 3"/>
    <w:basedOn w:val="BodyText"/>
    <w:rsid w:val="00B8158D"/>
    <w:pPr>
      <w:tabs>
        <w:tab w:val="left" w:pos="1021"/>
      </w:tabs>
      <w:spacing w:before="60" w:after="60"/>
      <w:ind w:left="1020" w:hanging="340"/>
    </w:pPr>
  </w:style>
  <w:style w:type="paragraph" w:styleId="List4">
    <w:name w:val="List 4"/>
    <w:basedOn w:val="BodyText"/>
    <w:rsid w:val="00B8158D"/>
    <w:pPr>
      <w:tabs>
        <w:tab w:val="left" w:pos="1361"/>
      </w:tabs>
      <w:spacing w:before="60" w:after="60"/>
      <w:ind w:left="1361" w:hanging="340"/>
    </w:pPr>
  </w:style>
  <w:style w:type="paragraph" w:styleId="List5">
    <w:name w:val="List 5"/>
    <w:basedOn w:val="BodyText"/>
    <w:rsid w:val="00B8158D"/>
    <w:pPr>
      <w:tabs>
        <w:tab w:val="left" w:pos="1701"/>
      </w:tabs>
      <w:spacing w:before="60" w:after="60"/>
      <w:ind w:left="1701" w:hanging="340"/>
    </w:pPr>
  </w:style>
  <w:style w:type="paragraph" w:styleId="ListBullet3">
    <w:name w:val="List Bullet 3"/>
    <w:basedOn w:val="List3"/>
    <w:rsid w:val="00B8158D"/>
    <w:pPr>
      <w:numPr>
        <w:numId w:val="14"/>
      </w:numPr>
      <w:tabs>
        <w:tab w:val="clear" w:pos="1021"/>
      </w:tabs>
      <w:ind w:left="1037" w:hanging="357"/>
    </w:pPr>
  </w:style>
  <w:style w:type="paragraph" w:styleId="ListBullet4">
    <w:name w:val="List Bullet 4"/>
    <w:basedOn w:val="List4"/>
    <w:rsid w:val="00B8158D"/>
    <w:pPr>
      <w:numPr>
        <w:numId w:val="3"/>
      </w:numPr>
      <w:tabs>
        <w:tab w:val="clear" w:pos="1361"/>
      </w:tabs>
    </w:pPr>
  </w:style>
  <w:style w:type="paragraph" w:styleId="ListBullet5">
    <w:name w:val="List Bullet 5"/>
    <w:basedOn w:val="List5"/>
    <w:rsid w:val="00B8158D"/>
    <w:pPr>
      <w:numPr>
        <w:numId w:val="4"/>
      </w:numPr>
    </w:pPr>
  </w:style>
  <w:style w:type="paragraph" w:styleId="ListContinue2">
    <w:name w:val="List Continue 2"/>
    <w:basedOn w:val="List2"/>
    <w:rsid w:val="00B8158D"/>
    <w:pPr>
      <w:ind w:firstLine="0"/>
    </w:pPr>
  </w:style>
  <w:style w:type="paragraph" w:styleId="ListContinue3">
    <w:name w:val="List Continue 3"/>
    <w:basedOn w:val="List3"/>
    <w:rsid w:val="00B8158D"/>
    <w:pPr>
      <w:ind w:left="1021" w:firstLine="0"/>
    </w:pPr>
  </w:style>
  <w:style w:type="paragraph" w:styleId="ListContinue4">
    <w:name w:val="List Continue 4"/>
    <w:basedOn w:val="List4"/>
    <w:rsid w:val="00B8158D"/>
    <w:pPr>
      <w:ind w:firstLine="0"/>
    </w:pPr>
  </w:style>
  <w:style w:type="paragraph" w:styleId="ListContinue5">
    <w:name w:val="List Continue 5"/>
    <w:basedOn w:val="List5"/>
    <w:rsid w:val="00B8158D"/>
    <w:pPr>
      <w:ind w:firstLine="0"/>
    </w:pPr>
  </w:style>
  <w:style w:type="paragraph" w:styleId="ListNumber3">
    <w:name w:val="List Number 3"/>
    <w:basedOn w:val="List3"/>
    <w:rsid w:val="00B8158D"/>
    <w:pPr>
      <w:numPr>
        <w:numId w:val="5"/>
      </w:numPr>
    </w:pPr>
  </w:style>
  <w:style w:type="paragraph" w:styleId="ListNumber4">
    <w:name w:val="List Number 4"/>
    <w:basedOn w:val="List4"/>
    <w:rsid w:val="00B8158D"/>
    <w:pPr>
      <w:numPr>
        <w:numId w:val="6"/>
      </w:numPr>
    </w:pPr>
  </w:style>
  <w:style w:type="paragraph" w:styleId="ListNumber5">
    <w:name w:val="List Number 5"/>
    <w:basedOn w:val="List5"/>
    <w:rsid w:val="00B8158D"/>
    <w:pPr>
      <w:numPr>
        <w:numId w:val="7"/>
      </w:numPr>
    </w:pPr>
  </w:style>
  <w:style w:type="paragraph" w:styleId="BlockText">
    <w:name w:val="Block Text"/>
    <w:basedOn w:val="Normal"/>
    <w:rsid w:val="00B8158D"/>
    <w:pPr>
      <w:spacing w:after="120"/>
      <w:ind w:left="1440" w:right="1440"/>
    </w:pPr>
  </w:style>
  <w:style w:type="character" w:customStyle="1" w:styleId="Subscript">
    <w:name w:val="Subscript"/>
    <w:basedOn w:val="DefaultParagraphFont"/>
    <w:rsid w:val="00B8158D"/>
    <w:rPr>
      <w:sz w:val="16"/>
      <w:vertAlign w:val="subscript"/>
    </w:rPr>
  </w:style>
  <w:style w:type="character" w:customStyle="1" w:styleId="Superscript">
    <w:name w:val="Superscript"/>
    <w:basedOn w:val="DefaultParagraphFont"/>
    <w:rsid w:val="00B8158D"/>
    <w:rPr>
      <w:sz w:val="16"/>
      <w:vertAlign w:val="superscript"/>
    </w:rPr>
  </w:style>
  <w:style w:type="character" w:customStyle="1" w:styleId="Symbols">
    <w:name w:val="Symbols"/>
    <w:basedOn w:val="DefaultParagraphFont"/>
    <w:rsid w:val="00B8158D"/>
    <w:rPr>
      <w:rFonts w:ascii="Symbol" w:hAnsi="Symbol"/>
    </w:rPr>
  </w:style>
  <w:style w:type="character" w:customStyle="1" w:styleId="MenuOptions">
    <w:name w:val="Menu Options"/>
    <w:basedOn w:val="DefaultParagraphFont"/>
    <w:rsid w:val="00B8158D"/>
    <w:rPr>
      <w:rFonts w:ascii="Arial Narrow" w:hAnsi="Arial Narrow"/>
      <w:smallCaps/>
    </w:rPr>
  </w:style>
  <w:style w:type="character" w:customStyle="1" w:styleId="Buttons">
    <w:name w:val="Buttons"/>
    <w:basedOn w:val="DefaultParagraphFont"/>
    <w:rsid w:val="00B8158D"/>
    <w:rPr>
      <w:b/>
    </w:rPr>
  </w:style>
  <w:style w:type="character" w:customStyle="1" w:styleId="Underlined">
    <w:name w:val="Underlined"/>
    <w:basedOn w:val="DefaultParagraphFont"/>
    <w:rsid w:val="00B8158D"/>
    <w:rPr>
      <w:u w:val="single"/>
    </w:rPr>
  </w:style>
  <w:style w:type="paragraph" w:customStyle="1" w:styleId="TableBodyTextRight">
    <w:name w:val="Table Body Text Right"/>
    <w:basedOn w:val="TableBodyText"/>
    <w:rsid w:val="00B8158D"/>
    <w:pPr>
      <w:widowControl w:val="0"/>
      <w:autoSpaceDE w:val="0"/>
      <w:autoSpaceDN w:val="0"/>
      <w:adjustRightInd w:val="0"/>
      <w:jc w:val="right"/>
    </w:pPr>
    <w:rPr>
      <w:rFonts w:cs="Arial"/>
      <w:szCs w:val="18"/>
    </w:rPr>
  </w:style>
  <w:style w:type="paragraph" w:customStyle="1" w:styleId="CopyrightText">
    <w:name w:val="Copyright Text"/>
    <w:basedOn w:val="BodyText"/>
    <w:rsid w:val="00B8158D"/>
    <w:rPr>
      <w:sz w:val="18"/>
    </w:rPr>
  </w:style>
  <w:style w:type="paragraph" w:customStyle="1" w:styleId="BodySmallRight">
    <w:name w:val="Body Small Right"/>
    <w:basedOn w:val="BodyTextRight"/>
    <w:rsid w:val="00B8158D"/>
    <w:rPr>
      <w:sz w:val="18"/>
      <w:szCs w:val="18"/>
    </w:rPr>
  </w:style>
  <w:style w:type="paragraph" w:customStyle="1" w:styleId="MarginEdition">
    <w:name w:val="Margin Edition"/>
    <w:basedOn w:val="MarginNote"/>
    <w:rsid w:val="00B8158D"/>
    <w:pPr>
      <w:spacing w:before="0" w:after="0"/>
    </w:pPr>
    <w:rPr>
      <w:rFonts w:ascii="Times New Roman" w:hAnsi="Times New Roman"/>
      <w:color w:val="999999"/>
    </w:rPr>
  </w:style>
  <w:style w:type="paragraph" w:customStyle="1" w:styleId="Spacer">
    <w:name w:val="Spacer"/>
    <w:basedOn w:val="Normal"/>
    <w:rsid w:val="00B8158D"/>
    <w:rPr>
      <w:sz w:val="2"/>
      <w:szCs w:val="2"/>
    </w:rPr>
  </w:style>
  <w:style w:type="character" w:customStyle="1" w:styleId="Small">
    <w:name w:val="Small"/>
    <w:basedOn w:val="DefaultParagraphFont"/>
    <w:rsid w:val="00B8158D"/>
    <w:rPr>
      <w:sz w:val="16"/>
    </w:rPr>
  </w:style>
  <w:style w:type="paragraph" w:customStyle="1" w:styleId="WideTable">
    <w:name w:val="Wide Table"/>
    <w:basedOn w:val="Normal"/>
    <w:rsid w:val="00B8158D"/>
    <w:pPr>
      <w:ind w:left="-1418"/>
    </w:pPr>
    <w:rPr>
      <w:sz w:val="2"/>
      <w:szCs w:val="2"/>
    </w:rPr>
  </w:style>
  <w:style w:type="character" w:styleId="PageNumber">
    <w:name w:val="page number"/>
    <w:basedOn w:val="DefaultParagraphFont"/>
    <w:rsid w:val="00B8158D"/>
  </w:style>
  <w:style w:type="paragraph" w:styleId="Quote">
    <w:name w:val="Quote"/>
    <w:basedOn w:val="Heading1"/>
    <w:link w:val="QuoteChar"/>
    <w:qFormat/>
    <w:rsid w:val="00B8158D"/>
    <w:rPr>
      <w:b w:val="0"/>
      <w:sz w:val="72"/>
      <w:szCs w:val="72"/>
      <w:lang w:val="en-NZ"/>
    </w:rPr>
  </w:style>
  <w:style w:type="character" w:customStyle="1" w:styleId="QuoteChar">
    <w:name w:val="Quote Char"/>
    <w:basedOn w:val="DefaultParagraphFont"/>
    <w:link w:val="Quote"/>
    <w:rsid w:val="00B81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58D"/>
    <w:pPr>
      <w:pageBreakBefore/>
    </w:pPr>
  </w:style>
  <w:style w:type="paragraph" w:customStyle="1" w:styleId="Border">
    <w:name w:val="Border"/>
    <w:basedOn w:val="Normal"/>
    <w:qFormat/>
    <w:rsid w:val="00B81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58D"/>
    <w:rPr>
      <w:b/>
      <w:bCs/>
      <w:i/>
      <w:iCs/>
      <w:color w:val="auto"/>
    </w:rPr>
  </w:style>
  <w:style w:type="paragraph" w:styleId="IntenseQuote">
    <w:name w:val="Intense Quote"/>
    <w:basedOn w:val="Normal"/>
    <w:next w:val="Normal"/>
    <w:link w:val="IntenseQuoteChar"/>
    <w:uiPriority w:val="30"/>
    <w:qFormat/>
    <w:rsid w:val="00B81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58D"/>
    <w:rPr>
      <w:smallCaps/>
      <w:color w:val="auto"/>
      <w:u w:val="single"/>
    </w:rPr>
  </w:style>
  <w:style w:type="character" w:styleId="IntenseReference">
    <w:name w:val="Intense Reference"/>
    <w:basedOn w:val="DefaultParagraphFont"/>
    <w:uiPriority w:val="32"/>
    <w:qFormat/>
    <w:rsid w:val="00B8158D"/>
    <w:rPr>
      <w:b/>
      <w:bCs/>
      <w:smallCaps/>
      <w:color w:val="auto"/>
      <w:spacing w:val="5"/>
      <w:u w:val="single"/>
    </w:rPr>
  </w:style>
  <w:style w:type="paragraph" w:customStyle="1" w:styleId="2ColumnHeading">
    <w:name w:val="2Column Heading"/>
    <w:basedOn w:val="BodyText"/>
    <w:qFormat/>
    <w:rsid w:val="00B8158D"/>
    <w:pPr>
      <w:spacing w:after="60"/>
      <w:ind w:left="-2268"/>
    </w:pPr>
    <w:rPr>
      <w:b/>
    </w:rPr>
  </w:style>
  <w:style w:type="paragraph" w:customStyle="1" w:styleId="Heading1TOC">
    <w:name w:val="Heading1 TOC"/>
    <w:basedOn w:val="Normal"/>
    <w:qFormat/>
    <w:rsid w:val="00B8158D"/>
    <w:pPr>
      <w:spacing w:before="240" w:after="120"/>
    </w:pPr>
    <w:rPr>
      <w:rFonts w:ascii="Times New Roman" w:hAnsi="Times New Roman"/>
      <w:b/>
      <w:sz w:val="32"/>
    </w:rPr>
  </w:style>
  <w:style w:type="paragraph" w:customStyle="1" w:styleId="Heading2TOC">
    <w:name w:val="Heading2 TOC"/>
    <w:basedOn w:val="Normal"/>
    <w:qFormat/>
    <w:rsid w:val="00B8158D"/>
    <w:pPr>
      <w:spacing w:before="240" w:after="60"/>
    </w:pPr>
    <w:rPr>
      <w:rFonts w:ascii="Times New Roman" w:hAnsi="Times New Roman"/>
      <w:b/>
      <w:sz w:val="28"/>
    </w:rPr>
  </w:style>
  <w:style w:type="character" w:customStyle="1" w:styleId="Underline">
    <w:name w:val="Underline"/>
    <w:basedOn w:val="DefaultParagraphFont"/>
    <w:qFormat/>
    <w:rsid w:val="00B8158D"/>
    <w:rPr>
      <w:u w:val="single"/>
    </w:rPr>
  </w:style>
  <w:style w:type="character" w:customStyle="1" w:styleId="BoldandItalics">
    <w:name w:val="Bold and Italics"/>
    <w:qFormat/>
    <w:rsid w:val="00B8158D"/>
    <w:rPr>
      <w:b/>
      <w:i/>
      <w:u w:val="none"/>
    </w:rPr>
  </w:style>
  <w:style w:type="paragraph" w:styleId="BalloonText">
    <w:name w:val="Balloon Text"/>
    <w:basedOn w:val="Normal"/>
    <w:link w:val="BalloonTextChar"/>
    <w:rsid w:val="00B8158D"/>
    <w:rPr>
      <w:rFonts w:ascii="Tahoma" w:hAnsi="Tahoma" w:cs="Tahoma"/>
      <w:sz w:val="16"/>
      <w:szCs w:val="16"/>
    </w:rPr>
  </w:style>
  <w:style w:type="character" w:customStyle="1" w:styleId="BalloonTextChar">
    <w:name w:val="Balloon Text Char"/>
    <w:basedOn w:val="DefaultParagraphFont"/>
    <w:link w:val="BalloonText"/>
    <w:rsid w:val="00B81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58D"/>
    <w:rPr>
      <w:b/>
      <w:color w:val="660033"/>
      <w:spacing w:val="0"/>
    </w:rPr>
  </w:style>
  <w:style w:type="paragraph" w:customStyle="1" w:styleId="Nameditemlist">
    <w:name w:val="Named item list"/>
    <w:basedOn w:val="BodyText"/>
    <w:qFormat/>
    <w:rsid w:val="00B8158D"/>
    <w:pPr>
      <w:tabs>
        <w:tab w:val="left" w:pos="2835"/>
      </w:tabs>
      <w:ind w:left="2835" w:hanging="2835"/>
    </w:pPr>
  </w:style>
  <w:style w:type="paragraph" w:customStyle="1" w:styleId="BodyTextnopadding">
    <w:name w:val="Body Text no padding"/>
    <w:basedOn w:val="BodyText"/>
    <w:qFormat/>
    <w:rsid w:val="00B8158D"/>
    <w:pPr>
      <w:spacing w:before="0" w:after="0"/>
    </w:pPr>
  </w:style>
  <w:style w:type="paragraph" w:customStyle="1" w:styleId="BodyTextBold">
    <w:name w:val="Body Text Bold"/>
    <w:basedOn w:val="BodyText"/>
    <w:qFormat/>
    <w:rsid w:val="00B8158D"/>
    <w:rPr>
      <w:b/>
    </w:rPr>
  </w:style>
  <w:style w:type="character" w:styleId="Hyperlink">
    <w:name w:val="Hyperlink"/>
    <w:basedOn w:val="DefaultParagraphFont"/>
    <w:uiPriority w:val="99"/>
    <w:unhideWhenUsed/>
    <w:rsid w:val="00172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7530</Characters>
  <Application>Microsoft Office Word</Application>
  <DocSecurity>0</DocSecurity>
  <Lines>203</Lines>
  <Paragraphs>137</Paragraphs>
  <ScaleCrop>false</ScaleCrop>
  <Company>Author-it Software Corporation Ltd.</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CUAPYR413 Plan outdoor fireworks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