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308" w:rsidP="00F64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CUAPRP415 Construct mechanical props</w:t>
      </w:r>
      <w:r>
        <w:fldChar w:fldCharType="end"/>
      </w:r>
    </w:p>
    <w:p w:rsidR="00F64308" w:rsidP="00F64308">
      <w:pPr>
        <w:pStyle w:val="Version"/>
        <w:sectPr w:rsidSect="006535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571" w:rsidP="00653571">
      <w:pPr>
        <w:pStyle w:val="SuperHeading"/>
      </w:pPr>
      <w:r w:rsidRPr="00653571">
        <w:t>CUAPRP415 Construct mechanical props</w:t>
      </w:r>
    </w:p>
    <w:p w:rsidR="00000000" w:rsidRPr="00653571" w:rsidP="00653571">
      <w:pPr>
        <w:pStyle w:val="Heading1"/>
      </w:pPr>
      <w:bookmarkStart w:id="1" w:name="O_1162636"/>
      <w:bookmarkEnd w:id="1"/>
      <w:r w:rsidRPr="0065357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535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571" w:rsidP="00653571">
            <w:pPr>
              <w:pStyle w:val="BodyText"/>
            </w:pPr>
            <w:r w:rsidRPr="0065357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71">
            <w:pPr>
              <w:pStyle w:val="BodyText"/>
              <w:rPr>
                <w:lang w:val="en-NZ"/>
              </w:rPr>
            </w:pPr>
            <w:r w:rsidRPr="00653571">
              <w:rPr>
                <w:rStyle w:val="SpecialBold"/>
              </w:rPr>
              <w:t>Comments</w:t>
            </w:r>
          </w:p>
        </w:tc>
      </w:tr>
      <w:tr w:rsidTr="006535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71">
            <w:pPr>
              <w:pStyle w:val="BodyText"/>
              <w:rPr>
                <w:lang w:val="en-NZ"/>
              </w:rPr>
            </w:pPr>
            <w:r w:rsidRPr="0065357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571" w:rsidP="00653571">
            <w:pPr>
              <w:pStyle w:val="BodyText"/>
            </w:pPr>
            <w:r w:rsidRPr="00653571">
              <w:t>This version first released with CUA Creative Arts and Culture Training Package Version 5.0.</w:t>
            </w:r>
          </w:p>
        </w:tc>
      </w:tr>
    </w:tbl>
    <w:p w:rsidR="00000000" w:rsidRPr="00653571" w:rsidP="00653571">
      <w:pPr>
        <w:pStyle w:val="BodyText"/>
      </w:pPr>
    </w:p>
    <w:p w:rsidR="00000000" w:rsidRPr="00653571" w:rsidP="00653571">
      <w:pPr>
        <w:pStyle w:val="AllowPageBreak"/>
      </w:pPr>
    </w:p>
    <w:p w:rsidR="00000000" w:rsidRPr="00653571" w:rsidP="00653571">
      <w:pPr>
        <w:pStyle w:val="Heading1"/>
      </w:pPr>
      <w:bookmarkStart w:id="2" w:name="O_1162641"/>
      <w:bookmarkEnd w:id="2"/>
      <w:r w:rsidRPr="00653571">
        <w:t>Application</w:t>
      </w:r>
    </w:p>
    <w:p w:rsidR="00000000" w:rsidRPr="00653571" w:rsidP="00F64308">
      <w:pPr>
        <w:pStyle w:val="BodyText"/>
      </w:pPr>
      <w:r w:rsidRPr="00653571">
        <w:t>This unit describes the skills and knowledge required to construct props that inc</w:t>
      </w:r>
      <w:r w:rsidRPr="00653571">
        <w:t>lude the use of mechanical devices, such as cables, levers and fulcrums.</w:t>
      </w:r>
    </w:p>
    <w:p w:rsidR="00000000" w:rsidRPr="00653571" w:rsidP="00F64308">
      <w:pPr>
        <w:pStyle w:val="BodyText"/>
      </w:pPr>
      <w:r w:rsidRPr="00653571">
        <w:t>The unit applies to those who work autonomously in a team environment as they take responsibility for ensuring that mechanical props meet the creative requirements of productions. The</w:t>
      </w:r>
      <w:r w:rsidRPr="00653571">
        <w:t>y may be responsible for supervising others.</w:t>
      </w:r>
    </w:p>
    <w:p w:rsidR="00000000" w:rsidRPr="00653571" w:rsidP="00F64308">
      <w:pPr>
        <w:pStyle w:val="BodyText"/>
      </w:pPr>
      <w:r w:rsidRPr="00653571">
        <w:t>No licensing, legislative or certification requirements apply to this unit at the time of publication.</w:t>
      </w:r>
    </w:p>
    <w:p w:rsidR="00000000" w:rsidRPr="00653571" w:rsidP="00653571">
      <w:pPr>
        <w:pStyle w:val="Heading1"/>
      </w:pPr>
      <w:bookmarkStart w:id="3" w:name="O_1162640"/>
      <w:bookmarkEnd w:id="3"/>
      <w:r w:rsidRPr="00653571">
        <w:t>Unit Sector</w:t>
      </w:r>
    </w:p>
    <w:p w:rsidR="00000000" w:rsidRPr="00653571" w:rsidP="00F64308">
      <w:pPr>
        <w:pStyle w:val="BodyText"/>
      </w:pPr>
      <w:r w:rsidRPr="00653571">
        <w:t>Visual Communication – Props</w:t>
      </w:r>
    </w:p>
    <w:p w:rsidR="00000000" w:rsidRPr="00653571" w:rsidP="00653571">
      <w:pPr>
        <w:pStyle w:val="Heading1"/>
      </w:pPr>
      <w:bookmarkStart w:id="4" w:name="O_1162639"/>
      <w:bookmarkEnd w:id="4"/>
      <w:r w:rsidRPr="00653571">
        <w:t>Elements and Performance Crit</w:t>
      </w:r>
      <w:r w:rsidRPr="00653571">
        <w:t>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F643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571" w:rsidP="00653571">
            <w:pPr>
              <w:pStyle w:val="BodyText"/>
            </w:pPr>
            <w:r w:rsidRPr="0065357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71">
            <w:pPr>
              <w:pStyle w:val="BodyText"/>
              <w:rPr>
                <w:lang w:val="en-NZ"/>
              </w:rPr>
            </w:pPr>
            <w:r w:rsidRPr="00653571">
              <w:rPr>
                <w:rStyle w:val="SpecialBold"/>
              </w:rPr>
              <w:t>PERFORMANCE CRITERIA</w:t>
            </w:r>
          </w:p>
        </w:tc>
      </w:tr>
      <w:tr w:rsidTr="00F64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571" w:rsidP="00653571">
            <w:pPr>
              <w:pStyle w:val="BodyText"/>
            </w:pPr>
            <w:r w:rsidRPr="0065357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71">
            <w:pPr>
              <w:pStyle w:val="BodyText"/>
              <w:rPr>
                <w:lang w:val="en-NZ"/>
              </w:rPr>
            </w:pPr>
            <w:r w:rsidRPr="006535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4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71">
            <w:pPr>
              <w:pStyle w:val="List"/>
              <w:rPr>
                <w:lang w:val="en-NZ"/>
              </w:rPr>
            </w:pPr>
            <w:r w:rsidRPr="00653571">
              <w:t>1. Determine requirements for mechanical props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571" w:rsidP="00653571">
            <w:pPr>
              <w:pStyle w:val="List"/>
            </w:pPr>
            <w:r w:rsidRPr="00653571">
              <w:t xml:space="preserve">1.1 Confirm requirements for mechanical props with required personnel </w:t>
            </w:r>
          </w:p>
          <w:p w:rsidR="00000000" w:rsidRPr="00653571" w:rsidP="00653571">
            <w:pPr>
              <w:pStyle w:val="List"/>
            </w:pPr>
            <w:r w:rsidRPr="00653571">
              <w:t>1.2 Discuss project constraints with required personnel that may impact on props required</w:t>
            </w:r>
          </w:p>
          <w:p w:rsidR="00000000" w:rsidRPr="00653571" w:rsidP="00653571">
            <w:pPr>
              <w:pStyle w:val="List"/>
            </w:pPr>
            <w:r w:rsidRPr="00653571">
              <w:t>1.3 Reach agreement on scope of own work and construction deadlines</w:t>
            </w:r>
          </w:p>
          <w:p w:rsidR="00000000" w:rsidP="00653571">
            <w:pPr>
              <w:pStyle w:val="List"/>
              <w:rPr>
                <w:lang w:val="en-NZ"/>
              </w:rPr>
            </w:pPr>
            <w:r w:rsidRPr="00653571">
              <w:t>1.4 Create construction pla</w:t>
            </w:r>
            <w:r w:rsidRPr="00653571">
              <w:t xml:space="preserve">ns that display outcomes of project discussions </w:t>
            </w:r>
          </w:p>
        </w:tc>
      </w:tr>
      <w:tr w:rsidTr="00F64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71">
            <w:pPr>
              <w:pStyle w:val="List"/>
              <w:rPr>
                <w:lang w:val="en-NZ"/>
              </w:rPr>
            </w:pPr>
            <w:r w:rsidRPr="00653571">
              <w:t>2. Prepare for construction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571" w:rsidP="00653571">
            <w:pPr>
              <w:pStyle w:val="List"/>
            </w:pPr>
            <w:r w:rsidRPr="00653571">
              <w:t xml:space="preserve">2.1 Analyse how prop items are to be used and select the most appropriate construction techniques based on prop use </w:t>
            </w:r>
          </w:p>
          <w:p w:rsidR="00000000" w:rsidRPr="00653571" w:rsidP="00653571">
            <w:pPr>
              <w:pStyle w:val="List"/>
            </w:pPr>
            <w:r w:rsidRPr="00653571">
              <w:t>2.2 Select tools, equipment and materials for mechanical</w:t>
            </w:r>
            <w:r w:rsidRPr="00653571">
              <w:t xml:space="preserve"> props </w:t>
            </w:r>
          </w:p>
          <w:p w:rsidR="00000000" w:rsidP="00653571">
            <w:pPr>
              <w:pStyle w:val="List"/>
              <w:rPr>
                <w:lang w:val="en-NZ"/>
              </w:rPr>
            </w:pPr>
            <w:r w:rsidRPr="00653571">
              <w:t xml:space="preserve">2.3 Calculate quantities of required materials, avoiding waste where </w:t>
            </w:r>
            <w:r w:rsidRPr="00653571">
              <w:t>possible</w:t>
            </w:r>
          </w:p>
        </w:tc>
      </w:tr>
      <w:tr w:rsidTr="00F64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71">
            <w:pPr>
              <w:pStyle w:val="List"/>
              <w:rPr>
                <w:lang w:val="en-NZ"/>
              </w:rPr>
            </w:pPr>
            <w:r w:rsidRPr="00653571">
              <w:t>3. Undertake construction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571" w:rsidP="00653571">
            <w:pPr>
              <w:pStyle w:val="List"/>
            </w:pPr>
            <w:r w:rsidRPr="00653571">
              <w:t>3.1 Create mechanical props by following construction plans</w:t>
            </w:r>
          </w:p>
          <w:p w:rsidR="00000000" w:rsidRPr="00653571" w:rsidP="00653571">
            <w:pPr>
              <w:pStyle w:val="List"/>
            </w:pPr>
            <w:r w:rsidRPr="00653571">
              <w:t>3.2 Confirm safety procedures are always followed throughout the construction phase</w:t>
            </w:r>
          </w:p>
          <w:p w:rsidR="00000000" w:rsidP="00653571">
            <w:pPr>
              <w:pStyle w:val="List"/>
              <w:rPr>
                <w:lang w:val="en-NZ"/>
              </w:rPr>
            </w:pPr>
            <w:r w:rsidRPr="00653571">
              <w:t>3.3 Check items produced in terms of durability, quality of finish, and suitability for production requirements</w:t>
            </w:r>
          </w:p>
        </w:tc>
      </w:tr>
      <w:tr w:rsidTr="00F64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71">
            <w:pPr>
              <w:pStyle w:val="List"/>
              <w:rPr>
                <w:lang w:val="en-NZ"/>
              </w:rPr>
            </w:pPr>
            <w:r w:rsidRPr="00653571">
              <w:t>4. Complete construction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571" w:rsidP="00653571">
            <w:pPr>
              <w:pStyle w:val="List"/>
            </w:pPr>
            <w:r w:rsidRPr="00653571">
              <w:t>4.1 Seek feedback on work fro</w:t>
            </w:r>
            <w:r w:rsidRPr="00653571">
              <w:t>m required personnel and adjust techniques where required</w:t>
            </w:r>
          </w:p>
          <w:p w:rsidR="00000000" w:rsidRPr="00653571" w:rsidP="00653571">
            <w:pPr>
              <w:pStyle w:val="List"/>
            </w:pPr>
            <w:r w:rsidRPr="00653571">
              <w:t>4.2 Prepare items in readiness for finishing, according to production requirements</w:t>
            </w:r>
          </w:p>
          <w:p w:rsidR="00000000" w:rsidRPr="00653571" w:rsidP="00653571">
            <w:pPr>
              <w:pStyle w:val="List"/>
            </w:pPr>
            <w:r w:rsidRPr="00653571">
              <w:t>4.3 Improve own work performance through evaluation of the construction process</w:t>
            </w:r>
          </w:p>
        </w:tc>
      </w:tr>
    </w:tbl>
    <w:p w:rsidR="00000000" w:rsidRPr="00653571" w:rsidP="00653571">
      <w:pPr>
        <w:pStyle w:val="BodyText"/>
      </w:pPr>
    </w:p>
    <w:p w:rsidR="00000000" w:rsidRPr="00653571" w:rsidP="00653571">
      <w:pPr>
        <w:pStyle w:val="AllowPageBreak"/>
      </w:pPr>
    </w:p>
    <w:p w:rsidR="00000000" w:rsidRPr="00653571" w:rsidP="00653571">
      <w:pPr>
        <w:pStyle w:val="Heading1"/>
      </w:pPr>
      <w:bookmarkStart w:id="5" w:name="O_1162638"/>
      <w:bookmarkEnd w:id="5"/>
      <w:r w:rsidRPr="00653571">
        <w:t>Foundation Ski</w:t>
      </w:r>
      <w:r w:rsidRPr="00653571">
        <w:t>lls</w:t>
      </w:r>
    </w:p>
    <w:p w:rsidR="00000000" w:rsidRPr="00F64308" w:rsidP="00F64308">
      <w:pPr>
        <w:pStyle w:val="BodyText"/>
        <w:rPr>
          <w:i/>
        </w:rPr>
      </w:pPr>
      <w:r w:rsidRPr="00F6430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F643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571" w:rsidP="00653571">
            <w:pPr>
              <w:pStyle w:val="BodyText"/>
            </w:pPr>
            <w:r w:rsidRPr="0065357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71">
            <w:pPr>
              <w:pStyle w:val="BodyText"/>
              <w:rPr>
                <w:lang w:val="en-NZ"/>
              </w:rPr>
            </w:pPr>
            <w:r w:rsidRPr="00653571">
              <w:rPr>
                <w:rStyle w:val="SpecialBold"/>
              </w:rPr>
              <w:t>DESCRIPTION</w:t>
            </w:r>
          </w:p>
        </w:tc>
      </w:tr>
      <w:tr w:rsidTr="00F64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71">
            <w:pPr>
              <w:pStyle w:val="BodyText"/>
              <w:rPr>
                <w:lang w:val="en-NZ"/>
              </w:rPr>
            </w:pPr>
            <w:r w:rsidRPr="0065357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3571">
            <w:pPr>
              <w:pStyle w:val="ListBullet"/>
              <w:rPr>
                <w:lang w:val="en-NZ"/>
              </w:rPr>
            </w:pPr>
            <w:r w:rsidRPr="00653571">
              <w:t xml:space="preserve">Improves own performance through seeking and comprehending the views of others </w:t>
            </w:r>
          </w:p>
        </w:tc>
      </w:tr>
      <w:tr w:rsidTr="00F64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71">
            <w:pPr>
              <w:pStyle w:val="BodyText"/>
              <w:rPr>
                <w:lang w:val="en-NZ"/>
              </w:rPr>
            </w:pPr>
            <w:r w:rsidRPr="0065357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3571">
            <w:pPr>
              <w:pStyle w:val="ListBullet"/>
              <w:rPr>
                <w:lang w:val="en-NZ"/>
              </w:rPr>
            </w:pPr>
            <w:r w:rsidRPr="00653571">
              <w:t>Interprets production documentation in relation to own duties</w:t>
            </w:r>
          </w:p>
        </w:tc>
      </w:tr>
      <w:tr w:rsidTr="00F64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71">
            <w:pPr>
              <w:pStyle w:val="BodyText"/>
              <w:rPr>
                <w:lang w:val="en-NZ"/>
              </w:rPr>
            </w:pPr>
            <w:r w:rsidRPr="0065357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3571">
            <w:pPr>
              <w:pStyle w:val="ListBullet"/>
              <w:rPr>
                <w:lang w:val="en-NZ"/>
              </w:rPr>
            </w:pPr>
            <w:r w:rsidRPr="00653571">
              <w:t>Updates workplace documentation</w:t>
            </w:r>
          </w:p>
        </w:tc>
      </w:tr>
      <w:tr w:rsidTr="00F64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71">
            <w:pPr>
              <w:pStyle w:val="BodyText"/>
              <w:rPr>
                <w:lang w:val="en-NZ"/>
              </w:rPr>
            </w:pPr>
            <w:r w:rsidRPr="0065357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3571">
            <w:pPr>
              <w:pStyle w:val="ListBullet"/>
              <w:rPr>
                <w:lang w:val="en-NZ"/>
              </w:rPr>
            </w:pPr>
            <w:r w:rsidRPr="00653571">
              <w:t>Obtains information by listening and questioning and uses clear language when expressing views</w:t>
            </w:r>
          </w:p>
        </w:tc>
      </w:tr>
      <w:tr w:rsidTr="00F64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71">
            <w:pPr>
              <w:pStyle w:val="BodyText"/>
              <w:rPr>
                <w:lang w:val="en-NZ"/>
              </w:rPr>
            </w:pPr>
            <w:r w:rsidRPr="0065357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3571">
            <w:pPr>
              <w:pStyle w:val="ListBullet"/>
              <w:rPr>
                <w:lang w:val="en-NZ"/>
              </w:rPr>
            </w:pPr>
            <w:r w:rsidRPr="00653571">
              <w:t>Performs simple calculations when taking measurements and when checking that expenditure on props meets budget allocations</w:t>
            </w:r>
          </w:p>
        </w:tc>
      </w:tr>
      <w:tr w:rsidTr="00F64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71">
            <w:pPr>
              <w:pStyle w:val="BodyText"/>
              <w:rPr>
                <w:lang w:val="en-NZ"/>
              </w:rPr>
            </w:pPr>
            <w:r w:rsidRPr="0065357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53571" w:rsidP="00653571">
            <w:pPr>
              <w:pStyle w:val="ListBullet"/>
            </w:pPr>
            <w:r w:rsidRPr="00653571">
              <w:t>Takes res</w:t>
            </w:r>
            <w:r w:rsidRPr="00653571">
              <w:t xml:space="preserve">ponsibility for decisions about when and how to complete tasks </w:t>
            </w:r>
          </w:p>
          <w:p w:rsidR="00000000" w:rsidP="00653571">
            <w:pPr>
              <w:pStyle w:val="ListBullet"/>
              <w:rPr>
                <w:lang w:val="en-NZ"/>
              </w:rPr>
            </w:pPr>
            <w:r w:rsidRPr="00653571">
              <w:t>Takes responsibility for meeting health and safety requirements in constructing mechanical props within scope of own role</w:t>
            </w:r>
          </w:p>
        </w:tc>
      </w:tr>
      <w:tr w:rsidTr="00F643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71">
            <w:pPr>
              <w:pStyle w:val="BodyText"/>
              <w:rPr>
                <w:lang w:val="en-NZ"/>
              </w:rPr>
            </w:pPr>
            <w:r w:rsidRPr="0065357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3571">
            <w:pPr>
              <w:pStyle w:val="ListBullet"/>
              <w:rPr>
                <w:lang w:val="en-NZ"/>
              </w:rPr>
            </w:pPr>
            <w:r w:rsidRPr="00653571">
              <w:t>Makes mechanical props through collaboration with a range o</w:t>
            </w:r>
            <w:r w:rsidRPr="00653571">
              <w:t xml:space="preserve">f personnel </w:t>
            </w:r>
          </w:p>
        </w:tc>
      </w:tr>
      <w:tr w:rsidTr="00F643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71">
            <w:pPr>
              <w:pStyle w:val="BodyText"/>
              <w:rPr>
                <w:lang w:val="en-NZ"/>
              </w:rPr>
            </w:pPr>
            <w:r w:rsidRPr="0065357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53571" w:rsidP="00653571">
            <w:pPr>
              <w:pStyle w:val="ListBullet"/>
            </w:pPr>
            <w:r w:rsidRPr="00653571">
              <w:t xml:space="preserve">Adopts a methodical and logical approach to the process of constructing mechanical props </w:t>
            </w:r>
          </w:p>
          <w:p w:rsidR="00000000" w:rsidRPr="00653571" w:rsidP="00653571">
            <w:pPr>
              <w:pStyle w:val="ListBullet"/>
            </w:pPr>
            <w:r w:rsidRPr="00653571">
              <w:t>Plans and organises own workload according to project timelines</w:t>
            </w:r>
          </w:p>
        </w:tc>
      </w:tr>
    </w:tbl>
    <w:p w:rsidR="00000000" w:rsidRPr="00653571" w:rsidP="00653571">
      <w:pPr>
        <w:pStyle w:val="BodyText"/>
      </w:pPr>
    </w:p>
    <w:p w:rsidR="00000000" w:rsidRPr="00653571" w:rsidP="00653571">
      <w:pPr>
        <w:pStyle w:val="AllowPageBreak"/>
      </w:pPr>
    </w:p>
    <w:p w:rsidR="00000000" w:rsidRPr="00653571" w:rsidP="00653571">
      <w:pPr>
        <w:pStyle w:val="Heading1"/>
      </w:pPr>
      <w:bookmarkStart w:id="6" w:name="O_1162637"/>
      <w:bookmarkEnd w:id="6"/>
      <w:r w:rsidRPr="00653571">
        <w:t>Unit Mapping Information</w:t>
      </w:r>
    </w:p>
    <w:p w:rsidR="00000000" w:rsidRPr="00653571" w:rsidP="00F64308">
      <w:pPr>
        <w:pStyle w:val="BodyText"/>
      </w:pPr>
      <w:r w:rsidRPr="00653571">
        <w:t>Supersedes and is equivalent to CUAPRP405 Construct mechanical props.</w:t>
      </w:r>
    </w:p>
    <w:p w:rsidR="00000000" w:rsidRPr="00653571" w:rsidP="00653571">
      <w:pPr>
        <w:pStyle w:val="Heading1"/>
      </w:pPr>
      <w:bookmarkStart w:id="7" w:name="O_1162630"/>
      <w:bookmarkEnd w:id="7"/>
      <w:r w:rsidRPr="00653571">
        <w:t>Links</w:t>
      </w:r>
    </w:p>
    <w:p w:rsidR="00000000" w:rsidRPr="00653571" w:rsidP="00F64308">
      <w:pPr>
        <w:pStyle w:val="BodyText"/>
      </w:pPr>
      <w:r w:rsidRPr="006535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5777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53571" w:rsidP="00653571"/>
    <w:sectPr w:rsidSect="006535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5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571" w:rsidRPr="00F64308" w:rsidP="00F64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5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308" w:rsidP="006535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4308" w:rsidP="006535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4308" w:rsidP="006535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5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571" w:rsidRPr="00F64308" w:rsidP="00F64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5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308" w:rsidRPr="002D2AF8" w:rsidP="006535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CUAPRP415 Construct mechanical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64308" w:rsidP="006535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3014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B2A9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5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5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5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5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5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5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5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5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5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5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5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571"/>
  </w:style>
  <w:style w:type="character" w:customStyle="1" w:styleId="Heading1Char">
    <w:name w:val="Heading 1 Char"/>
    <w:basedOn w:val="DefaultParagraphFont"/>
    <w:link w:val="Heading1"/>
    <w:rsid w:val="006535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5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5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35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35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3571"/>
    <w:rPr>
      <w:b/>
      <w:spacing w:val="0"/>
    </w:rPr>
  </w:style>
  <w:style w:type="character" w:styleId="Emphasis">
    <w:name w:val="Emphasis"/>
    <w:basedOn w:val="DefaultParagraphFont"/>
    <w:qFormat/>
    <w:rsid w:val="00653571"/>
    <w:rPr>
      <w:i/>
    </w:rPr>
  </w:style>
  <w:style w:type="paragraph" w:customStyle="1" w:styleId="SuperHeading">
    <w:name w:val="SuperHeading"/>
    <w:basedOn w:val="Normal"/>
    <w:rsid w:val="006535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5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35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5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5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5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5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5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5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5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5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5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5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5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5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5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35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5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5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5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5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5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5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5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5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5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5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5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5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5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35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5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5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571"/>
  </w:style>
  <w:style w:type="paragraph" w:styleId="TableofFigures">
    <w:name w:val="table of figures"/>
    <w:basedOn w:val="Normal"/>
    <w:next w:val="Normal"/>
    <w:semiHidden/>
    <w:rsid w:val="006535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5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3571"/>
    <w:rPr>
      <w:rFonts w:ascii="Wingdings" w:hAnsi="Wingdings"/>
    </w:rPr>
  </w:style>
  <w:style w:type="paragraph" w:customStyle="1" w:styleId="TableHeading">
    <w:name w:val="Table Heading"/>
    <w:basedOn w:val="HeadingBase"/>
    <w:rsid w:val="006535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571"/>
    <w:rPr>
      <w:color w:val="0033CC"/>
      <w:u w:val="none"/>
    </w:rPr>
  </w:style>
  <w:style w:type="paragraph" w:customStyle="1" w:styleId="BodyTextRight">
    <w:name w:val="Body Text Right"/>
    <w:basedOn w:val="BodyText"/>
    <w:rsid w:val="006535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5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5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5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5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5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571"/>
    <w:rPr>
      <w:sz w:val="32"/>
    </w:rPr>
  </w:style>
  <w:style w:type="paragraph" w:customStyle="1" w:styleId="HeadingProcedure">
    <w:name w:val="Heading Procedure"/>
    <w:basedOn w:val="HeadingBase"/>
    <w:next w:val="Normal"/>
    <w:rsid w:val="006535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571"/>
    <w:pPr>
      <w:spacing w:before="60" w:after="60"/>
    </w:pPr>
  </w:style>
  <w:style w:type="paragraph" w:styleId="ListContinue">
    <w:name w:val="List Continue"/>
    <w:basedOn w:val="List"/>
    <w:rsid w:val="00653571"/>
    <w:pPr>
      <w:ind w:firstLine="0"/>
    </w:pPr>
  </w:style>
  <w:style w:type="paragraph" w:customStyle="1" w:styleId="ListNote">
    <w:name w:val="List Note"/>
    <w:basedOn w:val="List"/>
    <w:rsid w:val="006535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5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5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571"/>
    <w:rPr>
      <w:rFonts w:ascii="Courier New" w:hAnsi="Courier New"/>
    </w:rPr>
  </w:style>
  <w:style w:type="paragraph" w:customStyle="1" w:styleId="NoteBullet">
    <w:name w:val="Note Bullet"/>
    <w:basedOn w:val="Note"/>
    <w:rsid w:val="006535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5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5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5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5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35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5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571"/>
    <w:rPr>
      <w:b/>
      <w:smallCaps/>
    </w:rPr>
  </w:style>
  <w:style w:type="paragraph" w:customStyle="1" w:styleId="TableListNumber">
    <w:name w:val="Table List Number"/>
    <w:basedOn w:val="ListNumber"/>
    <w:rsid w:val="006535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5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571"/>
    <w:pPr>
      <w:numPr>
        <w:numId w:val="8"/>
      </w:numPr>
    </w:pPr>
  </w:style>
  <w:style w:type="paragraph" w:customStyle="1" w:styleId="ListAlpha2">
    <w:name w:val="List Alpha 2"/>
    <w:basedOn w:val="List2"/>
    <w:rsid w:val="00653571"/>
    <w:pPr>
      <w:numPr>
        <w:numId w:val="7"/>
      </w:numPr>
    </w:pPr>
  </w:style>
  <w:style w:type="paragraph" w:styleId="List2">
    <w:name w:val="List 2"/>
    <w:basedOn w:val="BodyText"/>
    <w:rsid w:val="006535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5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5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5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5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5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3571"/>
    <w:pPr>
      <w:numPr>
        <w:numId w:val="3"/>
      </w:numPr>
    </w:pPr>
  </w:style>
  <w:style w:type="paragraph" w:styleId="ListContinue2">
    <w:name w:val="List Continue 2"/>
    <w:basedOn w:val="List2"/>
    <w:rsid w:val="00653571"/>
    <w:pPr>
      <w:ind w:firstLine="0"/>
    </w:pPr>
  </w:style>
  <w:style w:type="paragraph" w:styleId="ListContinue3">
    <w:name w:val="List Continue 3"/>
    <w:basedOn w:val="List3"/>
    <w:rsid w:val="00653571"/>
    <w:pPr>
      <w:ind w:left="1021" w:firstLine="0"/>
    </w:pPr>
  </w:style>
  <w:style w:type="paragraph" w:styleId="ListContinue4">
    <w:name w:val="List Continue 4"/>
    <w:basedOn w:val="List4"/>
    <w:rsid w:val="00653571"/>
    <w:pPr>
      <w:ind w:firstLine="0"/>
    </w:pPr>
  </w:style>
  <w:style w:type="paragraph" w:styleId="ListContinue5">
    <w:name w:val="List Continue 5"/>
    <w:basedOn w:val="List5"/>
    <w:rsid w:val="00653571"/>
    <w:pPr>
      <w:ind w:firstLine="0"/>
    </w:pPr>
  </w:style>
  <w:style w:type="paragraph" w:styleId="ListNumber3">
    <w:name w:val="List Number 3"/>
    <w:basedOn w:val="List3"/>
    <w:rsid w:val="00653571"/>
    <w:pPr>
      <w:numPr>
        <w:numId w:val="4"/>
      </w:numPr>
    </w:pPr>
  </w:style>
  <w:style w:type="paragraph" w:styleId="ListNumber4">
    <w:name w:val="List Number 4"/>
    <w:basedOn w:val="List4"/>
    <w:rsid w:val="00653571"/>
    <w:pPr>
      <w:numPr>
        <w:numId w:val="5"/>
      </w:numPr>
    </w:pPr>
  </w:style>
  <w:style w:type="paragraph" w:styleId="ListNumber5">
    <w:name w:val="List Number 5"/>
    <w:basedOn w:val="List5"/>
    <w:rsid w:val="00653571"/>
    <w:pPr>
      <w:numPr>
        <w:numId w:val="6"/>
      </w:numPr>
    </w:pPr>
  </w:style>
  <w:style w:type="paragraph" w:styleId="BlockText">
    <w:name w:val="Block Text"/>
    <w:basedOn w:val="Normal"/>
    <w:rsid w:val="006535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5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571"/>
    <w:rPr>
      <w:sz w:val="16"/>
      <w:vertAlign w:val="superscript"/>
    </w:rPr>
  </w:style>
  <w:style w:type="character" w:customStyle="1" w:styleId="Symbols">
    <w:name w:val="Symbols"/>
    <w:basedOn w:val="DefaultParagraphFont"/>
    <w:rsid w:val="00653571"/>
    <w:rPr>
      <w:rFonts w:ascii="Symbol" w:hAnsi="Symbol"/>
    </w:rPr>
  </w:style>
  <w:style w:type="character" w:customStyle="1" w:styleId="MenuOptions">
    <w:name w:val="Menu Options"/>
    <w:basedOn w:val="DefaultParagraphFont"/>
    <w:rsid w:val="006535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571"/>
    <w:rPr>
      <w:b/>
    </w:rPr>
  </w:style>
  <w:style w:type="character" w:customStyle="1" w:styleId="Underlined">
    <w:name w:val="Underlined"/>
    <w:basedOn w:val="DefaultParagraphFont"/>
    <w:rsid w:val="00653571"/>
    <w:rPr>
      <w:u w:val="single"/>
    </w:rPr>
  </w:style>
  <w:style w:type="paragraph" w:customStyle="1" w:styleId="TableBodyTextRight">
    <w:name w:val="Table Body Text Right"/>
    <w:basedOn w:val="TableBodyText"/>
    <w:rsid w:val="006535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571"/>
    <w:rPr>
      <w:sz w:val="18"/>
    </w:rPr>
  </w:style>
  <w:style w:type="paragraph" w:customStyle="1" w:styleId="BodySmallRight">
    <w:name w:val="Body Small Right"/>
    <w:basedOn w:val="BodyTextRight"/>
    <w:rsid w:val="00653571"/>
    <w:rPr>
      <w:sz w:val="18"/>
      <w:szCs w:val="18"/>
    </w:rPr>
  </w:style>
  <w:style w:type="paragraph" w:customStyle="1" w:styleId="MarginEdition">
    <w:name w:val="Margin Edition"/>
    <w:basedOn w:val="MarginNote"/>
    <w:rsid w:val="006535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571"/>
    <w:rPr>
      <w:sz w:val="2"/>
      <w:szCs w:val="2"/>
    </w:rPr>
  </w:style>
  <w:style w:type="character" w:customStyle="1" w:styleId="Small">
    <w:name w:val="Small"/>
    <w:basedOn w:val="DefaultParagraphFont"/>
    <w:rsid w:val="00653571"/>
    <w:rPr>
      <w:sz w:val="16"/>
    </w:rPr>
  </w:style>
  <w:style w:type="paragraph" w:customStyle="1" w:styleId="WideTable">
    <w:name w:val="Wide Table"/>
    <w:basedOn w:val="Normal"/>
    <w:rsid w:val="006535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571"/>
  </w:style>
  <w:style w:type="paragraph" w:styleId="Quote">
    <w:name w:val="Quote"/>
    <w:basedOn w:val="Heading1"/>
    <w:link w:val="QuoteChar"/>
    <w:qFormat/>
    <w:rsid w:val="006535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5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571"/>
    <w:pPr>
      <w:pageBreakBefore/>
    </w:pPr>
  </w:style>
  <w:style w:type="paragraph" w:customStyle="1" w:styleId="Border">
    <w:name w:val="Border"/>
    <w:basedOn w:val="Normal"/>
    <w:qFormat/>
    <w:rsid w:val="006535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5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5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5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5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5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5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5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5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571"/>
    <w:rPr>
      <w:u w:val="single"/>
    </w:rPr>
  </w:style>
  <w:style w:type="character" w:customStyle="1" w:styleId="BoldandItalics">
    <w:name w:val="Bold and Italics"/>
    <w:qFormat/>
    <w:rsid w:val="00653571"/>
    <w:rPr>
      <w:b/>
      <w:i/>
      <w:u w:val="none"/>
    </w:rPr>
  </w:style>
  <w:style w:type="paragraph" w:styleId="BalloonText">
    <w:name w:val="Balloon Text"/>
    <w:basedOn w:val="Normal"/>
    <w:link w:val="BalloonTextChar"/>
    <w:rsid w:val="006535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5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5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5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5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5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571"/>
    <w:pPr>
      <w:spacing w:before="0" w:after="0"/>
    </w:pPr>
  </w:style>
  <w:style w:type="paragraph" w:customStyle="1" w:styleId="BodyTextBold">
    <w:name w:val="Body Text Bold"/>
    <w:basedOn w:val="BodyText"/>
    <w:qFormat/>
    <w:rsid w:val="00653571"/>
    <w:rPr>
      <w:b/>
    </w:rPr>
  </w:style>
  <w:style w:type="character" w:styleId="Hyperlink">
    <w:name w:val="Hyperlink"/>
    <w:basedOn w:val="DefaultParagraphFont"/>
    <w:uiPriority w:val="99"/>
    <w:unhideWhenUsed/>
    <w:rsid w:val="00F64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3225</Characters>
  <Application>Microsoft Office Word</Application>
  <DocSecurity>0</DocSecurity>
  <Lines>111</Lines>
  <Paragraphs>74</Paragraphs>
  <ScaleCrop>false</ScaleCrop>
  <Company>Author-it Software Corporation Ltd.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CUAPRP415 Construct mechanical props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2022-10-19T12:32:00Z</dcterms:created>
  <dcterms:modified xsi:type="dcterms:W3CDTF">2022-10-19T12:32:00Z</dcterms:modified>
</cp:coreProperties>
</file>