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751" w:rsidP="00B347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CUAPRP415 Construct mechanical props</w:t>
      </w:r>
      <w:r>
        <w:fldChar w:fldCharType="end"/>
      </w:r>
    </w:p>
    <w:p w:rsidR="00B34751" w:rsidP="00B34751">
      <w:pPr>
        <w:pStyle w:val="Version"/>
        <w:sectPr w:rsidSect="00311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18D8" w:rsidP="003118D8">
      <w:pPr>
        <w:pStyle w:val="SuperHeading"/>
      </w:pPr>
      <w:r w:rsidRPr="003118D8">
        <w:t>Assessment Requirements for CUAPRP415 Construct mechanical props</w:t>
      </w:r>
    </w:p>
    <w:p w:rsidR="00000000" w:rsidRPr="003118D8" w:rsidP="003118D8">
      <w:pPr>
        <w:pStyle w:val="Heading1"/>
      </w:pPr>
      <w:bookmarkStart w:id="1" w:name="O_1162632"/>
      <w:bookmarkEnd w:id="1"/>
      <w:r w:rsidRPr="003118D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118D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8D8" w:rsidP="003118D8">
            <w:pPr>
              <w:pStyle w:val="BodyText"/>
            </w:pPr>
            <w:r w:rsidRPr="003118D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8D8">
            <w:pPr>
              <w:pStyle w:val="BodyText"/>
              <w:rPr>
                <w:lang w:val="en-NZ"/>
              </w:rPr>
            </w:pPr>
            <w:r w:rsidRPr="003118D8">
              <w:rPr>
                <w:rStyle w:val="SpecialBold"/>
              </w:rPr>
              <w:t>Comments</w:t>
            </w:r>
          </w:p>
        </w:tc>
      </w:tr>
      <w:tr w:rsidTr="003118D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8D8">
            <w:pPr>
              <w:pStyle w:val="BodyText"/>
              <w:rPr>
                <w:lang w:val="en-NZ"/>
              </w:rPr>
            </w:pPr>
            <w:r w:rsidRPr="003118D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8D8" w:rsidP="003118D8">
            <w:pPr>
              <w:pStyle w:val="BodyText"/>
            </w:pPr>
            <w:r w:rsidRPr="003118D8">
              <w:t>This version first released with CUA Creative Arts and Culture Training Package Version 5.0.</w:t>
            </w:r>
          </w:p>
        </w:tc>
      </w:tr>
    </w:tbl>
    <w:p w:rsidR="00000000" w:rsidRPr="003118D8" w:rsidP="003118D8">
      <w:pPr>
        <w:pStyle w:val="BodyText"/>
      </w:pPr>
    </w:p>
    <w:p w:rsidR="00000000" w:rsidRPr="003118D8" w:rsidP="003118D8">
      <w:pPr>
        <w:pStyle w:val="AllowPageBreak"/>
      </w:pPr>
    </w:p>
    <w:p w:rsidR="00000000" w:rsidRPr="003118D8" w:rsidP="003118D8">
      <w:pPr>
        <w:pStyle w:val="Heading1"/>
      </w:pPr>
      <w:bookmarkStart w:id="2" w:name="O_1162635"/>
      <w:bookmarkEnd w:id="2"/>
      <w:r w:rsidRPr="003118D8">
        <w:t>Performance Evidence</w:t>
      </w:r>
    </w:p>
    <w:p w:rsidR="00000000" w:rsidRPr="003118D8" w:rsidP="00B34751">
      <w:pPr>
        <w:pStyle w:val="BodyText"/>
      </w:pPr>
      <w:r w:rsidRPr="003118D8">
        <w:t>The candidate must demonstrate the ability to complete the tasks outlined in the elements, performance criteria and foundation skills of this unit, including evidence of the ability to:</w:t>
      </w:r>
    </w:p>
    <w:p w:rsidR="00000000" w:rsidRPr="003118D8" w:rsidP="003118D8">
      <w:pPr>
        <w:pStyle w:val="ListBullet"/>
      </w:pPr>
      <w:r w:rsidRPr="003118D8">
        <w:t>construct prop items that incorporate the use of</w:t>
      </w:r>
      <w:r w:rsidRPr="003118D8">
        <w:t xml:space="preserve"> mechanical devices for at least two different productions or events.</w:t>
      </w:r>
    </w:p>
    <w:p w:rsidR="00000000" w:rsidRPr="003118D8" w:rsidP="003118D8">
      <w:pPr>
        <w:pStyle w:val="List"/>
      </w:pPr>
    </w:p>
    <w:p w:rsidR="00000000" w:rsidRPr="003118D8" w:rsidP="00B34751">
      <w:pPr>
        <w:pStyle w:val="BodyText"/>
      </w:pPr>
      <w:r w:rsidRPr="003118D8">
        <w:t>In the course above, the candidate must:</w:t>
      </w:r>
    </w:p>
    <w:p w:rsidR="00000000" w:rsidRPr="003118D8" w:rsidP="003118D8">
      <w:pPr>
        <w:pStyle w:val="ListBullet"/>
      </w:pPr>
      <w:r w:rsidRPr="003118D8">
        <w:t>develop a construction plan that includes timelines</w:t>
      </w:r>
    </w:p>
    <w:p w:rsidR="00000000" w:rsidRPr="003118D8" w:rsidP="003118D8">
      <w:pPr>
        <w:pStyle w:val="ListBullet"/>
      </w:pPr>
      <w:r w:rsidRPr="003118D8">
        <w:t xml:space="preserve">select appropriate techniques, equipment and materials for the required prop </w:t>
      </w:r>
    </w:p>
    <w:p w:rsidR="00000000" w:rsidRPr="003118D8" w:rsidP="003118D8">
      <w:pPr>
        <w:pStyle w:val="ListBullet"/>
      </w:pPr>
      <w:r w:rsidRPr="003118D8">
        <w:t>fo</w:t>
      </w:r>
      <w:r w:rsidRPr="003118D8">
        <w:t>llow safety procedures throughout construction</w:t>
      </w:r>
    </w:p>
    <w:p w:rsidR="00000000" w:rsidRPr="003118D8" w:rsidP="003118D8">
      <w:pPr>
        <w:pStyle w:val="ListBullet"/>
      </w:pPr>
      <w:r w:rsidRPr="003118D8">
        <w:t>work collaboratively with others throughout the planning and construction processes.</w:t>
      </w:r>
    </w:p>
    <w:p w:rsidR="00000000" w:rsidRPr="003118D8" w:rsidP="003118D8">
      <w:pPr>
        <w:pStyle w:val="AllowPageBreak"/>
      </w:pPr>
    </w:p>
    <w:p w:rsidR="00000000" w:rsidRPr="003118D8" w:rsidP="003118D8">
      <w:pPr>
        <w:pStyle w:val="Heading1"/>
      </w:pPr>
      <w:bookmarkStart w:id="3" w:name="O_1162634"/>
      <w:bookmarkEnd w:id="3"/>
      <w:r w:rsidRPr="003118D8">
        <w:t>Knowledge Evidence</w:t>
      </w:r>
    </w:p>
    <w:p w:rsidR="00000000" w:rsidRPr="003118D8" w:rsidP="00B34751">
      <w:pPr>
        <w:pStyle w:val="BodyText"/>
      </w:pPr>
      <w:r w:rsidRPr="003118D8">
        <w:t xml:space="preserve">The candidate must be able to demonstrate knowledge to complete the tasks outlined in </w:t>
      </w:r>
      <w:r w:rsidRPr="003118D8">
        <w:t>the elements, performance criteria and foundation skills of this unit, including knowledge of:</w:t>
      </w:r>
    </w:p>
    <w:p w:rsidR="00000000" w:rsidRPr="003118D8" w:rsidP="003118D8">
      <w:pPr>
        <w:pStyle w:val="ListBullet"/>
      </w:pPr>
      <w:r w:rsidRPr="003118D8">
        <w:t>types of mechanical props and ways which they can be used in productions and events:</w:t>
      </w:r>
    </w:p>
    <w:p w:rsidR="00000000" w:rsidRPr="003118D8" w:rsidP="003118D8">
      <w:pPr>
        <w:pStyle w:val="ListBullet2"/>
      </w:pPr>
      <w:r w:rsidRPr="003118D8">
        <w:t>cable-controlled</w:t>
      </w:r>
    </w:p>
    <w:p w:rsidR="00000000" w:rsidRPr="003118D8" w:rsidP="003118D8">
      <w:pPr>
        <w:pStyle w:val="ListBullet2"/>
      </w:pPr>
      <w:r w:rsidRPr="003118D8">
        <w:t>electrically-controlled</w:t>
      </w:r>
    </w:p>
    <w:p w:rsidR="00000000" w:rsidRPr="003118D8" w:rsidP="003118D8">
      <w:pPr>
        <w:pStyle w:val="ListBullet2"/>
      </w:pPr>
      <w:r w:rsidRPr="003118D8">
        <w:t>mechanically-controlled</w:t>
      </w:r>
    </w:p>
    <w:p w:rsidR="00000000" w:rsidRPr="003118D8" w:rsidP="003118D8">
      <w:pPr>
        <w:pStyle w:val="ListBullet2"/>
      </w:pPr>
      <w:r w:rsidRPr="003118D8">
        <w:t>pneumatically-controlled</w:t>
      </w:r>
    </w:p>
    <w:p w:rsidR="00000000" w:rsidRPr="003118D8" w:rsidP="003118D8">
      <w:pPr>
        <w:pStyle w:val="ListBullet"/>
      </w:pPr>
      <w:r w:rsidRPr="003118D8">
        <w:t>issues and challenges that typically arise when constructing mechanical props and strategies to address them</w:t>
      </w:r>
    </w:p>
    <w:p w:rsidR="00000000" w:rsidRPr="003118D8" w:rsidP="003118D8">
      <w:pPr>
        <w:pStyle w:val="ListBullet"/>
      </w:pPr>
      <w:r w:rsidRPr="003118D8">
        <w:t>mechanical props that are usually constructed and those more likely to be acquired by other means</w:t>
      </w:r>
    </w:p>
    <w:p w:rsidR="00000000" w:rsidRPr="003118D8" w:rsidP="003118D8">
      <w:pPr>
        <w:pStyle w:val="ListBullet"/>
      </w:pPr>
      <w:r w:rsidRPr="003118D8">
        <w:t>mechanical principles b</w:t>
      </w:r>
      <w:r w:rsidRPr="003118D8">
        <w:t>ehind the following devices commonly used to construct mechanical props:</w:t>
      </w:r>
    </w:p>
    <w:p w:rsidR="00000000" w:rsidRPr="003118D8" w:rsidP="003118D8">
      <w:pPr>
        <w:pStyle w:val="ListBullet2"/>
      </w:pPr>
      <w:r w:rsidRPr="003118D8">
        <w:t>cables</w:t>
      </w:r>
    </w:p>
    <w:p w:rsidR="00000000" w:rsidRPr="003118D8" w:rsidP="003118D8">
      <w:pPr>
        <w:pStyle w:val="ListBullet2"/>
      </w:pPr>
      <w:r w:rsidRPr="003118D8">
        <w:t>fulcrums</w:t>
      </w:r>
    </w:p>
    <w:p w:rsidR="00000000" w:rsidRPr="003118D8" w:rsidP="003118D8">
      <w:pPr>
        <w:pStyle w:val="ListBullet2"/>
      </w:pPr>
      <w:r w:rsidRPr="003118D8">
        <w:t>levers</w:t>
      </w:r>
    </w:p>
    <w:p w:rsidR="00000000" w:rsidRPr="003118D8" w:rsidP="003118D8">
      <w:pPr>
        <w:pStyle w:val="ListBullet"/>
      </w:pPr>
      <w:r w:rsidRPr="003118D8">
        <w:t>procedures for using common mechanical devices to create different effects on stage</w:t>
      </w:r>
    </w:p>
    <w:p w:rsidR="00000000" w:rsidRPr="003118D8" w:rsidP="003118D8">
      <w:pPr>
        <w:pStyle w:val="ListBullet"/>
      </w:pPr>
      <w:r w:rsidRPr="003118D8">
        <w:t>safety requirements associated with materials, tools and equipment used to</w:t>
      </w:r>
      <w:r w:rsidRPr="003118D8">
        <w:t xml:space="preserve"> construct mechanical props.</w:t>
      </w:r>
    </w:p>
    <w:p w:rsidR="00000000" w:rsidRPr="003118D8" w:rsidP="003118D8">
      <w:pPr>
        <w:pStyle w:val="AllowPageBreak"/>
      </w:pPr>
    </w:p>
    <w:p w:rsidR="00000000" w:rsidRPr="003118D8" w:rsidP="003118D8">
      <w:pPr>
        <w:pStyle w:val="Heading1"/>
      </w:pPr>
      <w:bookmarkStart w:id="4" w:name="O_1162633"/>
      <w:bookmarkEnd w:id="4"/>
      <w:r w:rsidRPr="003118D8">
        <w:t>Assessment Conditions</w:t>
      </w:r>
    </w:p>
    <w:p w:rsidR="00000000" w:rsidRPr="003118D8" w:rsidP="00B34751">
      <w:pPr>
        <w:pStyle w:val="BodyText"/>
      </w:pPr>
      <w:r w:rsidRPr="003118D8">
        <w:t xml:space="preserve">Skills in this unit must be demonstrated in a workplace or simulated environment where the conditions are typical of those in a working environment in this industry. </w:t>
      </w:r>
    </w:p>
    <w:p w:rsidR="00000000" w:rsidRPr="003118D8" w:rsidP="00B34751">
      <w:pPr>
        <w:pStyle w:val="BodyText"/>
      </w:pPr>
      <w:r w:rsidRPr="003118D8">
        <w:t>This includes acces</w:t>
      </w:r>
      <w:r w:rsidRPr="003118D8">
        <w:t>s to:</w:t>
      </w:r>
    </w:p>
    <w:p w:rsidR="00000000" w:rsidRPr="003118D8" w:rsidP="003118D8">
      <w:pPr>
        <w:pStyle w:val="ListBullet"/>
      </w:pPr>
      <w:r w:rsidRPr="003118D8">
        <w:t>equipment, tools and materials used to construct mechanical props</w:t>
      </w:r>
    </w:p>
    <w:p w:rsidR="00000000" w:rsidRPr="003118D8" w:rsidP="003118D8">
      <w:pPr>
        <w:pStyle w:val="ListBullet"/>
      </w:pPr>
      <w:r w:rsidRPr="003118D8">
        <w:t>a work area where mechanical props can be constructed safely.</w:t>
      </w:r>
    </w:p>
    <w:p w:rsidR="00000000" w:rsidRPr="003118D8" w:rsidP="003118D8">
      <w:pPr>
        <w:pStyle w:val="List"/>
      </w:pPr>
    </w:p>
    <w:p w:rsidR="00000000" w:rsidRPr="003118D8" w:rsidP="00B34751">
      <w:pPr>
        <w:pStyle w:val="BodyText"/>
      </w:pPr>
      <w:r w:rsidRPr="003118D8">
        <w:t xml:space="preserve">Assessors of this unit must satisfy the requirements for assessors in applicable vocational education and </w:t>
      </w:r>
      <w:r w:rsidRPr="003118D8">
        <w:t>training legislation, frameworks and/or standards.</w:t>
      </w:r>
    </w:p>
    <w:p w:rsidR="00000000" w:rsidRPr="003118D8" w:rsidP="003118D8">
      <w:pPr>
        <w:pStyle w:val="Heading1"/>
      </w:pPr>
      <w:bookmarkStart w:id="5" w:name="O_1162631"/>
      <w:bookmarkEnd w:id="5"/>
      <w:r w:rsidRPr="003118D8">
        <w:t>Links</w:t>
      </w:r>
    </w:p>
    <w:p w:rsidR="00000000" w:rsidRPr="003118D8" w:rsidP="00B34751">
      <w:pPr>
        <w:pStyle w:val="BodyText"/>
      </w:pPr>
      <w:r w:rsidRPr="003118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6469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118D8" w:rsidP="003118D8"/>
    <w:sectPr w:rsidSect="003118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8D8" w:rsidRPr="00B34751" w:rsidP="00B347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751" w:rsidP="00311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4751" w:rsidP="00311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4751" w:rsidP="00311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7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18D8" w:rsidRPr="00B34751" w:rsidP="00B347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751" w:rsidRPr="002D2AF8" w:rsidP="00311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CUAPRP415 Construct mechanical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34751" w:rsidP="00311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A65A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A2C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2466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8D8"/>
  </w:style>
  <w:style w:type="character" w:customStyle="1" w:styleId="Heading1Char">
    <w:name w:val="Heading 1 Char"/>
    <w:basedOn w:val="DefaultParagraphFont"/>
    <w:link w:val="Heading1"/>
    <w:rsid w:val="00311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8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18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18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18D8"/>
    <w:rPr>
      <w:b/>
      <w:spacing w:val="0"/>
    </w:rPr>
  </w:style>
  <w:style w:type="paragraph" w:styleId="ListBullet2">
    <w:name w:val="List Bullet 2"/>
    <w:basedOn w:val="List2"/>
    <w:rsid w:val="003118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1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1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8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1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1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1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8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18D8"/>
    <w:rPr>
      <w:i/>
    </w:rPr>
  </w:style>
  <w:style w:type="paragraph" w:styleId="Caption">
    <w:name w:val="caption"/>
    <w:basedOn w:val="BodyText"/>
    <w:next w:val="Normal"/>
    <w:qFormat/>
    <w:rsid w:val="00311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8D8"/>
  </w:style>
  <w:style w:type="paragraph" w:styleId="TableofFigures">
    <w:name w:val="table of figures"/>
    <w:basedOn w:val="Normal"/>
    <w:next w:val="Normal"/>
    <w:semiHidden/>
    <w:rsid w:val="00311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8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18D8"/>
    <w:rPr>
      <w:rFonts w:ascii="Wingdings" w:hAnsi="Wingdings"/>
    </w:rPr>
  </w:style>
  <w:style w:type="paragraph" w:customStyle="1" w:styleId="TableHeading">
    <w:name w:val="Table Heading"/>
    <w:basedOn w:val="HeadingBase"/>
    <w:rsid w:val="00311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8D8"/>
    <w:rPr>
      <w:color w:val="0033CC"/>
      <w:u w:val="none"/>
    </w:rPr>
  </w:style>
  <w:style w:type="paragraph" w:customStyle="1" w:styleId="BodyTextRight">
    <w:name w:val="Body Text Right"/>
    <w:basedOn w:val="BodyText"/>
    <w:rsid w:val="00311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8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8D8"/>
    <w:rPr>
      <w:sz w:val="32"/>
    </w:rPr>
  </w:style>
  <w:style w:type="paragraph" w:customStyle="1" w:styleId="HeadingProcedure">
    <w:name w:val="Heading Procedure"/>
    <w:basedOn w:val="HeadingBase"/>
    <w:next w:val="Normal"/>
    <w:rsid w:val="00311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8D8"/>
    <w:pPr>
      <w:spacing w:before="60" w:after="60"/>
    </w:pPr>
  </w:style>
  <w:style w:type="paragraph" w:styleId="ListContinue">
    <w:name w:val="List Continue"/>
    <w:basedOn w:val="List"/>
    <w:rsid w:val="003118D8"/>
    <w:pPr>
      <w:ind w:firstLine="0"/>
    </w:pPr>
  </w:style>
  <w:style w:type="paragraph" w:customStyle="1" w:styleId="ListNote">
    <w:name w:val="List Note"/>
    <w:basedOn w:val="List"/>
    <w:rsid w:val="00311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8D8"/>
    <w:rPr>
      <w:rFonts w:ascii="Courier New" w:hAnsi="Courier New"/>
    </w:rPr>
  </w:style>
  <w:style w:type="paragraph" w:customStyle="1" w:styleId="NoteBullet">
    <w:name w:val="Note Bullet"/>
    <w:basedOn w:val="Note"/>
    <w:rsid w:val="00311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8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1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8D8"/>
    <w:rPr>
      <w:b/>
      <w:smallCaps/>
    </w:rPr>
  </w:style>
  <w:style w:type="paragraph" w:customStyle="1" w:styleId="TableListNumber">
    <w:name w:val="Table List Number"/>
    <w:basedOn w:val="ListNumber"/>
    <w:rsid w:val="00311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8D8"/>
    <w:pPr>
      <w:numPr>
        <w:numId w:val="9"/>
      </w:numPr>
    </w:pPr>
  </w:style>
  <w:style w:type="paragraph" w:customStyle="1" w:styleId="ListAlpha2">
    <w:name w:val="List Alpha 2"/>
    <w:basedOn w:val="List2"/>
    <w:rsid w:val="003118D8"/>
    <w:pPr>
      <w:numPr>
        <w:numId w:val="8"/>
      </w:numPr>
    </w:pPr>
  </w:style>
  <w:style w:type="paragraph" w:styleId="List2">
    <w:name w:val="List 2"/>
    <w:basedOn w:val="BodyText"/>
    <w:rsid w:val="00311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8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8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8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18D8"/>
    <w:pPr>
      <w:numPr>
        <w:numId w:val="4"/>
      </w:numPr>
    </w:pPr>
  </w:style>
  <w:style w:type="paragraph" w:styleId="ListContinue2">
    <w:name w:val="List Continue 2"/>
    <w:basedOn w:val="List2"/>
    <w:rsid w:val="003118D8"/>
    <w:pPr>
      <w:ind w:firstLine="0"/>
    </w:pPr>
  </w:style>
  <w:style w:type="paragraph" w:styleId="ListContinue3">
    <w:name w:val="List Continue 3"/>
    <w:basedOn w:val="List3"/>
    <w:rsid w:val="003118D8"/>
    <w:pPr>
      <w:ind w:left="1021" w:firstLine="0"/>
    </w:pPr>
  </w:style>
  <w:style w:type="paragraph" w:styleId="ListContinue4">
    <w:name w:val="List Continue 4"/>
    <w:basedOn w:val="List4"/>
    <w:rsid w:val="003118D8"/>
    <w:pPr>
      <w:ind w:firstLine="0"/>
    </w:pPr>
  </w:style>
  <w:style w:type="paragraph" w:styleId="ListContinue5">
    <w:name w:val="List Continue 5"/>
    <w:basedOn w:val="List5"/>
    <w:rsid w:val="003118D8"/>
    <w:pPr>
      <w:ind w:firstLine="0"/>
    </w:pPr>
  </w:style>
  <w:style w:type="paragraph" w:styleId="ListNumber3">
    <w:name w:val="List Number 3"/>
    <w:basedOn w:val="List3"/>
    <w:rsid w:val="003118D8"/>
    <w:pPr>
      <w:numPr>
        <w:numId w:val="5"/>
      </w:numPr>
    </w:pPr>
  </w:style>
  <w:style w:type="paragraph" w:styleId="ListNumber4">
    <w:name w:val="List Number 4"/>
    <w:basedOn w:val="List4"/>
    <w:rsid w:val="003118D8"/>
    <w:pPr>
      <w:numPr>
        <w:numId w:val="6"/>
      </w:numPr>
    </w:pPr>
  </w:style>
  <w:style w:type="paragraph" w:styleId="ListNumber5">
    <w:name w:val="List Number 5"/>
    <w:basedOn w:val="List5"/>
    <w:rsid w:val="003118D8"/>
    <w:pPr>
      <w:numPr>
        <w:numId w:val="7"/>
      </w:numPr>
    </w:pPr>
  </w:style>
  <w:style w:type="paragraph" w:styleId="BlockText">
    <w:name w:val="Block Text"/>
    <w:basedOn w:val="Normal"/>
    <w:rsid w:val="00311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8D8"/>
    <w:rPr>
      <w:sz w:val="16"/>
      <w:vertAlign w:val="superscript"/>
    </w:rPr>
  </w:style>
  <w:style w:type="character" w:customStyle="1" w:styleId="Symbols">
    <w:name w:val="Symbols"/>
    <w:basedOn w:val="DefaultParagraphFont"/>
    <w:rsid w:val="003118D8"/>
    <w:rPr>
      <w:rFonts w:ascii="Symbol" w:hAnsi="Symbol"/>
    </w:rPr>
  </w:style>
  <w:style w:type="character" w:customStyle="1" w:styleId="MenuOptions">
    <w:name w:val="Menu Options"/>
    <w:basedOn w:val="DefaultParagraphFont"/>
    <w:rsid w:val="00311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8D8"/>
    <w:rPr>
      <w:b/>
    </w:rPr>
  </w:style>
  <w:style w:type="character" w:customStyle="1" w:styleId="Underlined">
    <w:name w:val="Underlined"/>
    <w:basedOn w:val="DefaultParagraphFont"/>
    <w:rsid w:val="003118D8"/>
    <w:rPr>
      <w:u w:val="single"/>
    </w:rPr>
  </w:style>
  <w:style w:type="paragraph" w:customStyle="1" w:styleId="TableBodyTextRight">
    <w:name w:val="Table Body Text Right"/>
    <w:basedOn w:val="TableBodyText"/>
    <w:rsid w:val="00311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8D8"/>
    <w:rPr>
      <w:sz w:val="18"/>
    </w:rPr>
  </w:style>
  <w:style w:type="paragraph" w:customStyle="1" w:styleId="BodySmallRight">
    <w:name w:val="Body Small Right"/>
    <w:basedOn w:val="BodyTextRight"/>
    <w:rsid w:val="003118D8"/>
    <w:rPr>
      <w:sz w:val="18"/>
      <w:szCs w:val="18"/>
    </w:rPr>
  </w:style>
  <w:style w:type="paragraph" w:customStyle="1" w:styleId="MarginEdition">
    <w:name w:val="Margin Edition"/>
    <w:basedOn w:val="MarginNote"/>
    <w:rsid w:val="00311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8D8"/>
    <w:rPr>
      <w:sz w:val="2"/>
      <w:szCs w:val="2"/>
    </w:rPr>
  </w:style>
  <w:style w:type="character" w:customStyle="1" w:styleId="Small">
    <w:name w:val="Small"/>
    <w:basedOn w:val="DefaultParagraphFont"/>
    <w:rsid w:val="003118D8"/>
    <w:rPr>
      <w:sz w:val="16"/>
    </w:rPr>
  </w:style>
  <w:style w:type="paragraph" w:customStyle="1" w:styleId="WideTable">
    <w:name w:val="Wide Table"/>
    <w:basedOn w:val="Normal"/>
    <w:rsid w:val="00311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8D8"/>
  </w:style>
  <w:style w:type="paragraph" w:styleId="Quote">
    <w:name w:val="Quote"/>
    <w:basedOn w:val="Heading1"/>
    <w:link w:val="QuoteChar"/>
    <w:qFormat/>
    <w:rsid w:val="00311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8D8"/>
    <w:pPr>
      <w:pageBreakBefore/>
    </w:pPr>
  </w:style>
  <w:style w:type="paragraph" w:customStyle="1" w:styleId="Border">
    <w:name w:val="Border"/>
    <w:basedOn w:val="Normal"/>
    <w:qFormat/>
    <w:rsid w:val="00311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8D8"/>
    <w:rPr>
      <w:u w:val="single"/>
    </w:rPr>
  </w:style>
  <w:style w:type="character" w:customStyle="1" w:styleId="BoldandItalics">
    <w:name w:val="Bold and Italics"/>
    <w:qFormat/>
    <w:rsid w:val="003118D8"/>
    <w:rPr>
      <w:b/>
      <w:i/>
      <w:u w:val="none"/>
    </w:rPr>
  </w:style>
  <w:style w:type="paragraph" w:styleId="BalloonText">
    <w:name w:val="Balloon Text"/>
    <w:basedOn w:val="Normal"/>
    <w:link w:val="BalloonTextChar"/>
    <w:rsid w:val="00311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8D8"/>
    <w:pPr>
      <w:spacing w:before="0" w:after="0"/>
    </w:pPr>
  </w:style>
  <w:style w:type="paragraph" w:customStyle="1" w:styleId="BodyTextBold">
    <w:name w:val="Body Text Bold"/>
    <w:basedOn w:val="BodyText"/>
    <w:qFormat/>
    <w:rsid w:val="003118D8"/>
    <w:rPr>
      <w:b/>
    </w:rPr>
  </w:style>
  <w:style w:type="character" w:styleId="Hyperlink">
    <w:name w:val="Hyperlink"/>
    <w:basedOn w:val="DefaultParagraphFont"/>
    <w:uiPriority w:val="99"/>
    <w:unhideWhenUsed/>
    <w:rsid w:val="00B347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2282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CUAPRP415 Construct mechanical props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2022-10-19T13:15:00Z</dcterms:created>
  <dcterms:modified xsi:type="dcterms:W3CDTF">2022-10-19T13:15:00Z</dcterms:modified>
</cp:coreProperties>
</file>