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8BF" w:rsidP="00491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CUAPRP414 Make prop furniture</w:t>
      </w:r>
      <w:r>
        <w:fldChar w:fldCharType="end"/>
      </w:r>
    </w:p>
    <w:p w:rsidR="004918BF" w:rsidP="004918BF">
      <w:pPr>
        <w:pStyle w:val="Version"/>
        <w:sectPr w:rsidSect="00313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3D3" w:rsidP="003133D3">
      <w:pPr>
        <w:pStyle w:val="SuperHeading"/>
      </w:pPr>
      <w:r w:rsidRPr="003133D3">
        <w:t>CUAPRP414 Make prop furniture</w:t>
      </w:r>
    </w:p>
    <w:p w:rsidR="00000000" w:rsidRPr="003133D3" w:rsidP="003133D3">
      <w:pPr>
        <w:pStyle w:val="Heading1"/>
      </w:pPr>
      <w:bookmarkStart w:id="1" w:name="O_1162620"/>
      <w:bookmarkEnd w:id="1"/>
      <w:r w:rsidRPr="003133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3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BodyText"/>
            </w:pPr>
            <w:r w:rsidRPr="003133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rPr>
                <w:rStyle w:val="SpecialBold"/>
              </w:rPr>
              <w:t>Comments</w:t>
            </w:r>
          </w:p>
        </w:tc>
      </w:tr>
      <w:tr w:rsidTr="00313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BodyText"/>
            </w:pPr>
            <w:r w:rsidRPr="003133D3">
              <w:t>This version first released with CUA Creative Arts and Culture Training Package Version 5.0.</w:t>
            </w:r>
          </w:p>
        </w:tc>
      </w:tr>
    </w:tbl>
    <w:p w:rsidR="00000000" w:rsidRPr="003133D3" w:rsidP="003133D3">
      <w:pPr>
        <w:pStyle w:val="BodyText"/>
      </w:pPr>
    </w:p>
    <w:p w:rsidR="00000000" w:rsidRPr="003133D3" w:rsidP="003133D3">
      <w:pPr>
        <w:pStyle w:val="AllowPageBreak"/>
      </w:pPr>
    </w:p>
    <w:p w:rsidR="00000000" w:rsidRPr="003133D3" w:rsidP="003133D3">
      <w:pPr>
        <w:pStyle w:val="Heading1"/>
      </w:pPr>
      <w:bookmarkStart w:id="2" w:name="O_1162625"/>
      <w:bookmarkEnd w:id="2"/>
      <w:r w:rsidRPr="003133D3">
        <w:t>Application</w:t>
      </w:r>
    </w:p>
    <w:p w:rsidR="00000000" w:rsidRPr="003133D3" w:rsidP="004918BF">
      <w:pPr>
        <w:pStyle w:val="BodyText"/>
      </w:pPr>
      <w:r w:rsidRPr="003133D3">
        <w:t>This unit describes the skills and knowledge required to make a range of prop fur</w:t>
      </w:r>
      <w:r w:rsidRPr="003133D3">
        <w:t>niture. The unit relates to the construction of furniture for use in a theatrical or event context and does not cover general furniture construction skills, which are found in MSF Furnishing Training Package.</w:t>
      </w:r>
    </w:p>
    <w:p w:rsidR="00000000" w:rsidRPr="003133D3" w:rsidP="004918BF">
      <w:pPr>
        <w:pStyle w:val="BodyText"/>
      </w:pPr>
      <w:r w:rsidRPr="003133D3">
        <w:t>The unit applies to those who work autonomously</w:t>
      </w:r>
      <w:r w:rsidRPr="003133D3">
        <w:t xml:space="preserve"> in a team environment as they take responsibility for ensuring that prop furniture meets the creative requirements of productions. They may be responsible for supervising others.</w:t>
      </w:r>
    </w:p>
    <w:p w:rsidR="00000000" w:rsidRPr="003133D3" w:rsidP="004918BF">
      <w:pPr>
        <w:pStyle w:val="BodyText"/>
      </w:pPr>
      <w:r w:rsidRPr="003133D3">
        <w:t>No licensing, legislative or certification requirements apply to this unit a</w:t>
      </w:r>
      <w:r w:rsidRPr="003133D3">
        <w:t>t the time of publication.</w:t>
      </w:r>
    </w:p>
    <w:p w:rsidR="00000000" w:rsidRPr="003133D3" w:rsidP="003133D3">
      <w:pPr>
        <w:pStyle w:val="Heading1"/>
      </w:pPr>
      <w:bookmarkStart w:id="3" w:name="O_1162624"/>
      <w:bookmarkEnd w:id="3"/>
      <w:r w:rsidRPr="003133D3">
        <w:t>Unit Sector</w:t>
      </w:r>
    </w:p>
    <w:p w:rsidR="00000000" w:rsidRPr="003133D3" w:rsidP="004918BF">
      <w:pPr>
        <w:pStyle w:val="BodyText"/>
      </w:pPr>
      <w:r w:rsidRPr="003133D3">
        <w:t>Visual Communication – Props</w:t>
      </w:r>
    </w:p>
    <w:p w:rsidR="00000000" w:rsidRPr="003133D3" w:rsidP="003133D3">
      <w:pPr>
        <w:pStyle w:val="Heading1"/>
      </w:pPr>
      <w:bookmarkStart w:id="4" w:name="O_1162623"/>
      <w:bookmarkEnd w:id="4"/>
      <w:r w:rsidRPr="003133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BodyText"/>
            </w:pPr>
            <w:r w:rsidRPr="003133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rPr>
                <w:rStyle w:val="SpecialBold"/>
              </w:rPr>
              <w:t>PERFORMANCE CRITERIA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BodyText"/>
            </w:pPr>
            <w:r w:rsidRPr="003133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List"/>
              <w:rPr>
                <w:lang w:val="en-NZ"/>
              </w:rPr>
            </w:pPr>
            <w:r w:rsidRPr="003133D3">
              <w:t>1. Prepare for prop furniture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List"/>
            </w:pPr>
            <w:r w:rsidRPr="003133D3">
              <w:t xml:space="preserve">1.1 Confirm prop furniture construction requirements with required personnel </w:t>
            </w:r>
          </w:p>
          <w:p w:rsidR="00000000" w:rsidRPr="003133D3" w:rsidP="003133D3">
            <w:pPr>
              <w:pStyle w:val="List"/>
            </w:pPr>
            <w:r w:rsidRPr="003133D3">
              <w:t>1.2 Discuss factors that impact on the</w:t>
            </w:r>
            <w:r w:rsidRPr="003133D3">
              <w:t xml:space="preserve"> type of prop furniture required and plan accordingly</w:t>
            </w:r>
          </w:p>
          <w:p w:rsidR="00000000" w:rsidRPr="003133D3" w:rsidP="003133D3">
            <w:pPr>
              <w:pStyle w:val="List"/>
            </w:pPr>
            <w:r w:rsidRPr="003133D3">
              <w:t xml:space="preserve">1.3 Analyse how items are to be used and decide most appropriate construction technique </w:t>
            </w:r>
          </w:p>
          <w:p w:rsidR="00000000" w:rsidRPr="003133D3" w:rsidP="003133D3">
            <w:pPr>
              <w:pStyle w:val="List"/>
            </w:pPr>
            <w:r w:rsidRPr="003133D3">
              <w:t>1.4 Consider budget and other constraints when making decisions about constructing prop furniture</w:t>
            </w:r>
          </w:p>
          <w:p w:rsidR="00000000" w:rsidRPr="003133D3" w:rsidP="003133D3">
            <w:pPr>
              <w:pStyle w:val="List"/>
            </w:pPr>
            <w:r w:rsidRPr="003133D3">
              <w:t>1.5 Prepare too</w:t>
            </w:r>
            <w:r w:rsidRPr="003133D3">
              <w:t xml:space="preserve">ls, equipment and materials according to construction </w:t>
            </w:r>
            <w:r w:rsidRPr="003133D3">
              <w:t>plans</w:t>
            </w:r>
          </w:p>
          <w:p w:rsidR="00000000" w:rsidP="003133D3">
            <w:pPr>
              <w:pStyle w:val="List"/>
              <w:rPr>
                <w:lang w:val="en-NZ"/>
              </w:rPr>
            </w:pPr>
            <w:r w:rsidRPr="003133D3">
              <w:t>1.6 Calculate quantities of required materials, avoiding waste where possible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List"/>
              <w:rPr>
                <w:lang w:val="en-NZ"/>
              </w:rPr>
            </w:pPr>
            <w:r w:rsidRPr="003133D3">
              <w:t>2. Make prop furniture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List"/>
            </w:pPr>
            <w:r w:rsidRPr="003133D3">
              <w:t>2.1 Create prop furniture items by following construction plans</w:t>
            </w:r>
          </w:p>
          <w:p w:rsidR="00000000" w:rsidRPr="003133D3" w:rsidP="003133D3">
            <w:pPr>
              <w:pStyle w:val="List"/>
            </w:pPr>
            <w:r w:rsidRPr="003133D3">
              <w:t>2.2 Confirm requirements</w:t>
            </w:r>
            <w:r w:rsidRPr="003133D3">
              <w:t xml:space="preserve"> are met through active participation in discussion with required personnel </w:t>
            </w:r>
          </w:p>
          <w:p w:rsidR="00000000" w:rsidP="003133D3">
            <w:pPr>
              <w:pStyle w:val="List"/>
              <w:rPr>
                <w:lang w:val="en-NZ"/>
              </w:rPr>
            </w:pPr>
            <w:r w:rsidRPr="003133D3">
              <w:t>2.3 Construct prop furniture using the selected media, construction techniques and finishes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List"/>
              <w:rPr>
                <w:lang w:val="en-NZ"/>
              </w:rPr>
            </w:pPr>
            <w:r w:rsidRPr="003133D3">
              <w:t>3. Complete prop furniture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List"/>
            </w:pPr>
            <w:r w:rsidRPr="003133D3">
              <w:t>3.1 Check furniture in terms of durability, quality of finish, and suitability for production requirements</w:t>
            </w:r>
          </w:p>
          <w:p w:rsidR="00000000" w:rsidRPr="003133D3" w:rsidP="003133D3">
            <w:pPr>
              <w:pStyle w:val="List"/>
            </w:pPr>
            <w:r w:rsidRPr="003133D3">
              <w:t>3.2 Prepare items in readiness for finishing, according to production requirements</w:t>
            </w:r>
          </w:p>
          <w:p w:rsidR="00000000" w:rsidRPr="003133D3" w:rsidP="003133D3">
            <w:pPr>
              <w:pStyle w:val="List"/>
            </w:pPr>
            <w:r w:rsidRPr="003133D3">
              <w:t>3.3 Follow safety procedures during the construction process and u</w:t>
            </w:r>
            <w:r w:rsidRPr="003133D3">
              <w:t xml:space="preserve">pdate documentation as required </w:t>
            </w:r>
          </w:p>
          <w:p w:rsidR="00000000" w:rsidRPr="003133D3" w:rsidP="003133D3">
            <w:pPr>
              <w:pStyle w:val="List"/>
            </w:pPr>
            <w:r w:rsidRPr="003133D3">
              <w:t xml:space="preserve">3.4 Improve own work performance through evaluation of the construction process </w:t>
            </w:r>
          </w:p>
        </w:tc>
      </w:tr>
    </w:tbl>
    <w:p w:rsidR="00000000" w:rsidRPr="003133D3" w:rsidP="003133D3">
      <w:pPr>
        <w:pStyle w:val="BodyText"/>
      </w:pPr>
    </w:p>
    <w:p w:rsidR="00000000" w:rsidRPr="003133D3" w:rsidP="003133D3">
      <w:pPr>
        <w:pStyle w:val="AllowPageBreak"/>
      </w:pPr>
    </w:p>
    <w:p w:rsidR="00000000" w:rsidRPr="003133D3" w:rsidP="003133D3">
      <w:pPr>
        <w:pStyle w:val="Heading1"/>
      </w:pPr>
      <w:bookmarkStart w:id="5" w:name="O_1162622"/>
      <w:bookmarkEnd w:id="5"/>
      <w:r w:rsidRPr="003133D3">
        <w:t>Foundation Skills</w:t>
      </w:r>
    </w:p>
    <w:p w:rsidR="00000000" w:rsidRPr="004918BF" w:rsidP="004918BF">
      <w:pPr>
        <w:pStyle w:val="BodyText"/>
        <w:rPr>
          <w:i/>
        </w:rPr>
      </w:pPr>
      <w:r w:rsidRPr="004918BF">
        <w:rPr>
          <w:rStyle w:val="Emphasis"/>
        </w:rPr>
        <w:t>This section describes those language, literacy, numeracy and employment skills that are essential to p</w:t>
      </w:r>
      <w:r w:rsidRPr="004918BF">
        <w:rPr>
          <w:rStyle w:val="Emphasis"/>
        </w:rPr>
        <w:t>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D3" w:rsidP="003133D3">
            <w:pPr>
              <w:pStyle w:val="BodyText"/>
            </w:pPr>
            <w:r w:rsidRPr="003133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rPr>
                <w:rStyle w:val="SpecialBold"/>
              </w:rPr>
              <w:t>DESCRIPTION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Improves own performance through seeking and comprehending the views of others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Interprets production documentation in relation to own duties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Updates workplace documentation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3D3" w:rsidP="003133D3">
            <w:pPr>
              <w:pStyle w:val="ListBullet"/>
            </w:pPr>
            <w:r w:rsidRPr="003133D3">
              <w:t>Obtains information by listening and questioning</w:t>
            </w:r>
          </w:p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Expresses views using clear language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Performs simple calculations when taking measurements and checking that expenditure on prop furniture meet</w:t>
            </w:r>
            <w:r w:rsidRPr="003133D3">
              <w:t>s budget allocations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3D3" w:rsidP="003133D3">
            <w:pPr>
              <w:pStyle w:val="ListBullet"/>
            </w:pPr>
            <w:r w:rsidRPr="003133D3">
              <w:t>Takes responsibility for meeting health and safety requirements throughout the construction process</w:t>
            </w:r>
          </w:p>
          <w:p w:rsidR="00000000" w:rsidRPr="003133D3" w:rsidP="003133D3">
            <w:pPr>
              <w:pStyle w:val="ListBullet"/>
            </w:pPr>
            <w:r w:rsidRPr="003133D3">
              <w:t xml:space="preserve">Takes responsibility for the outcomes of routine decisions related directly to own role </w:t>
            </w:r>
          </w:p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 xml:space="preserve">Takes account of a range of factors that impact on the process of making prop furniture 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3D3">
            <w:pPr>
              <w:pStyle w:val="ListBullet"/>
              <w:rPr>
                <w:lang w:val="en-NZ"/>
              </w:rPr>
            </w:pPr>
            <w:r w:rsidRPr="003133D3">
              <w:t>Makes prop furniture by working collaboratively with others</w:t>
            </w:r>
          </w:p>
        </w:tc>
      </w:tr>
      <w:tr w:rsidTr="00491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D3">
            <w:pPr>
              <w:pStyle w:val="BodyText"/>
              <w:rPr>
                <w:lang w:val="en-NZ"/>
              </w:rPr>
            </w:pPr>
            <w:r w:rsidRPr="003133D3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3D3" w:rsidP="003133D3">
            <w:pPr>
              <w:pStyle w:val="ListBullet"/>
            </w:pPr>
            <w:r w:rsidRPr="003133D3">
              <w:t>Adopts a methodical and logical approach to the process of making pr</w:t>
            </w:r>
            <w:r w:rsidRPr="003133D3">
              <w:t xml:space="preserve">op furniture </w:t>
            </w:r>
          </w:p>
          <w:p w:rsidR="00000000" w:rsidRPr="003133D3" w:rsidP="003133D3">
            <w:pPr>
              <w:pStyle w:val="ListBullet"/>
            </w:pPr>
            <w:r w:rsidRPr="003133D3">
              <w:t>Plans and organises own workload considering project timelines</w:t>
            </w:r>
          </w:p>
        </w:tc>
      </w:tr>
    </w:tbl>
    <w:p w:rsidR="00000000" w:rsidRPr="003133D3" w:rsidP="003133D3">
      <w:pPr>
        <w:pStyle w:val="BodyText"/>
      </w:pPr>
    </w:p>
    <w:p w:rsidR="00000000" w:rsidRPr="003133D3" w:rsidP="003133D3">
      <w:pPr>
        <w:pStyle w:val="AllowPageBreak"/>
      </w:pPr>
    </w:p>
    <w:p w:rsidR="00000000" w:rsidRPr="003133D3" w:rsidP="003133D3">
      <w:pPr>
        <w:pStyle w:val="Heading1"/>
      </w:pPr>
      <w:bookmarkStart w:id="6" w:name="O_1162621"/>
      <w:bookmarkEnd w:id="6"/>
      <w:r w:rsidRPr="003133D3">
        <w:t>Unit Mapping Information</w:t>
      </w:r>
    </w:p>
    <w:p w:rsidR="00000000" w:rsidRPr="003133D3" w:rsidP="004918BF">
      <w:pPr>
        <w:pStyle w:val="BodyText"/>
      </w:pPr>
      <w:r w:rsidRPr="003133D3">
        <w:t>Supersedes and is equivalent to CUAPRP404 Make prop furniture.</w:t>
      </w:r>
    </w:p>
    <w:p w:rsidR="00000000" w:rsidRPr="003133D3" w:rsidP="003133D3">
      <w:pPr>
        <w:pStyle w:val="Heading1"/>
      </w:pPr>
      <w:bookmarkStart w:id="7" w:name="O_1162614"/>
      <w:bookmarkEnd w:id="7"/>
      <w:r w:rsidRPr="003133D3">
        <w:t>Links</w:t>
      </w:r>
    </w:p>
    <w:p w:rsidR="00000000" w:rsidRPr="003133D3" w:rsidP="004918BF">
      <w:pPr>
        <w:pStyle w:val="BodyText"/>
      </w:pPr>
      <w:r w:rsidRPr="003133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3D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33D3" w:rsidP="003133D3"/>
    <w:sectPr w:rsidSect="00313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D3" w:rsidRPr="004918BF" w:rsidP="00491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BF" w:rsidP="00313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8BF" w:rsidP="00313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8BF" w:rsidP="00313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3D3" w:rsidRPr="004918BF" w:rsidP="00491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BF" w:rsidRPr="002D2AF8" w:rsidP="00313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918BF" w:rsidP="00313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6A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C80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3D3"/>
  </w:style>
  <w:style w:type="character" w:customStyle="1" w:styleId="Heading1Char">
    <w:name w:val="Heading 1 Char"/>
    <w:basedOn w:val="DefaultParagraphFont"/>
    <w:link w:val="Heading1"/>
    <w:rsid w:val="00313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3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33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3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3D3"/>
    <w:rPr>
      <w:b/>
      <w:spacing w:val="0"/>
    </w:rPr>
  </w:style>
  <w:style w:type="character" w:styleId="Emphasis">
    <w:name w:val="Emphasis"/>
    <w:basedOn w:val="DefaultParagraphFont"/>
    <w:qFormat/>
    <w:rsid w:val="003133D3"/>
    <w:rPr>
      <w:i/>
    </w:rPr>
  </w:style>
  <w:style w:type="paragraph" w:customStyle="1" w:styleId="SuperHeading">
    <w:name w:val="SuperHeading"/>
    <w:basedOn w:val="Normal"/>
    <w:rsid w:val="00313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3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3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3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3D3"/>
  </w:style>
  <w:style w:type="paragraph" w:styleId="TableofFigures">
    <w:name w:val="table of figures"/>
    <w:basedOn w:val="Normal"/>
    <w:next w:val="Normal"/>
    <w:semiHidden/>
    <w:rsid w:val="00313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3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3D3"/>
    <w:rPr>
      <w:rFonts w:ascii="Wingdings" w:hAnsi="Wingdings"/>
    </w:rPr>
  </w:style>
  <w:style w:type="paragraph" w:customStyle="1" w:styleId="TableHeading">
    <w:name w:val="Table Heading"/>
    <w:basedOn w:val="HeadingBase"/>
    <w:rsid w:val="00313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3D3"/>
    <w:rPr>
      <w:color w:val="0033CC"/>
      <w:u w:val="none"/>
    </w:rPr>
  </w:style>
  <w:style w:type="paragraph" w:customStyle="1" w:styleId="BodyTextRight">
    <w:name w:val="Body Text Right"/>
    <w:basedOn w:val="BodyText"/>
    <w:rsid w:val="00313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3D3"/>
    <w:rPr>
      <w:sz w:val="32"/>
    </w:rPr>
  </w:style>
  <w:style w:type="paragraph" w:customStyle="1" w:styleId="HeadingProcedure">
    <w:name w:val="Heading Procedure"/>
    <w:basedOn w:val="HeadingBase"/>
    <w:next w:val="Normal"/>
    <w:rsid w:val="00313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3D3"/>
    <w:pPr>
      <w:spacing w:before="60" w:after="60"/>
    </w:pPr>
  </w:style>
  <w:style w:type="paragraph" w:styleId="ListContinue">
    <w:name w:val="List Continue"/>
    <w:basedOn w:val="List"/>
    <w:rsid w:val="003133D3"/>
    <w:pPr>
      <w:ind w:firstLine="0"/>
    </w:pPr>
  </w:style>
  <w:style w:type="paragraph" w:customStyle="1" w:styleId="ListNote">
    <w:name w:val="List Note"/>
    <w:basedOn w:val="List"/>
    <w:rsid w:val="00313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3D3"/>
    <w:rPr>
      <w:rFonts w:ascii="Courier New" w:hAnsi="Courier New"/>
    </w:rPr>
  </w:style>
  <w:style w:type="paragraph" w:customStyle="1" w:styleId="NoteBullet">
    <w:name w:val="Note Bullet"/>
    <w:basedOn w:val="Note"/>
    <w:rsid w:val="00313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3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3D3"/>
    <w:rPr>
      <w:b/>
      <w:smallCaps/>
    </w:rPr>
  </w:style>
  <w:style w:type="paragraph" w:customStyle="1" w:styleId="TableListNumber">
    <w:name w:val="Table List Number"/>
    <w:basedOn w:val="ListNumber"/>
    <w:rsid w:val="00313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3D3"/>
    <w:pPr>
      <w:numPr>
        <w:numId w:val="8"/>
      </w:numPr>
    </w:pPr>
  </w:style>
  <w:style w:type="paragraph" w:customStyle="1" w:styleId="ListAlpha2">
    <w:name w:val="List Alpha 2"/>
    <w:basedOn w:val="List2"/>
    <w:rsid w:val="003133D3"/>
    <w:pPr>
      <w:numPr>
        <w:numId w:val="7"/>
      </w:numPr>
    </w:pPr>
  </w:style>
  <w:style w:type="paragraph" w:styleId="List2">
    <w:name w:val="List 2"/>
    <w:basedOn w:val="BodyText"/>
    <w:rsid w:val="00313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3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3D3"/>
    <w:pPr>
      <w:numPr>
        <w:numId w:val="3"/>
      </w:numPr>
    </w:pPr>
  </w:style>
  <w:style w:type="paragraph" w:styleId="ListContinue2">
    <w:name w:val="List Continue 2"/>
    <w:basedOn w:val="List2"/>
    <w:rsid w:val="003133D3"/>
    <w:pPr>
      <w:ind w:firstLine="0"/>
    </w:pPr>
  </w:style>
  <w:style w:type="paragraph" w:styleId="ListContinue3">
    <w:name w:val="List Continue 3"/>
    <w:basedOn w:val="List3"/>
    <w:rsid w:val="003133D3"/>
    <w:pPr>
      <w:ind w:left="1021" w:firstLine="0"/>
    </w:pPr>
  </w:style>
  <w:style w:type="paragraph" w:styleId="ListContinue4">
    <w:name w:val="List Continue 4"/>
    <w:basedOn w:val="List4"/>
    <w:rsid w:val="003133D3"/>
    <w:pPr>
      <w:ind w:firstLine="0"/>
    </w:pPr>
  </w:style>
  <w:style w:type="paragraph" w:styleId="ListContinue5">
    <w:name w:val="List Continue 5"/>
    <w:basedOn w:val="List5"/>
    <w:rsid w:val="003133D3"/>
    <w:pPr>
      <w:ind w:firstLine="0"/>
    </w:pPr>
  </w:style>
  <w:style w:type="paragraph" w:styleId="ListNumber3">
    <w:name w:val="List Number 3"/>
    <w:basedOn w:val="List3"/>
    <w:rsid w:val="003133D3"/>
    <w:pPr>
      <w:numPr>
        <w:numId w:val="4"/>
      </w:numPr>
    </w:pPr>
  </w:style>
  <w:style w:type="paragraph" w:styleId="ListNumber4">
    <w:name w:val="List Number 4"/>
    <w:basedOn w:val="List4"/>
    <w:rsid w:val="003133D3"/>
    <w:pPr>
      <w:numPr>
        <w:numId w:val="5"/>
      </w:numPr>
    </w:pPr>
  </w:style>
  <w:style w:type="paragraph" w:styleId="ListNumber5">
    <w:name w:val="List Number 5"/>
    <w:basedOn w:val="List5"/>
    <w:rsid w:val="003133D3"/>
    <w:pPr>
      <w:numPr>
        <w:numId w:val="6"/>
      </w:numPr>
    </w:pPr>
  </w:style>
  <w:style w:type="paragraph" w:styleId="BlockText">
    <w:name w:val="Block Text"/>
    <w:basedOn w:val="Normal"/>
    <w:rsid w:val="00313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3D3"/>
    <w:rPr>
      <w:sz w:val="16"/>
      <w:vertAlign w:val="superscript"/>
    </w:rPr>
  </w:style>
  <w:style w:type="character" w:customStyle="1" w:styleId="Symbols">
    <w:name w:val="Symbols"/>
    <w:basedOn w:val="DefaultParagraphFont"/>
    <w:rsid w:val="003133D3"/>
    <w:rPr>
      <w:rFonts w:ascii="Symbol" w:hAnsi="Symbol"/>
    </w:rPr>
  </w:style>
  <w:style w:type="character" w:customStyle="1" w:styleId="MenuOptions">
    <w:name w:val="Menu Options"/>
    <w:basedOn w:val="DefaultParagraphFont"/>
    <w:rsid w:val="00313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3D3"/>
    <w:rPr>
      <w:b/>
    </w:rPr>
  </w:style>
  <w:style w:type="character" w:customStyle="1" w:styleId="Underlined">
    <w:name w:val="Underlined"/>
    <w:basedOn w:val="DefaultParagraphFont"/>
    <w:rsid w:val="003133D3"/>
    <w:rPr>
      <w:u w:val="single"/>
    </w:rPr>
  </w:style>
  <w:style w:type="paragraph" w:customStyle="1" w:styleId="TableBodyTextRight">
    <w:name w:val="Table Body Text Right"/>
    <w:basedOn w:val="TableBodyText"/>
    <w:rsid w:val="00313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3D3"/>
    <w:rPr>
      <w:sz w:val="18"/>
    </w:rPr>
  </w:style>
  <w:style w:type="paragraph" w:customStyle="1" w:styleId="BodySmallRight">
    <w:name w:val="Body Small Right"/>
    <w:basedOn w:val="BodyTextRight"/>
    <w:rsid w:val="003133D3"/>
    <w:rPr>
      <w:sz w:val="18"/>
      <w:szCs w:val="18"/>
    </w:rPr>
  </w:style>
  <w:style w:type="paragraph" w:customStyle="1" w:styleId="MarginEdition">
    <w:name w:val="Margin Edition"/>
    <w:basedOn w:val="MarginNote"/>
    <w:rsid w:val="00313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3D3"/>
    <w:rPr>
      <w:sz w:val="2"/>
      <w:szCs w:val="2"/>
    </w:rPr>
  </w:style>
  <w:style w:type="character" w:customStyle="1" w:styleId="Small">
    <w:name w:val="Small"/>
    <w:basedOn w:val="DefaultParagraphFont"/>
    <w:rsid w:val="003133D3"/>
    <w:rPr>
      <w:sz w:val="16"/>
    </w:rPr>
  </w:style>
  <w:style w:type="paragraph" w:customStyle="1" w:styleId="WideTable">
    <w:name w:val="Wide Table"/>
    <w:basedOn w:val="Normal"/>
    <w:rsid w:val="00313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3D3"/>
  </w:style>
  <w:style w:type="paragraph" w:styleId="Quote">
    <w:name w:val="Quote"/>
    <w:basedOn w:val="Heading1"/>
    <w:link w:val="QuoteChar"/>
    <w:qFormat/>
    <w:rsid w:val="00313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3D3"/>
    <w:pPr>
      <w:pageBreakBefore/>
    </w:pPr>
  </w:style>
  <w:style w:type="paragraph" w:customStyle="1" w:styleId="Border">
    <w:name w:val="Border"/>
    <w:basedOn w:val="Normal"/>
    <w:qFormat/>
    <w:rsid w:val="00313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3D3"/>
    <w:rPr>
      <w:u w:val="single"/>
    </w:rPr>
  </w:style>
  <w:style w:type="character" w:customStyle="1" w:styleId="BoldandItalics">
    <w:name w:val="Bold and Italics"/>
    <w:qFormat/>
    <w:rsid w:val="003133D3"/>
    <w:rPr>
      <w:b/>
      <w:i/>
      <w:u w:val="none"/>
    </w:rPr>
  </w:style>
  <w:style w:type="paragraph" w:styleId="BalloonText">
    <w:name w:val="Balloon Text"/>
    <w:basedOn w:val="Normal"/>
    <w:link w:val="BalloonTextChar"/>
    <w:rsid w:val="00313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3D3"/>
    <w:pPr>
      <w:spacing w:before="0" w:after="0"/>
    </w:pPr>
  </w:style>
  <w:style w:type="paragraph" w:customStyle="1" w:styleId="BodyTextBold">
    <w:name w:val="Body Text Bold"/>
    <w:basedOn w:val="BodyText"/>
    <w:qFormat/>
    <w:rsid w:val="003133D3"/>
    <w:rPr>
      <w:b/>
    </w:rPr>
  </w:style>
  <w:style w:type="character" w:styleId="Hyperlink">
    <w:name w:val="Hyperlink"/>
    <w:basedOn w:val="DefaultParagraphFont"/>
    <w:uiPriority w:val="99"/>
    <w:unhideWhenUsed/>
    <w:rsid w:val="00491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3403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CUAPRP414 Make prop furniture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