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71F7" w:rsidP="00C671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CUAPRP412 Use casting and moulding techniques to make props</w:t>
      </w:r>
      <w:r>
        <w:fldChar w:fldCharType="end"/>
      </w:r>
    </w:p>
    <w:p w:rsidR="00C671F7" w:rsidP="00C671F7">
      <w:pPr>
        <w:pStyle w:val="Version"/>
        <w:sectPr w:rsidSect="006752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5255" w:rsidP="00675255">
      <w:pPr>
        <w:pStyle w:val="SuperHeading"/>
      </w:pPr>
      <w:r w:rsidRPr="00675255">
        <w:t>Assessment Requirements for CUAPRP412 Use casting and moulding techniques to make props</w:t>
      </w:r>
    </w:p>
    <w:p w:rsidR="00000000" w:rsidRPr="00675255" w:rsidP="00675255">
      <w:pPr>
        <w:pStyle w:val="Heading1"/>
      </w:pPr>
      <w:bookmarkStart w:id="1" w:name="O_1162584"/>
      <w:bookmarkEnd w:id="1"/>
      <w:r w:rsidRPr="0067525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67525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255" w:rsidP="00675255">
            <w:pPr>
              <w:pStyle w:val="BodyText"/>
            </w:pPr>
            <w:r w:rsidRPr="00675255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255">
            <w:pPr>
              <w:pStyle w:val="BodyText"/>
              <w:rPr>
                <w:lang w:val="en-NZ"/>
              </w:rPr>
            </w:pPr>
            <w:r w:rsidRPr="00675255">
              <w:rPr>
                <w:rStyle w:val="SpecialBold"/>
              </w:rPr>
              <w:t>Comments</w:t>
            </w:r>
          </w:p>
        </w:tc>
      </w:tr>
      <w:tr w:rsidTr="0067525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255">
            <w:pPr>
              <w:pStyle w:val="BodyText"/>
              <w:rPr>
                <w:lang w:val="en-NZ"/>
              </w:rPr>
            </w:pPr>
            <w:r w:rsidRPr="00675255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255" w:rsidP="00675255">
            <w:pPr>
              <w:pStyle w:val="BodyText"/>
            </w:pPr>
            <w:r w:rsidRPr="00675255">
              <w:t>This version first released with CUA Creative Arts and Culture Training Package Version 5.0.</w:t>
            </w:r>
          </w:p>
        </w:tc>
      </w:tr>
    </w:tbl>
    <w:p w:rsidR="00000000" w:rsidRPr="00675255" w:rsidP="00675255">
      <w:pPr>
        <w:pStyle w:val="BodyText"/>
      </w:pPr>
    </w:p>
    <w:p w:rsidR="00000000" w:rsidRPr="00675255" w:rsidP="00675255">
      <w:pPr>
        <w:pStyle w:val="AllowPageBreak"/>
      </w:pPr>
    </w:p>
    <w:p w:rsidR="00000000" w:rsidRPr="00675255" w:rsidP="00675255">
      <w:pPr>
        <w:pStyle w:val="Heading1"/>
      </w:pPr>
      <w:bookmarkStart w:id="2" w:name="O_1162587"/>
      <w:bookmarkEnd w:id="2"/>
      <w:r w:rsidRPr="00675255">
        <w:t>Performance Evidence</w:t>
      </w:r>
    </w:p>
    <w:p w:rsidR="00000000" w:rsidRPr="00675255" w:rsidP="00C671F7">
      <w:pPr>
        <w:pStyle w:val="BodyText"/>
      </w:pPr>
      <w:r w:rsidRPr="00675255">
        <w:t>The candidate must demonstrate the ability to complete the tasks outlined in the elements, performance criteria and foundation skills of this unit, including evidence of the ability to:</w:t>
      </w:r>
    </w:p>
    <w:p w:rsidR="00000000" w:rsidRPr="00675255" w:rsidP="00675255">
      <w:pPr>
        <w:pStyle w:val="ListBullet"/>
      </w:pPr>
      <w:r w:rsidRPr="00675255">
        <w:t>use casting and moulding techn</w:t>
      </w:r>
      <w:r w:rsidRPr="00675255">
        <w:t>iques to produce a range of props that meet the requirements of at least two different productions.</w:t>
      </w:r>
    </w:p>
    <w:p w:rsidR="00000000" w:rsidRPr="00675255" w:rsidP="00675255">
      <w:pPr>
        <w:pStyle w:val="AllowPageBreak"/>
      </w:pPr>
    </w:p>
    <w:p w:rsidR="00000000" w:rsidRPr="00675255" w:rsidP="00675255">
      <w:pPr>
        <w:pStyle w:val="Heading1"/>
      </w:pPr>
      <w:bookmarkStart w:id="3" w:name="O_1162586"/>
      <w:bookmarkEnd w:id="3"/>
      <w:r w:rsidRPr="00675255">
        <w:t>Knowledge Evidence</w:t>
      </w:r>
    </w:p>
    <w:p w:rsidR="00000000" w:rsidRPr="00675255" w:rsidP="00C671F7">
      <w:pPr>
        <w:pStyle w:val="BodyText"/>
      </w:pPr>
      <w:r w:rsidRPr="00675255">
        <w:t>The candidate must be able to demonstrate knowledge to complete the tasks outlined in the elements, performance criter</w:t>
      </w:r>
      <w:r w:rsidRPr="00675255">
        <w:t>ia and foundation skills of this unit, including knowledge of:</w:t>
      </w:r>
    </w:p>
    <w:p w:rsidR="00000000" w:rsidRPr="00675255" w:rsidP="00675255">
      <w:pPr>
        <w:pStyle w:val="ListBullet"/>
      </w:pPr>
      <w:r w:rsidRPr="00675255">
        <w:t>properties and applications of materials commonly used for casting and moulding</w:t>
      </w:r>
    </w:p>
    <w:p w:rsidR="00000000" w:rsidRPr="00675255" w:rsidP="00675255">
      <w:pPr>
        <w:pStyle w:val="ListBullet"/>
      </w:pPr>
      <w:r w:rsidRPr="00675255">
        <w:t>materials and techniques used for different production requirements</w:t>
      </w:r>
    </w:p>
    <w:p w:rsidR="00000000" w:rsidRPr="00675255" w:rsidP="00675255">
      <w:pPr>
        <w:pStyle w:val="ListBullet"/>
      </w:pPr>
      <w:r w:rsidRPr="00675255">
        <w:t>key features and uses of different types of moulds</w:t>
      </w:r>
    </w:p>
    <w:p w:rsidR="00000000" w:rsidRPr="00675255" w:rsidP="00675255">
      <w:pPr>
        <w:pStyle w:val="ListBullet"/>
      </w:pPr>
      <w:r w:rsidRPr="00675255">
        <w:t>issues and challenges that typically arise when using casting and moulding techniques to construct props, and strategies to address them</w:t>
      </w:r>
    </w:p>
    <w:p w:rsidR="00000000" w:rsidRPr="00675255" w:rsidP="00675255">
      <w:pPr>
        <w:pStyle w:val="ListBullet"/>
      </w:pPr>
      <w:r w:rsidRPr="00675255">
        <w:t xml:space="preserve">safety and environmental requirements associated with materials and </w:t>
      </w:r>
      <w:r w:rsidRPr="00675255">
        <w:t>equipment used in casting and moulding.</w:t>
      </w:r>
    </w:p>
    <w:p w:rsidR="00000000" w:rsidRPr="00675255" w:rsidP="00675255">
      <w:pPr>
        <w:pStyle w:val="AllowPageBreak"/>
      </w:pPr>
    </w:p>
    <w:p w:rsidR="00000000" w:rsidRPr="00675255" w:rsidP="00675255">
      <w:pPr>
        <w:pStyle w:val="Heading1"/>
      </w:pPr>
      <w:bookmarkStart w:id="4" w:name="O_1162585"/>
      <w:bookmarkEnd w:id="4"/>
      <w:r w:rsidRPr="00675255">
        <w:t>Assessment Conditions</w:t>
      </w:r>
    </w:p>
    <w:p w:rsidR="00000000" w:rsidRPr="00675255" w:rsidP="00C671F7">
      <w:pPr>
        <w:pStyle w:val="BodyText"/>
      </w:pPr>
      <w:r w:rsidRPr="00675255">
        <w:t xml:space="preserve">Skills in this unit must be demonstrated in a workplace or simulated environment where the conditions are typical of those in a working environment in this industry. </w:t>
      </w:r>
    </w:p>
    <w:p w:rsidR="00000000" w:rsidRPr="00675255" w:rsidP="00C671F7">
      <w:pPr>
        <w:pStyle w:val="BodyText"/>
      </w:pPr>
      <w:r w:rsidRPr="00675255">
        <w:t>This inc</w:t>
      </w:r>
      <w:r w:rsidRPr="00675255">
        <w:t>ludes access to:</w:t>
      </w:r>
    </w:p>
    <w:p w:rsidR="00000000" w:rsidRPr="00675255" w:rsidP="00675255">
      <w:pPr>
        <w:pStyle w:val="ListBullet"/>
      </w:pPr>
      <w:r w:rsidRPr="00675255">
        <w:t xml:space="preserve">casting and moulding materials </w:t>
      </w:r>
    </w:p>
    <w:p w:rsidR="00000000" w:rsidRPr="00675255" w:rsidP="00675255">
      <w:pPr>
        <w:pStyle w:val="ListBullet"/>
      </w:pPr>
      <w:r w:rsidRPr="00675255">
        <w:t>prop specifications.</w:t>
      </w:r>
    </w:p>
    <w:p w:rsidR="00000000" w:rsidRPr="00675255" w:rsidP="00675255">
      <w:pPr>
        <w:pStyle w:val="List"/>
      </w:pPr>
    </w:p>
    <w:p w:rsidR="00000000" w:rsidRPr="00675255" w:rsidP="00C671F7">
      <w:pPr>
        <w:pStyle w:val="BodyText"/>
      </w:pPr>
      <w:r w:rsidRPr="00675255">
        <w:t>Assessors of this unit must satisfy the requirements for assessors in applicable vocational education and training legislation, frameworks and/or standards.</w:t>
      </w:r>
    </w:p>
    <w:p w:rsidR="00000000" w:rsidRPr="00675255" w:rsidP="00675255">
      <w:pPr>
        <w:pStyle w:val="Heading1"/>
      </w:pPr>
      <w:bookmarkStart w:id="5" w:name="O_1162583"/>
      <w:bookmarkEnd w:id="5"/>
      <w:r w:rsidRPr="00675255">
        <w:t>Links</w:t>
      </w:r>
    </w:p>
    <w:p w:rsidR="00000000" w:rsidRPr="00675255" w:rsidP="00C671F7">
      <w:pPr>
        <w:pStyle w:val="BodyText"/>
      </w:pPr>
      <w:r w:rsidRPr="00675255">
        <w:t>Co</w:t>
      </w:r>
      <w:r w:rsidRPr="00675255">
        <w:t xml:space="preserve">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70A0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75255" w:rsidP="00675255"/>
    <w:sectPr w:rsidSect="006752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2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255" w:rsidRPr="00C671F7" w:rsidP="00C671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2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1F7" w:rsidP="006752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671F7" w:rsidP="006752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671F7" w:rsidP="006752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2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1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5255" w:rsidRPr="00C671F7" w:rsidP="00C671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2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1F7" w:rsidRPr="002D2AF8" w:rsidP="006752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CUAPRP412 Use casting and moulding techniques to make props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671F7" w:rsidP="006752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480C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4E8DB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2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52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52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52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52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52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52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52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52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52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52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5255"/>
  </w:style>
  <w:style w:type="character" w:customStyle="1" w:styleId="Heading1Char">
    <w:name w:val="Heading 1 Char"/>
    <w:basedOn w:val="DefaultParagraphFont"/>
    <w:link w:val="Heading1"/>
    <w:rsid w:val="006752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52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525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7525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7525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5255"/>
    <w:rPr>
      <w:b/>
      <w:spacing w:val="0"/>
    </w:rPr>
  </w:style>
  <w:style w:type="paragraph" w:customStyle="1" w:styleId="SuperHeading">
    <w:name w:val="SuperHeading"/>
    <w:basedOn w:val="Normal"/>
    <w:rsid w:val="006752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52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52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52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52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52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52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52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52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52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52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52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52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52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52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52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52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52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52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525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752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52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52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52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525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52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52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52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52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52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52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52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52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52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5255"/>
    <w:rPr>
      <w:i/>
    </w:rPr>
  </w:style>
  <w:style w:type="paragraph" w:styleId="Caption">
    <w:name w:val="caption"/>
    <w:basedOn w:val="BodyText"/>
    <w:next w:val="Normal"/>
    <w:qFormat/>
    <w:rsid w:val="006752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52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52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5255"/>
  </w:style>
  <w:style w:type="paragraph" w:styleId="TableofFigures">
    <w:name w:val="table of figures"/>
    <w:basedOn w:val="Normal"/>
    <w:next w:val="Normal"/>
    <w:semiHidden/>
    <w:rsid w:val="006752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525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75255"/>
    <w:rPr>
      <w:rFonts w:ascii="Wingdings" w:hAnsi="Wingdings"/>
    </w:rPr>
  </w:style>
  <w:style w:type="paragraph" w:customStyle="1" w:styleId="TableHeading">
    <w:name w:val="Table Heading"/>
    <w:basedOn w:val="HeadingBase"/>
    <w:rsid w:val="006752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5255"/>
    <w:rPr>
      <w:color w:val="0033CC"/>
      <w:u w:val="none"/>
    </w:rPr>
  </w:style>
  <w:style w:type="paragraph" w:customStyle="1" w:styleId="BodyTextRight">
    <w:name w:val="Body Text Right"/>
    <w:basedOn w:val="BodyText"/>
    <w:rsid w:val="006752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52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525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52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52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52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5255"/>
    <w:rPr>
      <w:sz w:val="32"/>
    </w:rPr>
  </w:style>
  <w:style w:type="paragraph" w:customStyle="1" w:styleId="HeadingProcedure">
    <w:name w:val="Heading Procedure"/>
    <w:basedOn w:val="HeadingBase"/>
    <w:next w:val="Normal"/>
    <w:rsid w:val="006752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5255"/>
    <w:pPr>
      <w:spacing w:before="60" w:after="60"/>
    </w:pPr>
  </w:style>
  <w:style w:type="paragraph" w:styleId="ListContinue">
    <w:name w:val="List Continue"/>
    <w:basedOn w:val="List"/>
    <w:rsid w:val="00675255"/>
    <w:pPr>
      <w:ind w:firstLine="0"/>
    </w:pPr>
  </w:style>
  <w:style w:type="paragraph" w:customStyle="1" w:styleId="ListNote">
    <w:name w:val="List Note"/>
    <w:basedOn w:val="List"/>
    <w:rsid w:val="006752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52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52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5255"/>
    <w:rPr>
      <w:rFonts w:ascii="Courier New" w:hAnsi="Courier New"/>
    </w:rPr>
  </w:style>
  <w:style w:type="paragraph" w:customStyle="1" w:styleId="NoteBullet">
    <w:name w:val="Note Bullet"/>
    <w:basedOn w:val="Note"/>
    <w:rsid w:val="006752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52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52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52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525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752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52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5255"/>
    <w:rPr>
      <w:b/>
      <w:smallCaps/>
    </w:rPr>
  </w:style>
  <w:style w:type="paragraph" w:customStyle="1" w:styleId="TableListNumber">
    <w:name w:val="Table List Number"/>
    <w:basedOn w:val="ListNumber"/>
    <w:rsid w:val="006752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52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5255"/>
    <w:pPr>
      <w:numPr>
        <w:numId w:val="8"/>
      </w:numPr>
    </w:pPr>
  </w:style>
  <w:style w:type="paragraph" w:customStyle="1" w:styleId="ListAlpha2">
    <w:name w:val="List Alpha 2"/>
    <w:basedOn w:val="List2"/>
    <w:rsid w:val="00675255"/>
    <w:pPr>
      <w:numPr>
        <w:numId w:val="7"/>
      </w:numPr>
    </w:pPr>
  </w:style>
  <w:style w:type="paragraph" w:styleId="List2">
    <w:name w:val="List 2"/>
    <w:basedOn w:val="BodyText"/>
    <w:rsid w:val="006752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52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52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52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525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525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75255"/>
    <w:pPr>
      <w:numPr>
        <w:numId w:val="3"/>
      </w:numPr>
    </w:pPr>
  </w:style>
  <w:style w:type="paragraph" w:styleId="ListContinue2">
    <w:name w:val="List Continue 2"/>
    <w:basedOn w:val="List2"/>
    <w:rsid w:val="00675255"/>
    <w:pPr>
      <w:ind w:firstLine="0"/>
    </w:pPr>
  </w:style>
  <w:style w:type="paragraph" w:styleId="ListContinue3">
    <w:name w:val="List Continue 3"/>
    <w:basedOn w:val="List3"/>
    <w:rsid w:val="00675255"/>
    <w:pPr>
      <w:ind w:left="1021" w:firstLine="0"/>
    </w:pPr>
  </w:style>
  <w:style w:type="paragraph" w:styleId="ListContinue4">
    <w:name w:val="List Continue 4"/>
    <w:basedOn w:val="List4"/>
    <w:rsid w:val="00675255"/>
    <w:pPr>
      <w:ind w:firstLine="0"/>
    </w:pPr>
  </w:style>
  <w:style w:type="paragraph" w:styleId="ListContinue5">
    <w:name w:val="List Continue 5"/>
    <w:basedOn w:val="List5"/>
    <w:rsid w:val="00675255"/>
    <w:pPr>
      <w:ind w:firstLine="0"/>
    </w:pPr>
  </w:style>
  <w:style w:type="paragraph" w:styleId="ListNumber3">
    <w:name w:val="List Number 3"/>
    <w:basedOn w:val="List3"/>
    <w:rsid w:val="00675255"/>
    <w:pPr>
      <w:numPr>
        <w:numId w:val="4"/>
      </w:numPr>
    </w:pPr>
  </w:style>
  <w:style w:type="paragraph" w:styleId="ListNumber4">
    <w:name w:val="List Number 4"/>
    <w:basedOn w:val="List4"/>
    <w:rsid w:val="00675255"/>
    <w:pPr>
      <w:numPr>
        <w:numId w:val="5"/>
      </w:numPr>
    </w:pPr>
  </w:style>
  <w:style w:type="paragraph" w:styleId="ListNumber5">
    <w:name w:val="List Number 5"/>
    <w:basedOn w:val="List5"/>
    <w:rsid w:val="00675255"/>
    <w:pPr>
      <w:numPr>
        <w:numId w:val="6"/>
      </w:numPr>
    </w:pPr>
  </w:style>
  <w:style w:type="paragraph" w:styleId="BlockText">
    <w:name w:val="Block Text"/>
    <w:basedOn w:val="Normal"/>
    <w:rsid w:val="006752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52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5255"/>
    <w:rPr>
      <w:sz w:val="16"/>
      <w:vertAlign w:val="superscript"/>
    </w:rPr>
  </w:style>
  <w:style w:type="character" w:customStyle="1" w:styleId="Symbols">
    <w:name w:val="Symbols"/>
    <w:basedOn w:val="DefaultParagraphFont"/>
    <w:rsid w:val="00675255"/>
    <w:rPr>
      <w:rFonts w:ascii="Symbol" w:hAnsi="Symbol"/>
    </w:rPr>
  </w:style>
  <w:style w:type="character" w:customStyle="1" w:styleId="MenuOptions">
    <w:name w:val="Menu Options"/>
    <w:basedOn w:val="DefaultParagraphFont"/>
    <w:rsid w:val="006752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5255"/>
    <w:rPr>
      <w:b/>
    </w:rPr>
  </w:style>
  <w:style w:type="character" w:customStyle="1" w:styleId="Underlined">
    <w:name w:val="Underlined"/>
    <w:basedOn w:val="DefaultParagraphFont"/>
    <w:rsid w:val="00675255"/>
    <w:rPr>
      <w:u w:val="single"/>
    </w:rPr>
  </w:style>
  <w:style w:type="paragraph" w:customStyle="1" w:styleId="TableBodyTextRight">
    <w:name w:val="Table Body Text Right"/>
    <w:basedOn w:val="TableBodyText"/>
    <w:rsid w:val="006752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5255"/>
    <w:rPr>
      <w:sz w:val="18"/>
    </w:rPr>
  </w:style>
  <w:style w:type="paragraph" w:customStyle="1" w:styleId="BodySmallRight">
    <w:name w:val="Body Small Right"/>
    <w:basedOn w:val="BodyTextRight"/>
    <w:rsid w:val="00675255"/>
    <w:rPr>
      <w:sz w:val="18"/>
      <w:szCs w:val="18"/>
    </w:rPr>
  </w:style>
  <w:style w:type="paragraph" w:customStyle="1" w:styleId="MarginEdition">
    <w:name w:val="Margin Edition"/>
    <w:basedOn w:val="MarginNote"/>
    <w:rsid w:val="006752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5255"/>
    <w:rPr>
      <w:sz w:val="2"/>
      <w:szCs w:val="2"/>
    </w:rPr>
  </w:style>
  <w:style w:type="character" w:customStyle="1" w:styleId="Small">
    <w:name w:val="Small"/>
    <w:basedOn w:val="DefaultParagraphFont"/>
    <w:rsid w:val="00675255"/>
    <w:rPr>
      <w:sz w:val="16"/>
    </w:rPr>
  </w:style>
  <w:style w:type="paragraph" w:customStyle="1" w:styleId="WideTable">
    <w:name w:val="Wide Table"/>
    <w:basedOn w:val="Normal"/>
    <w:rsid w:val="006752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5255"/>
  </w:style>
  <w:style w:type="paragraph" w:styleId="Quote">
    <w:name w:val="Quote"/>
    <w:basedOn w:val="Heading1"/>
    <w:link w:val="QuoteChar"/>
    <w:qFormat/>
    <w:rsid w:val="006752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52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5255"/>
    <w:pPr>
      <w:pageBreakBefore/>
    </w:pPr>
  </w:style>
  <w:style w:type="paragraph" w:customStyle="1" w:styleId="Border">
    <w:name w:val="Border"/>
    <w:basedOn w:val="Normal"/>
    <w:qFormat/>
    <w:rsid w:val="006752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52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52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52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52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52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52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52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52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5255"/>
    <w:rPr>
      <w:u w:val="single"/>
    </w:rPr>
  </w:style>
  <w:style w:type="character" w:customStyle="1" w:styleId="BoldandItalics">
    <w:name w:val="Bold and Italics"/>
    <w:qFormat/>
    <w:rsid w:val="00675255"/>
    <w:rPr>
      <w:b/>
      <w:i/>
      <w:u w:val="none"/>
    </w:rPr>
  </w:style>
  <w:style w:type="paragraph" w:styleId="BalloonText">
    <w:name w:val="Balloon Text"/>
    <w:basedOn w:val="Normal"/>
    <w:link w:val="BalloonTextChar"/>
    <w:rsid w:val="006752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52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52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52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52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52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5255"/>
    <w:pPr>
      <w:spacing w:before="0" w:after="0"/>
    </w:pPr>
  </w:style>
  <w:style w:type="paragraph" w:customStyle="1" w:styleId="BodyTextBold">
    <w:name w:val="Body Text Bold"/>
    <w:basedOn w:val="BodyText"/>
    <w:qFormat/>
    <w:rsid w:val="00675255"/>
    <w:rPr>
      <w:b/>
    </w:rPr>
  </w:style>
  <w:style w:type="character" w:styleId="Hyperlink">
    <w:name w:val="Hyperlink"/>
    <w:basedOn w:val="DefaultParagraphFont"/>
    <w:uiPriority w:val="99"/>
    <w:unhideWhenUsed/>
    <w:rsid w:val="00C671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281</Words>
  <Characters>1780</Characters>
  <Application>Microsoft Office Word</Application>
  <DocSecurity>0</DocSecurity>
  <Lines>49</Lines>
  <Paragraphs>32</Paragraphs>
  <ScaleCrop>false</ScaleCrop>
  <Company>Author-it Software Corporation Ltd.</Company>
  <LinksUpToDate>false</LinksUpToDate>
  <CharactersWithSpaces>2029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CUAPRP412 Use casting and moulding techniques to make props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2022-10-19T12:43:00Z</dcterms:created>
  <dcterms:modified xsi:type="dcterms:W3CDTF">2022-10-19T12:43:00Z</dcterms:modified>
</cp:coreProperties>
</file>