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275" w:rsidP="00047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CUAPRI411 Experiment with printing techniques</w:t>
      </w:r>
      <w:r>
        <w:fldChar w:fldCharType="end"/>
      </w:r>
    </w:p>
    <w:p w:rsidR="00047275" w:rsidP="00047275">
      <w:pPr>
        <w:pStyle w:val="Version"/>
        <w:sectPr w:rsidSect="009F7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2A1" w:rsidP="009F72A1">
      <w:pPr>
        <w:pStyle w:val="SuperHeading"/>
      </w:pPr>
      <w:r w:rsidRPr="009F72A1">
        <w:t>CUAPRI411 Experiment with printing techniques</w:t>
      </w:r>
    </w:p>
    <w:p w:rsidR="00000000" w:rsidRPr="009F72A1" w:rsidP="009F72A1">
      <w:pPr>
        <w:pStyle w:val="Heading1"/>
      </w:pPr>
      <w:bookmarkStart w:id="1" w:name="O_1166958"/>
      <w:bookmarkEnd w:id="1"/>
      <w:r w:rsidRPr="009F72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F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rPr>
                <w:rStyle w:val="SpecialBold"/>
              </w:rPr>
              <w:t>Comments</w:t>
            </w:r>
          </w:p>
        </w:tc>
      </w:tr>
      <w:tr w:rsidTr="009F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t>This version first released with CUA Creative Arts and Culture Training Package Version 5.0.</w:t>
            </w:r>
          </w:p>
        </w:tc>
      </w:tr>
    </w:tbl>
    <w:p w:rsidR="00000000" w:rsidRPr="009F72A1" w:rsidP="009F72A1">
      <w:pPr>
        <w:pStyle w:val="BodyText"/>
      </w:pP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2" w:name="O_1166963"/>
      <w:bookmarkEnd w:id="2"/>
      <w:r w:rsidRPr="009F72A1">
        <w:t>Application</w:t>
      </w:r>
    </w:p>
    <w:p w:rsidR="00000000" w:rsidRPr="009F72A1" w:rsidP="00047275">
      <w:pPr>
        <w:pStyle w:val="BodyText"/>
      </w:pPr>
      <w:r w:rsidRPr="009F72A1">
        <w:t>This unit describes the skills and knowledge required to proactively exp</w:t>
      </w:r>
      <w:r w:rsidRPr="009F72A1">
        <w:t>eriment and innovate with various printmaking techniques and design concepts to develop professional practice, form an individual style and produce finished prints.</w:t>
      </w:r>
    </w:p>
    <w:p w:rsidR="00000000" w:rsidRPr="009F72A1" w:rsidP="00047275">
      <w:pPr>
        <w:pStyle w:val="BodyText"/>
      </w:pPr>
      <w:r w:rsidRPr="009F72A1">
        <w:t>The unit applies to those who have well developed skills in design and technique and who of</w:t>
      </w:r>
      <w:r w:rsidRPr="009F72A1">
        <w:t>ten produce work at a pre</w:t>
      </w:r>
      <w:r w:rsidRPr="009F72A1">
        <w:noBreakHyphen/>
        <w:t>professional level for sale in outlets such as markets and fairs. They work independently with limited supervision and guidance as required.</w:t>
      </w:r>
    </w:p>
    <w:p w:rsidR="00000000" w:rsidRPr="009F72A1" w:rsidP="00047275">
      <w:pPr>
        <w:pStyle w:val="BodyText"/>
      </w:pPr>
      <w:r w:rsidRPr="009F72A1">
        <w:t>No licensing, legislative or certification requirements apply to this unit at the time of</w:t>
      </w:r>
      <w:r w:rsidRPr="009F72A1">
        <w:t xml:space="preserve"> publication.</w:t>
      </w:r>
    </w:p>
    <w:p w:rsidR="00000000" w:rsidRPr="009F72A1" w:rsidP="009F72A1">
      <w:pPr>
        <w:pStyle w:val="Heading1"/>
      </w:pPr>
      <w:bookmarkStart w:id="3" w:name="O_1166962"/>
      <w:bookmarkEnd w:id="3"/>
      <w:r w:rsidRPr="009F72A1">
        <w:t>Unit Sector</w:t>
      </w:r>
    </w:p>
    <w:p w:rsidR="00000000" w:rsidRPr="009F72A1" w:rsidP="00047275">
      <w:pPr>
        <w:pStyle w:val="BodyText"/>
      </w:pPr>
      <w:r w:rsidRPr="009F72A1">
        <w:t>Visual Communication – Printmaking</w:t>
      </w:r>
    </w:p>
    <w:p w:rsidR="00000000" w:rsidRPr="009F72A1" w:rsidP="009F72A1">
      <w:pPr>
        <w:pStyle w:val="Heading1"/>
      </w:pPr>
      <w:bookmarkStart w:id="4" w:name="O_1166961"/>
      <w:bookmarkEnd w:id="4"/>
      <w:r w:rsidRPr="009F72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rPr>
                <w:rStyle w:val="SpecialBold"/>
              </w:rPr>
              <w:t>PERFORMANCE CRITERIA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List"/>
              <w:rPr>
                <w:lang w:val="en-NZ"/>
              </w:rPr>
            </w:pPr>
            <w:r w:rsidRPr="009F72A1">
              <w:t>1. Develop proficiency with a range of printmaking techniques and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List"/>
            </w:pPr>
            <w:r w:rsidRPr="009F72A1">
              <w:t>1.1 Evaluate potential for new approaches to printmaking based on capabilities of known</w:t>
            </w:r>
            <w:r w:rsidRPr="009F72A1">
              <w:t xml:space="preserve"> techniques</w:t>
            </w:r>
          </w:p>
          <w:p w:rsidR="00000000" w:rsidRPr="009F72A1" w:rsidP="009F72A1">
            <w:pPr>
              <w:pStyle w:val="List"/>
            </w:pPr>
            <w:r w:rsidRPr="009F72A1">
              <w:t>1.2 Achieve different effects by introducing and adapting new equipment, tools and materials</w:t>
            </w:r>
          </w:p>
          <w:p w:rsidR="00000000" w:rsidRPr="009F72A1" w:rsidP="009F72A1">
            <w:pPr>
              <w:pStyle w:val="List"/>
            </w:pPr>
            <w:r w:rsidRPr="009F72A1">
              <w:t>1.3 Extend own capability with printmaking techniques through experimentation on samples, practice pieces or a work in progress</w:t>
            </w:r>
          </w:p>
          <w:p w:rsidR="00000000" w:rsidP="009F72A1">
            <w:pPr>
              <w:pStyle w:val="List"/>
              <w:rPr>
                <w:lang w:val="en-NZ"/>
              </w:rPr>
            </w:pPr>
            <w:r w:rsidRPr="009F72A1">
              <w:t>1.4 Assess safety and s</w:t>
            </w:r>
            <w:r w:rsidRPr="009F72A1">
              <w:t>ustainability issues for different techniques and media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List"/>
              <w:rPr>
                <w:lang w:val="en-NZ"/>
              </w:rPr>
            </w:pPr>
            <w:r w:rsidRPr="009F72A1">
              <w:t>2. Develop ideas for printmaking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List"/>
            </w:pPr>
            <w:r w:rsidRPr="009F72A1">
              <w:t>2.1 Research, adapt and use relevant ideas and approaches from other practitioners and comply with intellectual property requirements</w:t>
            </w:r>
          </w:p>
          <w:p w:rsidR="00000000" w:rsidRPr="009F72A1" w:rsidP="009F72A1">
            <w:pPr>
              <w:pStyle w:val="List"/>
            </w:pPr>
            <w:r w:rsidRPr="009F72A1">
              <w:t>2.2 Use knowledge of different p</w:t>
            </w:r>
            <w:r w:rsidRPr="009F72A1">
              <w:t>rintmaking techniques to inform ideas and discuss with required personnel</w:t>
            </w:r>
          </w:p>
          <w:p w:rsidR="00000000" w:rsidRPr="009F72A1" w:rsidP="009F72A1">
            <w:pPr>
              <w:pStyle w:val="List"/>
            </w:pPr>
            <w:r w:rsidRPr="009F72A1">
              <w:t>2.3 Evaluate how different techniques and ideas can best work together</w:t>
            </w:r>
          </w:p>
          <w:p w:rsidR="00000000" w:rsidRPr="009F72A1" w:rsidP="009F72A1">
            <w:pPr>
              <w:pStyle w:val="List"/>
            </w:pPr>
            <w:r w:rsidRPr="009F72A1">
              <w:t xml:space="preserve">2.4 Assess the professional potential and presentation requirements of own work </w:t>
            </w:r>
          </w:p>
          <w:p w:rsidR="00000000" w:rsidP="009F72A1">
            <w:pPr>
              <w:pStyle w:val="List"/>
              <w:rPr>
                <w:lang w:val="en-NZ"/>
              </w:rPr>
            </w:pPr>
            <w:r w:rsidRPr="009F72A1">
              <w:t>2.5 Refine and confirm ideas based on research, experimentation and collaboration with others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List"/>
              <w:rPr>
                <w:lang w:val="en-NZ"/>
              </w:rPr>
            </w:pPr>
            <w:r w:rsidRPr="009F72A1">
              <w:t>3. Organise printmaking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List"/>
            </w:pPr>
            <w:r w:rsidRPr="009F72A1">
              <w:t>3.1 Identify specific resource requirements for print work</w:t>
            </w:r>
          </w:p>
          <w:p w:rsidR="00000000" w:rsidRPr="009F72A1" w:rsidP="009F72A1">
            <w:pPr>
              <w:pStyle w:val="List"/>
            </w:pPr>
            <w:r w:rsidRPr="009F72A1">
              <w:t>3.2 Research potential sources of supply for printmaking resources</w:t>
            </w:r>
          </w:p>
          <w:p w:rsidR="00000000" w:rsidRPr="009F72A1" w:rsidP="009F72A1">
            <w:pPr>
              <w:pStyle w:val="List"/>
            </w:pPr>
            <w:r w:rsidRPr="009F72A1">
              <w:t>3</w:t>
            </w:r>
            <w:r w:rsidRPr="009F72A1">
              <w:t>.3 Evaluate cost and other constraints that impact on development of the work</w:t>
            </w:r>
          </w:p>
          <w:p w:rsidR="00000000" w:rsidRPr="009F72A1" w:rsidP="009F72A1">
            <w:pPr>
              <w:pStyle w:val="List"/>
            </w:pPr>
            <w:r w:rsidRPr="009F72A1">
              <w:t>3.4 Evaluate and respond to presentation considerations for finished prints</w:t>
            </w:r>
          </w:p>
          <w:p w:rsidR="00000000" w:rsidP="009F72A1">
            <w:pPr>
              <w:pStyle w:val="List"/>
              <w:rPr>
                <w:lang w:val="en-NZ"/>
              </w:rPr>
            </w:pPr>
            <w:r w:rsidRPr="009F72A1">
              <w:t>3.5 Coordinate required resources and set up according to safety requirements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List"/>
              <w:rPr>
                <w:lang w:val="en-NZ"/>
              </w:rPr>
            </w:pPr>
            <w:r w:rsidRPr="009F72A1">
              <w:t>4. Create finished prin</w:t>
            </w:r>
            <w:r w:rsidRPr="009F72A1">
              <w:t>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List"/>
            </w:pPr>
            <w:r w:rsidRPr="009F72A1">
              <w:t>4.1 Create prints using techniques and media selected from research and experimentation</w:t>
            </w:r>
          </w:p>
          <w:p w:rsidR="00000000" w:rsidRPr="009F72A1" w:rsidP="009F72A1">
            <w:pPr>
              <w:pStyle w:val="List"/>
            </w:pPr>
            <w:r w:rsidRPr="009F72A1">
              <w:t>4.2 Review and refine ideas and approaches based on ongoing experience with production of own work</w:t>
            </w:r>
          </w:p>
          <w:p w:rsidR="00000000" w:rsidRPr="009F72A1" w:rsidP="009F72A1">
            <w:pPr>
              <w:pStyle w:val="List"/>
            </w:pPr>
            <w:r w:rsidRPr="009F72A1">
              <w:t>4.3 Handle equipment, tools and materials safely; minimise and saf</w:t>
            </w:r>
            <w:r w:rsidRPr="009F72A1">
              <w:t>ely dispose of waste throughout all processes</w:t>
            </w:r>
          </w:p>
          <w:p w:rsidR="00000000" w:rsidP="009F72A1">
            <w:pPr>
              <w:pStyle w:val="List"/>
              <w:rPr>
                <w:lang w:val="en-NZ"/>
              </w:rPr>
            </w:pPr>
            <w:r w:rsidRPr="009F72A1">
              <w:t>4.4 Document development of own work and the research and ideas that informed it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List"/>
              <w:rPr>
                <w:lang w:val="en-NZ"/>
              </w:rPr>
            </w:pPr>
            <w:r w:rsidRPr="009F72A1">
              <w:t>5. Evaluate own printmaking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List"/>
            </w:pPr>
            <w:r w:rsidRPr="009F72A1">
              <w:t>5.1 Reflect on own conceptual development and technical execution of work</w:t>
            </w:r>
          </w:p>
          <w:p w:rsidR="00000000" w:rsidRPr="009F72A1" w:rsidP="009F72A1">
            <w:pPr>
              <w:pStyle w:val="List"/>
            </w:pPr>
            <w:r w:rsidRPr="009F72A1">
              <w:t>5.2 Identify areas fo</w:t>
            </w:r>
            <w:r w:rsidRPr="009F72A1">
              <w:t>r future skill development and options to learn</w:t>
            </w:r>
          </w:p>
          <w:p w:rsidR="00000000" w:rsidRPr="009F72A1" w:rsidP="009F72A1">
            <w:pPr>
              <w:pStyle w:val="List"/>
            </w:pPr>
            <w:r w:rsidRPr="009F72A1">
              <w:t>5.3 Discuss completed work with others and consider all feedback</w:t>
            </w:r>
          </w:p>
        </w:tc>
      </w:tr>
    </w:tbl>
    <w:p w:rsidR="00000000" w:rsidRPr="009F72A1" w:rsidP="009F72A1">
      <w:pPr>
        <w:pStyle w:val="BodyText"/>
      </w:pP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5" w:name="O_1166960"/>
      <w:bookmarkEnd w:id="5"/>
      <w:r w:rsidRPr="009F72A1">
        <w:t>Foundation Skills</w:t>
      </w:r>
    </w:p>
    <w:p w:rsidR="00000000" w:rsidRPr="00047275" w:rsidP="00047275">
      <w:pPr>
        <w:pStyle w:val="BodyText"/>
        <w:rPr>
          <w:i/>
        </w:rPr>
      </w:pPr>
      <w:r w:rsidRPr="000472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rPr>
                <w:rStyle w:val="SpecialBold"/>
              </w:rPr>
              <w:t>DESCRIPTION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Formulates a learning plan when attempting to fill skill gaps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Interprets and evaluates complex and unfamiliar information when considering design ideas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Uses clear, specific and industry related terminology when documenting a comprehensive record of research, conceptual idea development and producti</w:t>
            </w:r>
            <w:r w:rsidRPr="009F72A1">
              <w:t>on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72A1" w:rsidP="009F72A1">
            <w:pPr>
              <w:pStyle w:val="ListBullet"/>
            </w:pPr>
            <w:r w:rsidRPr="009F72A1">
              <w:t>Represents clear ideas for designs and techniques using required industry and conceptual language</w:t>
            </w:r>
          </w:p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Uses questioning and active listening techniques to elicit different perspectives about creative ideas and feedback and to confirm und</w:t>
            </w:r>
            <w:r w:rsidRPr="009F72A1">
              <w:t>erstanding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72A1" w:rsidP="009F72A1">
            <w:pPr>
              <w:pStyle w:val="ListBullet"/>
            </w:pPr>
            <w:r w:rsidRPr="009F72A1">
              <w:t>Uses basic calculations to measure and record dimensions of display areas and appropriate size of art pieces to suit</w:t>
            </w:r>
          </w:p>
          <w:p w:rsidR="00000000" w:rsidRPr="009F72A1" w:rsidP="009F72A1">
            <w:pPr>
              <w:pStyle w:val="ListBullet"/>
            </w:pPr>
            <w:r w:rsidRPr="009F72A1">
              <w:t>Uses basic calculations to determine and record quantities of equipment, tools and materials</w:t>
            </w:r>
          </w:p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Interprets budgetary con</w:t>
            </w:r>
            <w:r w:rsidRPr="009F72A1">
              <w:t>straints and supplier prices and calculates sometimes complex order costs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72A1" w:rsidP="009F72A1">
            <w:pPr>
              <w:pStyle w:val="ListBullet"/>
            </w:pPr>
            <w:r w:rsidRPr="009F72A1">
              <w:t xml:space="preserve">Assess design ideas and review own work through the perspective and guidance of others </w:t>
            </w:r>
          </w:p>
          <w:p w:rsidR="00000000" w:rsidP="009F72A1">
            <w:pPr>
              <w:pStyle w:val="ListBullet"/>
              <w:rPr>
                <w:lang w:val="en-NZ"/>
              </w:rPr>
            </w:pPr>
            <w:r w:rsidRPr="009F72A1">
              <w:t>Engages in an open conversation to elicit and consider the merit of feedback from peers and others</w:t>
            </w:r>
          </w:p>
        </w:tc>
      </w:tr>
      <w:tr w:rsidTr="00047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72A1" w:rsidP="009F72A1">
            <w:pPr>
              <w:pStyle w:val="ListBullet"/>
            </w:pPr>
            <w:r w:rsidRPr="009F72A1">
              <w:t>Takes responsibility for compliance with legal, safety and sustainability practices associated with creative work</w:t>
            </w:r>
          </w:p>
          <w:p w:rsidR="00000000" w:rsidRPr="009F72A1" w:rsidP="009F72A1">
            <w:pPr>
              <w:pStyle w:val="ListBullet"/>
            </w:pPr>
            <w:r w:rsidRPr="009F72A1">
              <w:t>Manages own decisions abo</w:t>
            </w:r>
            <w:r w:rsidRPr="009F72A1">
              <w:t>ut appropriate design ideas and techniques by experimentation with a range of explored options</w:t>
            </w:r>
          </w:p>
          <w:p w:rsidR="00000000" w:rsidRPr="009F72A1" w:rsidP="009F72A1">
            <w:pPr>
              <w:pStyle w:val="ListBullet"/>
            </w:pPr>
            <w:r w:rsidRPr="009F72A1">
              <w:t>Reviews work in progress resolving problems through refinement of approach</w:t>
            </w:r>
          </w:p>
          <w:p w:rsidR="00000000" w:rsidRPr="009F72A1" w:rsidP="009F72A1">
            <w:pPr>
              <w:pStyle w:val="ListBullet"/>
            </w:pPr>
            <w:r w:rsidRPr="009F72A1">
              <w:t xml:space="preserve">Creates opportunities to use a more innovative approach and personal style. </w:t>
            </w:r>
          </w:p>
        </w:tc>
      </w:tr>
    </w:tbl>
    <w:p w:rsidR="00000000" w:rsidRPr="009F72A1" w:rsidP="009F72A1">
      <w:pPr>
        <w:pStyle w:val="BodyText"/>
      </w:pP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6" w:name="O_1166959"/>
      <w:bookmarkEnd w:id="6"/>
      <w:r w:rsidRPr="009F72A1">
        <w:t>Unit Mapping Information</w:t>
      </w:r>
    </w:p>
    <w:p w:rsidR="00000000" w:rsidRPr="009F72A1" w:rsidP="00047275">
      <w:pPr>
        <w:pStyle w:val="BodyText"/>
      </w:pPr>
      <w:r w:rsidRPr="009F72A1">
        <w:t>Supersedes and is equivalent to CUAPRI401 Experiment with techniques to produce prints.</w:t>
      </w:r>
    </w:p>
    <w:p w:rsidR="00000000" w:rsidRPr="009F72A1" w:rsidP="009F72A1">
      <w:pPr>
        <w:pStyle w:val="Heading1"/>
      </w:pPr>
      <w:bookmarkStart w:id="7" w:name="O_1166952"/>
      <w:bookmarkEnd w:id="7"/>
      <w:r w:rsidRPr="009F72A1">
        <w:t>Links</w:t>
      </w:r>
    </w:p>
    <w:p w:rsidR="00000000" w:rsidRPr="009F72A1" w:rsidP="00047275">
      <w:pPr>
        <w:pStyle w:val="BodyText"/>
      </w:pPr>
      <w:r w:rsidRPr="009F72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76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72A1" w:rsidP="00047275">
      <w:pPr>
        <w:pStyle w:val="BodyText"/>
        <w:sectPr w:rsidSect="009F72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72A1" w:rsidP="009F72A1">
      <w:pPr>
        <w:pStyle w:val="SuperHeading"/>
      </w:pPr>
      <w:r w:rsidRPr="009F72A1">
        <w:t>Assessment Requirements for CUAPRI411 Experiment with printing techniques</w:t>
      </w:r>
    </w:p>
    <w:p w:rsidR="00000000" w:rsidRPr="009F72A1" w:rsidP="009F72A1">
      <w:pPr>
        <w:pStyle w:val="Heading1"/>
      </w:pPr>
      <w:bookmarkStart w:id="8" w:name="O_1166954"/>
      <w:bookmarkEnd w:id="8"/>
      <w:r w:rsidRPr="009F72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F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rPr>
                <w:rStyle w:val="SpecialBold"/>
              </w:rPr>
              <w:t>Comments</w:t>
            </w:r>
          </w:p>
        </w:tc>
      </w:tr>
      <w:tr w:rsidTr="009F72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2A1">
            <w:pPr>
              <w:pStyle w:val="BodyText"/>
              <w:rPr>
                <w:lang w:val="en-NZ"/>
              </w:rPr>
            </w:pPr>
            <w:r w:rsidRPr="009F72A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2A1" w:rsidP="009F72A1">
            <w:pPr>
              <w:pStyle w:val="BodyText"/>
            </w:pPr>
            <w:r w:rsidRPr="009F72A1">
              <w:t>This version first relea</w:t>
            </w:r>
            <w:r w:rsidRPr="009F72A1">
              <w:t>sed with CUA Creative Arts and Culture Training Package Version 5.0.</w:t>
            </w:r>
          </w:p>
        </w:tc>
      </w:tr>
    </w:tbl>
    <w:p w:rsidR="00000000" w:rsidRPr="009F72A1" w:rsidP="009F72A1">
      <w:pPr>
        <w:pStyle w:val="BodyText"/>
      </w:pP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9" w:name="O_1166957"/>
      <w:bookmarkEnd w:id="9"/>
      <w:r w:rsidRPr="009F72A1">
        <w:t>Performance Evidence</w:t>
      </w:r>
    </w:p>
    <w:p w:rsidR="00000000" w:rsidRPr="009F72A1" w:rsidP="00047275">
      <w:pPr>
        <w:pStyle w:val="BodyText"/>
      </w:pPr>
      <w:r w:rsidRPr="009F72A1">
        <w:t>The candidate must demonstrate the ability t</w:t>
      </w:r>
      <w:r w:rsidRPr="009F72A1">
        <w:t>o complete the tasks outlined in the elements, performance criteria and foundation skills of this unit, including evidence of the ability to:</w:t>
      </w:r>
    </w:p>
    <w:p w:rsidR="00000000" w:rsidRPr="009F72A1" w:rsidP="009F72A1">
      <w:pPr>
        <w:pStyle w:val="ListBullet"/>
      </w:pPr>
      <w:r w:rsidRPr="009F72A1">
        <w:t xml:space="preserve">experiment with at least two different print techniques and apply findings to create a single major work </w:t>
      </w:r>
      <w:r w:rsidRPr="009F72A1">
        <w:t>or multiple prints.</w:t>
      </w:r>
    </w:p>
    <w:p w:rsidR="00000000" w:rsidRPr="009F72A1" w:rsidP="009F72A1">
      <w:pPr>
        <w:pStyle w:val="List"/>
      </w:pPr>
    </w:p>
    <w:p w:rsidR="00000000" w:rsidRPr="009F72A1" w:rsidP="00047275">
      <w:pPr>
        <w:pStyle w:val="BodyText"/>
      </w:pPr>
      <w:r w:rsidRPr="009F72A1">
        <w:t>In the course of the above, the candidate must:</w:t>
      </w:r>
    </w:p>
    <w:p w:rsidR="00000000" w:rsidRPr="009F72A1" w:rsidP="009F72A1">
      <w:pPr>
        <w:pStyle w:val="ListBullet"/>
      </w:pPr>
      <w:r w:rsidRPr="009F72A1">
        <w:t>confirm ideas for own work using a process of thorough research and experimentation</w:t>
      </w:r>
    </w:p>
    <w:p w:rsidR="00000000" w:rsidRPr="009F72A1" w:rsidP="009F72A1">
      <w:pPr>
        <w:pStyle w:val="ListBullet"/>
      </w:pPr>
      <w:r w:rsidRPr="009F72A1">
        <w:t>identify and acquire resources required to complete chosen work</w:t>
      </w:r>
    </w:p>
    <w:p w:rsidR="00000000" w:rsidRPr="009F72A1" w:rsidP="009F72A1">
      <w:pPr>
        <w:pStyle w:val="ListBullet"/>
      </w:pPr>
      <w:r w:rsidRPr="009F72A1">
        <w:t>adapt and use a range of printmaking t</w:t>
      </w:r>
      <w:r w:rsidRPr="009F72A1">
        <w:t>echniques to that:</w:t>
      </w:r>
    </w:p>
    <w:p w:rsidR="00000000" w:rsidRPr="009F72A1" w:rsidP="009F72A1">
      <w:pPr>
        <w:pStyle w:val="ListBullet2"/>
      </w:pPr>
      <w:r w:rsidRPr="009F72A1">
        <w:t>shows technical proficiency</w:t>
      </w:r>
    </w:p>
    <w:p w:rsidR="00000000" w:rsidRPr="009F72A1" w:rsidP="009F72A1">
      <w:pPr>
        <w:pStyle w:val="ListBullet2"/>
      </w:pPr>
      <w:r w:rsidRPr="009F72A1">
        <w:t>demonstrates innovation and the emergence of an individual style</w:t>
      </w:r>
    </w:p>
    <w:p w:rsidR="00000000" w:rsidRPr="009F72A1" w:rsidP="009F72A1">
      <w:pPr>
        <w:pStyle w:val="ListBullet"/>
      </w:pPr>
      <w:r w:rsidRPr="009F72A1">
        <w:t>review and document the research and development process.</w:t>
      </w: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10" w:name="O_1166956"/>
      <w:bookmarkEnd w:id="10"/>
      <w:r w:rsidRPr="009F72A1">
        <w:t>Knowledge Evidence</w:t>
      </w:r>
    </w:p>
    <w:p w:rsidR="00000000" w:rsidRPr="009F72A1" w:rsidP="00047275">
      <w:pPr>
        <w:pStyle w:val="BodyText"/>
      </w:pPr>
      <w:r w:rsidRPr="009F72A1">
        <w:t>The candidate must be able to demonstrate knowledge to complete the tasks outlined in the elements, performance criteria and foundation skills of this unit, including knowledge of:</w:t>
      </w:r>
    </w:p>
    <w:p w:rsidR="00000000" w:rsidRPr="009F72A1" w:rsidP="009F72A1">
      <w:pPr>
        <w:pStyle w:val="ListBullet"/>
      </w:pPr>
      <w:r w:rsidRPr="009F72A1">
        <w:t>intellectual property requirements relevant to producing print works</w:t>
      </w:r>
    </w:p>
    <w:p w:rsidR="00000000" w:rsidRPr="009F72A1" w:rsidP="009F72A1">
      <w:pPr>
        <w:pStyle w:val="ListBullet"/>
      </w:pPr>
      <w:r w:rsidRPr="009F72A1">
        <w:t>metho</w:t>
      </w:r>
      <w:r w:rsidRPr="009F72A1">
        <w:t>ds used to research creative and technical approaches to printmaking</w:t>
      </w:r>
    </w:p>
    <w:p w:rsidR="00000000" w:rsidRPr="009F72A1" w:rsidP="009F72A1">
      <w:pPr>
        <w:pStyle w:val="ListBullet"/>
      </w:pPr>
      <w:r w:rsidRPr="009F72A1">
        <w:t>how the works of other practitioners may be used to inform individual practice</w:t>
      </w:r>
    </w:p>
    <w:p w:rsidR="00000000" w:rsidRPr="009F72A1" w:rsidP="009F72A1">
      <w:pPr>
        <w:pStyle w:val="ListBullet"/>
      </w:pPr>
      <w:r w:rsidRPr="009F72A1">
        <w:t>role of experimentation in developing and refining ideas for prints and how it relates to the development of</w:t>
      </w:r>
      <w:r w:rsidRPr="009F72A1">
        <w:t xml:space="preserve"> an individual style</w:t>
      </w:r>
    </w:p>
    <w:p w:rsidR="00000000" w:rsidRPr="009F72A1" w:rsidP="009F72A1">
      <w:pPr>
        <w:pStyle w:val="ListBullet"/>
      </w:pPr>
      <w:r w:rsidRPr="009F72A1">
        <w:t>ways to adapt, extend and combine the capabilities of a wide range of printmaking techniques</w:t>
      </w:r>
    </w:p>
    <w:p w:rsidR="00000000" w:rsidRPr="009F72A1" w:rsidP="009F72A1">
      <w:pPr>
        <w:pStyle w:val="ListBullet"/>
      </w:pPr>
      <w:r w:rsidRPr="009F72A1">
        <w:t>elements and principles of design as they relate to producing prints</w:t>
      </w:r>
    </w:p>
    <w:p w:rsidR="00000000" w:rsidRPr="009F72A1" w:rsidP="009F72A1">
      <w:pPr>
        <w:pStyle w:val="ListBullet"/>
      </w:pPr>
      <w:r w:rsidRPr="009F72A1">
        <w:t xml:space="preserve">tools and equipment used to produce prints, including: </w:t>
      </w:r>
    </w:p>
    <w:p w:rsidR="00000000" w:rsidRPr="009F72A1" w:rsidP="009F72A1">
      <w:pPr>
        <w:pStyle w:val="ListBullet2"/>
      </w:pPr>
      <w:r w:rsidRPr="009F72A1">
        <w:t>key physical fea</w:t>
      </w:r>
      <w:r w:rsidRPr="009F72A1">
        <w:t>tures and uses</w:t>
      </w:r>
    </w:p>
    <w:p w:rsidR="00000000" w:rsidRPr="009F72A1" w:rsidP="009F72A1">
      <w:pPr>
        <w:pStyle w:val="ListBullet2"/>
      </w:pPr>
      <w:r w:rsidRPr="009F72A1">
        <w:t>maintenance requirements</w:t>
      </w:r>
    </w:p>
    <w:p w:rsidR="00000000" w:rsidRPr="009F72A1" w:rsidP="009F72A1">
      <w:pPr>
        <w:pStyle w:val="ListBullet"/>
      </w:pPr>
      <w:r w:rsidRPr="009F72A1">
        <w:t>physical properties and capabilities of a wide range of materials used to produce prints</w:t>
      </w:r>
    </w:p>
    <w:p w:rsidR="00000000" w:rsidRPr="009F72A1" w:rsidP="009F72A1">
      <w:pPr>
        <w:pStyle w:val="ListBullet"/>
      </w:pPr>
      <w:r w:rsidRPr="009F72A1">
        <w:t>permanence considerations and associated handling and archival requirements for retaining quality of originals</w:t>
      </w:r>
    </w:p>
    <w:p w:rsidR="00000000" w:rsidRPr="009F72A1" w:rsidP="009F72A1">
      <w:pPr>
        <w:pStyle w:val="ListBullet"/>
      </w:pPr>
      <w:r w:rsidRPr="009F72A1">
        <w:t>suppliers of resources for professional printmaking practice</w:t>
      </w:r>
    </w:p>
    <w:p w:rsidR="00000000" w:rsidRPr="009F72A1" w:rsidP="009F72A1">
      <w:pPr>
        <w:pStyle w:val="ListBullet"/>
      </w:pPr>
      <w:r w:rsidRPr="009F72A1">
        <w:t>practices and procedures for working safely and sustainably with materials, tools and equipment for producing print works.</w:t>
      </w:r>
    </w:p>
    <w:p w:rsidR="00000000" w:rsidRPr="009F72A1" w:rsidP="009F72A1">
      <w:pPr>
        <w:pStyle w:val="AllowPageBreak"/>
      </w:pPr>
    </w:p>
    <w:p w:rsidR="00000000" w:rsidRPr="009F72A1" w:rsidP="009F72A1">
      <w:pPr>
        <w:pStyle w:val="Heading1"/>
      </w:pPr>
      <w:bookmarkStart w:id="11" w:name="O_1166955"/>
      <w:bookmarkEnd w:id="11"/>
      <w:r w:rsidRPr="009F72A1">
        <w:t>Assessment Conditions</w:t>
      </w:r>
    </w:p>
    <w:p w:rsidR="00000000" w:rsidRPr="009F72A1" w:rsidP="00047275">
      <w:pPr>
        <w:pStyle w:val="BodyText"/>
      </w:pPr>
      <w:r w:rsidRPr="009F72A1">
        <w:t>Skills in this unit must be dem</w:t>
      </w:r>
      <w:r w:rsidRPr="009F72A1">
        <w:t xml:space="preserve">onstrated in a workplace or simulated environment where the conditions are typical of those in a working environment in this industry. </w:t>
      </w:r>
    </w:p>
    <w:p w:rsidR="00000000" w:rsidRPr="009F72A1" w:rsidP="00047275">
      <w:pPr>
        <w:pStyle w:val="BodyText"/>
      </w:pPr>
      <w:r w:rsidRPr="009F72A1">
        <w:t>This includes access to:</w:t>
      </w:r>
    </w:p>
    <w:p w:rsidR="00000000" w:rsidRPr="009F72A1" w:rsidP="009F72A1">
      <w:pPr>
        <w:pStyle w:val="ListBullet"/>
      </w:pPr>
      <w:r w:rsidRPr="009F72A1">
        <w:t>equipment, tools and materials used to produce prints</w:t>
      </w:r>
    </w:p>
    <w:p w:rsidR="00000000" w:rsidRPr="009F72A1" w:rsidP="009F72A1">
      <w:pPr>
        <w:pStyle w:val="ListBullet"/>
      </w:pPr>
      <w:r w:rsidRPr="009F72A1">
        <w:t xml:space="preserve">credible information sources. </w:t>
      </w:r>
    </w:p>
    <w:p w:rsidR="00000000" w:rsidRPr="009F72A1" w:rsidP="009F72A1">
      <w:pPr>
        <w:pStyle w:val="List"/>
      </w:pPr>
    </w:p>
    <w:p w:rsidR="00000000" w:rsidRPr="009F72A1" w:rsidP="00047275">
      <w:pPr>
        <w:pStyle w:val="BodyText"/>
      </w:pPr>
      <w:r w:rsidRPr="009F72A1">
        <w:t>Assessor</w:t>
      </w:r>
      <w:r w:rsidRPr="009F72A1">
        <w:t>s of this unit must satisfy the requirements for assessors in applicable vocational educational and training legislation, frameworks and/or standards.</w:t>
      </w:r>
    </w:p>
    <w:p w:rsidR="00000000" w:rsidRPr="009F72A1" w:rsidP="009F72A1">
      <w:pPr>
        <w:pStyle w:val="Heading1"/>
      </w:pPr>
      <w:bookmarkStart w:id="12" w:name="O_1166953"/>
      <w:bookmarkEnd w:id="12"/>
      <w:r w:rsidRPr="009F72A1">
        <w:t>Links</w:t>
      </w:r>
    </w:p>
    <w:p w:rsidR="00000000" w:rsidRPr="009F72A1" w:rsidP="00047275">
      <w:pPr>
        <w:pStyle w:val="BodyText"/>
      </w:pPr>
      <w:r w:rsidRPr="009F72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76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72A1" w:rsidP="009F72A1"/>
    <w:sectPr w:rsidSect="009F72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 w:rsidRPr="00047275" w:rsidP="00047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75" w:rsidP="009F7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7275" w:rsidP="009F7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7275" w:rsidP="009F72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 w:rsidP="009F7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7275">
      <w:t>Approved</w:t>
    </w:r>
    <w:r w:rsidR="000472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72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7275">
      <w:rPr>
        <w:noProof/>
      </w:rPr>
      <w:t>5</w:t>
    </w:r>
    <w:r>
      <w:rPr>
        <w:noProof/>
      </w:rPr>
      <w:fldChar w:fldCharType="end"/>
    </w:r>
  </w:p>
  <w:p w:rsidR="009F72A1" w:rsidP="009F7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72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7275">
      <w:t>Service and Creative Skills Australia</w:t>
    </w:r>
    <w:r w:rsidR="00047275">
      <w:fldChar w:fldCharType="end"/>
    </w:r>
  </w:p>
  <w:p w:rsidR="009F72A1" w:rsidP="009F7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2A1" w:rsidRPr="00047275" w:rsidP="00047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75" w:rsidRPr="002D2AF8" w:rsidP="009F7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CUAPRI411 Experiment with printing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7275" w:rsidP="009F72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A1" w:rsidRPr="002D2AF8" w:rsidP="009F7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7275">
      <w:t>CUAPRI411 Experiment with printing techniques</w:t>
    </w:r>
    <w:r w:rsidR="000472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7275">
      <w:rPr>
        <w:noProof/>
      </w:rPr>
      <w:t>2 March 2025</w:t>
    </w:r>
    <w:r>
      <w:fldChar w:fldCharType="end"/>
    </w:r>
  </w:p>
  <w:p w:rsidR="009F72A1" w:rsidP="009F7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02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C0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FE3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2A1"/>
  </w:style>
  <w:style w:type="character" w:customStyle="1" w:styleId="Heading1Char">
    <w:name w:val="Heading 1 Char"/>
    <w:basedOn w:val="DefaultParagraphFont"/>
    <w:link w:val="Heading1"/>
    <w:rsid w:val="009F7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2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72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2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2A1"/>
    <w:rPr>
      <w:b/>
      <w:spacing w:val="0"/>
    </w:rPr>
  </w:style>
  <w:style w:type="paragraph" w:styleId="ListBullet2">
    <w:name w:val="List Bullet 2"/>
    <w:basedOn w:val="List2"/>
    <w:rsid w:val="009F72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72A1"/>
    <w:rPr>
      <w:i/>
    </w:rPr>
  </w:style>
  <w:style w:type="paragraph" w:customStyle="1" w:styleId="SuperHeading">
    <w:name w:val="SuperHeading"/>
    <w:basedOn w:val="Normal"/>
    <w:rsid w:val="009F7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2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7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2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2A1"/>
  </w:style>
  <w:style w:type="paragraph" w:styleId="TableofFigures">
    <w:name w:val="table of figures"/>
    <w:basedOn w:val="Normal"/>
    <w:next w:val="Normal"/>
    <w:semiHidden/>
    <w:rsid w:val="009F7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2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2A1"/>
    <w:rPr>
      <w:rFonts w:ascii="Wingdings" w:hAnsi="Wingdings"/>
    </w:rPr>
  </w:style>
  <w:style w:type="paragraph" w:customStyle="1" w:styleId="TableHeading">
    <w:name w:val="Table Heading"/>
    <w:basedOn w:val="HeadingBase"/>
    <w:rsid w:val="009F7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2A1"/>
    <w:rPr>
      <w:color w:val="0033CC"/>
      <w:u w:val="none"/>
    </w:rPr>
  </w:style>
  <w:style w:type="paragraph" w:customStyle="1" w:styleId="BodyTextRight">
    <w:name w:val="Body Text Right"/>
    <w:basedOn w:val="BodyText"/>
    <w:rsid w:val="009F7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2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2A1"/>
    <w:rPr>
      <w:sz w:val="32"/>
    </w:rPr>
  </w:style>
  <w:style w:type="paragraph" w:customStyle="1" w:styleId="HeadingProcedure">
    <w:name w:val="Heading Procedure"/>
    <w:basedOn w:val="HeadingBase"/>
    <w:next w:val="Normal"/>
    <w:rsid w:val="009F7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2A1"/>
    <w:pPr>
      <w:spacing w:before="60" w:after="60"/>
    </w:pPr>
  </w:style>
  <w:style w:type="paragraph" w:styleId="ListContinue">
    <w:name w:val="List Continue"/>
    <w:basedOn w:val="List"/>
    <w:rsid w:val="009F72A1"/>
    <w:pPr>
      <w:ind w:firstLine="0"/>
    </w:pPr>
  </w:style>
  <w:style w:type="paragraph" w:customStyle="1" w:styleId="ListNote">
    <w:name w:val="List Note"/>
    <w:basedOn w:val="List"/>
    <w:rsid w:val="009F7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2A1"/>
    <w:rPr>
      <w:rFonts w:ascii="Courier New" w:hAnsi="Courier New"/>
    </w:rPr>
  </w:style>
  <w:style w:type="paragraph" w:customStyle="1" w:styleId="NoteBullet">
    <w:name w:val="Note Bullet"/>
    <w:basedOn w:val="Note"/>
    <w:rsid w:val="009F7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2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2A1"/>
    <w:rPr>
      <w:b/>
      <w:smallCaps/>
    </w:rPr>
  </w:style>
  <w:style w:type="paragraph" w:customStyle="1" w:styleId="TableListNumber">
    <w:name w:val="Table List Number"/>
    <w:basedOn w:val="ListNumber"/>
    <w:rsid w:val="009F7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2A1"/>
    <w:pPr>
      <w:numPr>
        <w:numId w:val="9"/>
      </w:numPr>
    </w:pPr>
  </w:style>
  <w:style w:type="paragraph" w:customStyle="1" w:styleId="ListAlpha2">
    <w:name w:val="List Alpha 2"/>
    <w:basedOn w:val="List2"/>
    <w:rsid w:val="009F72A1"/>
    <w:pPr>
      <w:numPr>
        <w:numId w:val="8"/>
      </w:numPr>
    </w:pPr>
  </w:style>
  <w:style w:type="paragraph" w:styleId="List2">
    <w:name w:val="List 2"/>
    <w:basedOn w:val="BodyText"/>
    <w:rsid w:val="009F7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2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2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2A1"/>
    <w:pPr>
      <w:numPr>
        <w:numId w:val="4"/>
      </w:numPr>
    </w:pPr>
  </w:style>
  <w:style w:type="paragraph" w:styleId="ListContinue2">
    <w:name w:val="List Continue 2"/>
    <w:basedOn w:val="List2"/>
    <w:rsid w:val="009F72A1"/>
    <w:pPr>
      <w:ind w:firstLine="0"/>
    </w:pPr>
  </w:style>
  <w:style w:type="paragraph" w:styleId="ListContinue3">
    <w:name w:val="List Continue 3"/>
    <w:basedOn w:val="List3"/>
    <w:rsid w:val="009F72A1"/>
    <w:pPr>
      <w:ind w:left="1021" w:firstLine="0"/>
    </w:pPr>
  </w:style>
  <w:style w:type="paragraph" w:styleId="ListContinue4">
    <w:name w:val="List Continue 4"/>
    <w:basedOn w:val="List4"/>
    <w:rsid w:val="009F72A1"/>
    <w:pPr>
      <w:ind w:firstLine="0"/>
    </w:pPr>
  </w:style>
  <w:style w:type="paragraph" w:styleId="ListContinue5">
    <w:name w:val="List Continue 5"/>
    <w:basedOn w:val="List5"/>
    <w:rsid w:val="009F72A1"/>
    <w:pPr>
      <w:ind w:firstLine="0"/>
    </w:pPr>
  </w:style>
  <w:style w:type="paragraph" w:styleId="ListNumber3">
    <w:name w:val="List Number 3"/>
    <w:basedOn w:val="List3"/>
    <w:rsid w:val="009F72A1"/>
    <w:pPr>
      <w:numPr>
        <w:numId w:val="5"/>
      </w:numPr>
    </w:pPr>
  </w:style>
  <w:style w:type="paragraph" w:styleId="ListNumber4">
    <w:name w:val="List Number 4"/>
    <w:basedOn w:val="List4"/>
    <w:rsid w:val="009F72A1"/>
    <w:pPr>
      <w:numPr>
        <w:numId w:val="6"/>
      </w:numPr>
    </w:pPr>
  </w:style>
  <w:style w:type="paragraph" w:styleId="ListNumber5">
    <w:name w:val="List Number 5"/>
    <w:basedOn w:val="List5"/>
    <w:rsid w:val="009F72A1"/>
    <w:pPr>
      <w:numPr>
        <w:numId w:val="7"/>
      </w:numPr>
    </w:pPr>
  </w:style>
  <w:style w:type="paragraph" w:styleId="BlockText">
    <w:name w:val="Block Text"/>
    <w:basedOn w:val="Normal"/>
    <w:rsid w:val="009F7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2A1"/>
    <w:rPr>
      <w:sz w:val="16"/>
      <w:vertAlign w:val="superscript"/>
    </w:rPr>
  </w:style>
  <w:style w:type="character" w:customStyle="1" w:styleId="Symbols">
    <w:name w:val="Symbols"/>
    <w:basedOn w:val="DefaultParagraphFont"/>
    <w:rsid w:val="009F72A1"/>
    <w:rPr>
      <w:rFonts w:ascii="Symbol" w:hAnsi="Symbol"/>
    </w:rPr>
  </w:style>
  <w:style w:type="character" w:customStyle="1" w:styleId="MenuOptions">
    <w:name w:val="Menu Options"/>
    <w:basedOn w:val="DefaultParagraphFont"/>
    <w:rsid w:val="009F7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2A1"/>
    <w:rPr>
      <w:b/>
    </w:rPr>
  </w:style>
  <w:style w:type="character" w:customStyle="1" w:styleId="Underlined">
    <w:name w:val="Underlined"/>
    <w:basedOn w:val="DefaultParagraphFont"/>
    <w:rsid w:val="009F72A1"/>
    <w:rPr>
      <w:u w:val="single"/>
    </w:rPr>
  </w:style>
  <w:style w:type="paragraph" w:customStyle="1" w:styleId="TableBodyTextRight">
    <w:name w:val="Table Body Text Right"/>
    <w:basedOn w:val="TableBodyText"/>
    <w:rsid w:val="009F7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2A1"/>
    <w:rPr>
      <w:sz w:val="18"/>
    </w:rPr>
  </w:style>
  <w:style w:type="paragraph" w:customStyle="1" w:styleId="BodySmallRight">
    <w:name w:val="Body Small Right"/>
    <w:basedOn w:val="BodyTextRight"/>
    <w:rsid w:val="009F72A1"/>
    <w:rPr>
      <w:sz w:val="18"/>
      <w:szCs w:val="18"/>
    </w:rPr>
  </w:style>
  <w:style w:type="paragraph" w:customStyle="1" w:styleId="MarginEdition">
    <w:name w:val="Margin Edition"/>
    <w:basedOn w:val="MarginNote"/>
    <w:rsid w:val="009F7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2A1"/>
    <w:rPr>
      <w:sz w:val="2"/>
      <w:szCs w:val="2"/>
    </w:rPr>
  </w:style>
  <w:style w:type="character" w:customStyle="1" w:styleId="Small">
    <w:name w:val="Small"/>
    <w:basedOn w:val="DefaultParagraphFont"/>
    <w:rsid w:val="009F72A1"/>
    <w:rPr>
      <w:sz w:val="16"/>
    </w:rPr>
  </w:style>
  <w:style w:type="paragraph" w:customStyle="1" w:styleId="WideTable">
    <w:name w:val="Wide Table"/>
    <w:basedOn w:val="Normal"/>
    <w:rsid w:val="009F7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2A1"/>
  </w:style>
  <w:style w:type="paragraph" w:styleId="Quote">
    <w:name w:val="Quote"/>
    <w:basedOn w:val="Heading1"/>
    <w:link w:val="QuoteChar"/>
    <w:qFormat/>
    <w:rsid w:val="009F7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2A1"/>
    <w:pPr>
      <w:pageBreakBefore/>
    </w:pPr>
  </w:style>
  <w:style w:type="paragraph" w:customStyle="1" w:styleId="Border">
    <w:name w:val="Border"/>
    <w:basedOn w:val="Normal"/>
    <w:qFormat/>
    <w:rsid w:val="009F7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2A1"/>
    <w:rPr>
      <w:u w:val="single"/>
    </w:rPr>
  </w:style>
  <w:style w:type="character" w:customStyle="1" w:styleId="BoldandItalics">
    <w:name w:val="Bold and Italics"/>
    <w:qFormat/>
    <w:rsid w:val="009F72A1"/>
    <w:rPr>
      <w:b/>
      <w:i/>
      <w:u w:val="none"/>
    </w:rPr>
  </w:style>
  <w:style w:type="paragraph" w:styleId="BalloonText">
    <w:name w:val="Balloon Text"/>
    <w:basedOn w:val="Normal"/>
    <w:link w:val="BalloonTextChar"/>
    <w:rsid w:val="009F7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2A1"/>
    <w:pPr>
      <w:spacing w:before="0" w:after="0"/>
    </w:pPr>
  </w:style>
  <w:style w:type="paragraph" w:customStyle="1" w:styleId="BodyTextBold">
    <w:name w:val="Body Text Bold"/>
    <w:basedOn w:val="BodyText"/>
    <w:qFormat/>
    <w:rsid w:val="009F72A1"/>
    <w:rPr>
      <w:b/>
    </w:rPr>
  </w:style>
  <w:style w:type="character" w:styleId="Hyperlink">
    <w:name w:val="Hyperlink"/>
    <w:basedOn w:val="DefaultParagraphFont"/>
    <w:uiPriority w:val="99"/>
    <w:unhideWhenUsed/>
    <w:rsid w:val="00047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7038</Characters>
  <Application>Microsoft Office Word</Application>
  <DocSecurity>0</DocSecurity>
  <Lines>201</Lines>
  <Paragraphs>133</Paragraphs>
  <ScaleCrop>false</ScaleCrop>
  <Company>Author-it Software Corporation Ltd.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CUAPRI411 Experiment with printing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