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5A54" w:rsidP="00D15A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CUAPRF418 Perform solo in a musical theatre context</w:t>
      </w:r>
      <w:r>
        <w:fldChar w:fldCharType="end"/>
      </w:r>
    </w:p>
    <w:p w:rsidR="00D15A54" w:rsidP="00D15A54">
      <w:pPr>
        <w:pStyle w:val="Version"/>
        <w:sectPr w:rsidSect="00F83D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3DE8" w:rsidP="00F83DE8">
      <w:pPr>
        <w:pStyle w:val="SuperHeading"/>
      </w:pPr>
      <w:r w:rsidRPr="00F83DE8">
        <w:t>CUAPRF418 Perform solo in a musical theatre context</w:t>
      </w:r>
    </w:p>
    <w:p w:rsidR="00000000" w:rsidRPr="00F83DE8" w:rsidP="00F83DE8">
      <w:pPr>
        <w:pStyle w:val="Heading1"/>
      </w:pPr>
      <w:bookmarkStart w:id="1" w:name="O_1159070"/>
      <w:bookmarkEnd w:id="1"/>
      <w:r w:rsidRPr="00F83DE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F83DE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DE8" w:rsidP="00F83DE8">
            <w:pPr>
              <w:pStyle w:val="BodyText"/>
            </w:pPr>
            <w:r w:rsidRPr="00F83DE8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DE8">
            <w:pPr>
              <w:pStyle w:val="BodyText"/>
              <w:rPr>
                <w:lang w:val="en-NZ"/>
              </w:rPr>
            </w:pPr>
            <w:r w:rsidRPr="00F83DE8">
              <w:rPr>
                <w:rStyle w:val="SpecialBold"/>
              </w:rPr>
              <w:t>Comments</w:t>
            </w:r>
          </w:p>
        </w:tc>
      </w:tr>
      <w:tr w:rsidTr="00F83DE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DE8">
            <w:pPr>
              <w:pStyle w:val="BodyText"/>
              <w:rPr>
                <w:lang w:val="en-NZ"/>
              </w:rPr>
            </w:pPr>
            <w:r w:rsidRPr="00F83DE8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DE8" w:rsidP="00F83DE8">
            <w:pPr>
              <w:pStyle w:val="BodyText"/>
            </w:pPr>
            <w:r w:rsidRPr="00F83DE8">
              <w:t>This version first released with CUA Creative Arts and Culture Training Package Version 5.0.</w:t>
            </w:r>
          </w:p>
        </w:tc>
      </w:tr>
    </w:tbl>
    <w:p w:rsidR="00000000" w:rsidRPr="00F83DE8" w:rsidP="00F83DE8">
      <w:pPr>
        <w:pStyle w:val="BodyText"/>
      </w:pPr>
    </w:p>
    <w:p w:rsidR="00000000" w:rsidRPr="00F83DE8" w:rsidP="00F83DE8">
      <w:pPr>
        <w:pStyle w:val="AllowPageBreak"/>
      </w:pPr>
    </w:p>
    <w:p w:rsidR="00000000" w:rsidRPr="00F83DE8" w:rsidP="00F83DE8">
      <w:pPr>
        <w:pStyle w:val="Heading1"/>
      </w:pPr>
      <w:bookmarkStart w:id="2" w:name="O_1159075"/>
      <w:bookmarkEnd w:id="2"/>
      <w:r w:rsidRPr="00F83DE8">
        <w:t>Application</w:t>
      </w:r>
    </w:p>
    <w:p w:rsidR="00000000" w:rsidRPr="00F83DE8" w:rsidP="00D15A54">
      <w:pPr>
        <w:pStyle w:val="BodyText"/>
      </w:pPr>
      <w:r w:rsidRPr="00F83DE8">
        <w:t>This unit describes the skills and knowledge required to rehearse and pe</w:t>
      </w:r>
      <w:r w:rsidRPr="00F83DE8">
        <w:t>rform as a solo performer in a musical theatre production.</w:t>
      </w:r>
    </w:p>
    <w:p w:rsidR="00000000" w:rsidRPr="00F83DE8" w:rsidP="00D15A54">
      <w:pPr>
        <w:pStyle w:val="BodyText"/>
      </w:pPr>
      <w:r w:rsidRPr="00F83DE8">
        <w:t>The unit applies to those who are performers and who apply their acting, dancing and singing skills in a solo performance in a musical theatre production. Supervision is provided in practice sessio</w:t>
      </w:r>
      <w:r w:rsidRPr="00F83DE8">
        <w:t>ns and rehearsals. However, performers are expected to display a high level of responsibility for themselves and others during performances.</w:t>
      </w:r>
    </w:p>
    <w:p w:rsidR="00000000" w:rsidRPr="00F83DE8" w:rsidP="00D15A54">
      <w:pPr>
        <w:pStyle w:val="BodyText"/>
      </w:pPr>
      <w:r w:rsidRPr="00F83DE8">
        <w:t>No licensing, legislative or certification requirements apply to this unit at the time of publication.</w:t>
      </w:r>
    </w:p>
    <w:p w:rsidR="00000000" w:rsidRPr="00F83DE8" w:rsidP="00F83DE8">
      <w:pPr>
        <w:pStyle w:val="Heading1"/>
      </w:pPr>
      <w:bookmarkStart w:id="3" w:name="O_1159074"/>
      <w:bookmarkEnd w:id="3"/>
      <w:r w:rsidRPr="00F83DE8">
        <w:t>Unit Sector</w:t>
      </w:r>
    </w:p>
    <w:p w:rsidR="00000000" w:rsidRPr="00F83DE8" w:rsidP="00D15A54">
      <w:pPr>
        <w:pStyle w:val="BodyText"/>
      </w:pPr>
      <w:r w:rsidRPr="00F83DE8">
        <w:t>Performing arts – Cross-sector performance</w:t>
      </w:r>
    </w:p>
    <w:p w:rsidR="00000000" w:rsidRPr="00F83DE8" w:rsidP="00F83DE8">
      <w:pPr>
        <w:pStyle w:val="Heading1"/>
      </w:pPr>
      <w:bookmarkStart w:id="4" w:name="O_1159073"/>
      <w:bookmarkEnd w:id="4"/>
      <w:r w:rsidRPr="00F83DE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85"/>
        <w:gridCol w:w="6615"/>
      </w:tblGrid>
      <w:tr w:rsidTr="00F83D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DE8" w:rsidP="00F83DE8">
            <w:pPr>
              <w:pStyle w:val="BodyText"/>
            </w:pPr>
            <w:r w:rsidRPr="00F83DE8">
              <w:rPr>
                <w:rStyle w:val="SpecialBold"/>
              </w:rPr>
              <w:t>ELEMENTS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DE8">
            <w:pPr>
              <w:pStyle w:val="BodyText"/>
              <w:rPr>
                <w:lang w:val="en-NZ"/>
              </w:rPr>
            </w:pPr>
            <w:r w:rsidRPr="00F83DE8">
              <w:rPr>
                <w:rStyle w:val="SpecialBold"/>
              </w:rPr>
              <w:t>PERFORMANCE CRITERIA</w:t>
            </w:r>
          </w:p>
        </w:tc>
      </w:tr>
      <w:tr w:rsidTr="00F83D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DE8" w:rsidP="00F83DE8">
            <w:pPr>
              <w:pStyle w:val="BodyText"/>
            </w:pPr>
            <w:r w:rsidRPr="00F83DE8">
              <w:rPr>
                <w:rStyle w:val="Emphasis"/>
              </w:rPr>
              <w:t>Elements describe the essential outcomes.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DE8">
            <w:pPr>
              <w:pStyle w:val="BodyText"/>
              <w:rPr>
                <w:lang w:val="en-NZ"/>
              </w:rPr>
            </w:pPr>
            <w:r w:rsidRPr="00F83DE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83D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DE8">
            <w:pPr>
              <w:pStyle w:val="List"/>
              <w:rPr>
                <w:lang w:val="en-NZ"/>
              </w:rPr>
            </w:pPr>
            <w:r w:rsidRPr="00F83DE8">
              <w:t>1. Prepare for rehearsals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DE8" w:rsidP="00F83DE8">
            <w:pPr>
              <w:pStyle w:val="List"/>
            </w:pPr>
            <w:r w:rsidRPr="00F83DE8">
              <w:t>1.1 Identify requirements for rehearsals</w:t>
            </w:r>
          </w:p>
          <w:p w:rsidR="00000000" w:rsidRPr="00F83DE8" w:rsidP="00F83DE8">
            <w:pPr>
              <w:pStyle w:val="List"/>
            </w:pPr>
            <w:r w:rsidRPr="00F83DE8">
              <w:t>1.2 Demonstrate physical preparedness for rehearsals according to rehearsal requirements</w:t>
            </w:r>
          </w:p>
          <w:p w:rsidR="00000000" w:rsidRPr="00F83DE8" w:rsidP="00F83DE8">
            <w:pPr>
              <w:pStyle w:val="List"/>
            </w:pPr>
            <w:r w:rsidRPr="00F83DE8">
              <w:t>1.3</w:t>
            </w:r>
            <w:r w:rsidRPr="00F83DE8">
              <w:t xml:space="preserve"> Confirm details of own role and solo requirements in performances as required</w:t>
            </w:r>
          </w:p>
          <w:p w:rsidR="00000000" w:rsidP="00F83DE8">
            <w:pPr>
              <w:pStyle w:val="List"/>
              <w:rPr>
                <w:lang w:val="en-NZ"/>
              </w:rPr>
            </w:pPr>
            <w:r w:rsidRPr="00F83DE8">
              <w:t>1.4 Refine own performance techniques for rehearsals in association with other performers as required</w:t>
            </w:r>
          </w:p>
        </w:tc>
      </w:tr>
      <w:tr w:rsidTr="00F83D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DE8">
            <w:pPr>
              <w:pStyle w:val="List"/>
              <w:rPr>
                <w:lang w:val="en-NZ"/>
              </w:rPr>
            </w:pPr>
            <w:r w:rsidRPr="00F83DE8">
              <w:t>2. Participate in rehearsals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DE8" w:rsidP="00F83DE8">
            <w:pPr>
              <w:pStyle w:val="List"/>
            </w:pPr>
            <w:r w:rsidRPr="00F83DE8">
              <w:t>2.1 Perform physical and vocal warm-up and co</w:t>
            </w:r>
            <w:r w:rsidRPr="00F83DE8">
              <w:t>ol-down procedures in line with performance requirements</w:t>
            </w:r>
          </w:p>
          <w:p w:rsidR="00000000" w:rsidRPr="00F83DE8" w:rsidP="00F83DE8">
            <w:pPr>
              <w:pStyle w:val="List"/>
            </w:pPr>
            <w:r w:rsidRPr="00F83DE8">
              <w:t xml:space="preserve">2.2 Establish work relationships with members of rehearsal team </w:t>
            </w:r>
          </w:p>
          <w:p w:rsidR="00000000" w:rsidRPr="00F83DE8" w:rsidP="00F83DE8">
            <w:pPr>
              <w:pStyle w:val="List"/>
            </w:pPr>
            <w:r w:rsidRPr="00F83DE8">
              <w:t xml:space="preserve">2.3 Practise improving solo and group routines in line with </w:t>
            </w:r>
            <w:r w:rsidRPr="00F83DE8">
              <w:t>performance expectations</w:t>
            </w:r>
          </w:p>
          <w:p w:rsidR="00000000" w:rsidRPr="00F83DE8" w:rsidP="00F83DE8">
            <w:pPr>
              <w:pStyle w:val="List"/>
            </w:pPr>
            <w:r w:rsidRPr="00F83DE8">
              <w:t xml:space="preserve">2.4 Seek constructive feedback and adapt aspects </w:t>
            </w:r>
            <w:r w:rsidRPr="00F83DE8">
              <w:t>of individual performance as required</w:t>
            </w:r>
          </w:p>
          <w:p w:rsidR="00000000" w:rsidP="00F83DE8">
            <w:pPr>
              <w:pStyle w:val="List"/>
              <w:rPr>
                <w:lang w:val="en-NZ"/>
              </w:rPr>
            </w:pPr>
            <w:r w:rsidRPr="00F83DE8">
              <w:t>2.5 Identify and adhere to protocols and behaviour expected at rehearsals</w:t>
            </w:r>
          </w:p>
        </w:tc>
      </w:tr>
      <w:tr w:rsidTr="00F83D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DE8">
            <w:pPr>
              <w:pStyle w:val="List"/>
              <w:rPr>
                <w:lang w:val="en-NZ"/>
              </w:rPr>
            </w:pPr>
            <w:r w:rsidRPr="00F83DE8">
              <w:t>3. Perform solo elements of role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DE8" w:rsidP="00F83DE8">
            <w:pPr>
              <w:pStyle w:val="List"/>
            </w:pPr>
            <w:r w:rsidRPr="00F83DE8">
              <w:t xml:space="preserve">3.1 Use techniques for effective management of performance anxiety </w:t>
            </w:r>
          </w:p>
          <w:p w:rsidR="00000000" w:rsidRPr="00F83DE8" w:rsidP="00F83DE8">
            <w:pPr>
              <w:pStyle w:val="List"/>
            </w:pPr>
            <w:r w:rsidRPr="00F83DE8">
              <w:t>3.2 Undertake p</w:t>
            </w:r>
            <w:r w:rsidRPr="00F83DE8">
              <w:t>erformance in style required of performance context</w:t>
            </w:r>
          </w:p>
          <w:p w:rsidR="00000000" w:rsidRPr="00F83DE8" w:rsidP="00F83DE8">
            <w:pPr>
              <w:pStyle w:val="List"/>
            </w:pPr>
            <w:r w:rsidRPr="00F83DE8">
              <w:t>3.3 Respond to contingencies as required during performance</w:t>
            </w:r>
          </w:p>
          <w:p w:rsidR="00000000" w:rsidP="00F83DE8">
            <w:pPr>
              <w:pStyle w:val="List"/>
              <w:rPr>
                <w:lang w:val="en-NZ"/>
              </w:rPr>
            </w:pPr>
            <w:r w:rsidRPr="00F83DE8">
              <w:t>3.4 Interact with stage management and other artistic, venue, studio and organisational staff as required</w:t>
            </w:r>
          </w:p>
        </w:tc>
      </w:tr>
      <w:tr w:rsidTr="00F83D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DE8">
            <w:pPr>
              <w:pStyle w:val="List"/>
              <w:rPr>
                <w:lang w:val="en-NZ"/>
              </w:rPr>
            </w:pPr>
            <w:r w:rsidRPr="00F83DE8">
              <w:t>4. Evaluate performances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DE8" w:rsidP="00F83DE8">
            <w:pPr>
              <w:pStyle w:val="List"/>
            </w:pPr>
            <w:r w:rsidRPr="00F83DE8">
              <w:t>4.1 Review p</w:t>
            </w:r>
            <w:r w:rsidRPr="00F83DE8">
              <w:t>erformance in association with other performers and identify factors for future improvement</w:t>
            </w:r>
          </w:p>
          <w:p w:rsidR="00000000" w:rsidRPr="00F83DE8" w:rsidP="00F83DE8">
            <w:pPr>
              <w:pStyle w:val="List"/>
            </w:pPr>
            <w:r w:rsidRPr="00F83DE8">
              <w:t>4.2 Contribute to assessment of audience response to performance</w:t>
            </w:r>
          </w:p>
          <w:p w:rsidR="00000000" w:rsidRPr="00F83DE8" w:rsidP="00F83DE8">
            <w:pPr>
              <w:pStyle w:val="List"/>
            </w:pPr>
            <w:r w:rsidRPr="00F83DE8">
              <w:t xml:space="preserve">4.3 Assess technical and artistic development by evaluating own performance against previous work </w:t>
            </w:r>
          </w:p>
          <w:p w:rsidR="00000000" w:rsidRPr="00F83DE8" w:rsidP="00F83DE8">
            <w:pPr>
              <w:pStyle w:val="List"/>
            </w:pPr>
            <w:r w:rsidRPr="00F83DE8">
              <w:t>4.4 Seek constructive feedback to own performance and identify opportunities to implement as required</w:t>
            </w:r>
          </w:p>
        </w:tc>
      </w:tr>
    </w:tbl>
    <w:p w:rsidR="00000000" w:rsidRPr="00F83DE8" w:rsidP="00F83DE8">
      <w:pPr>
        <w:pStyle w:val="BodyText"/>
      </w:pPr>
    </w:p>
    <w:p w:rsidR="00000000" w:rsidRPr="00F83DE8" w:rsidP="00F83DE8">
      <w:pPr>
        <w:pStyle w:val="AllowPageBreak"/>
      </w:pPr>
    </w:p>
    <w:p w:rsidR="00000000" w:rsidRPr="00F83DE8" w:rsidP="00F83DE8">
      <w:pPr>
        <w:pStyle w:val="Heading1"/>
      </w:pPr>
      <w:bookmarkStart w:id="5" w:name="O_1159072"/>
      <w:bookmarkEnd w:id="5"/>
      <w:r w:rsidRPr="00F83DE8">
        <w:t>Foundation Skills</w:t>
      </w:r>
    </w:p>
    <w:p w:rsidR="00000000" w:rsidRPr="00D15A54" w:rsidP="00D15A54">
      <w:pPr>
        <w:pStyle w:val="BodyText"/>
        <w:rPr>
          <w:i/>
        </w:rPr>
      </w:pPr>
      <w:r w:rsidRPr="00D15A54">
        <w:rPr>
          <w:rStyle w:val="Emphasis"/>
        </w:rPr>
        <w:t>This section describes those language, literacy, numeracy and employment skills that are essential to the performan</w:t>
      </w:r>
      <w:r w:rsidRPr="00D15A54">
        <w:rPr>
          <w:rStyle w:val="Emphasis"/>
        </w:rPr>
        <w:t>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87"/>
        <w:gridCol w:w="6613"/>
      </w:tblGrid>
      <w:tr w:rsidTr="00F83D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DE8" w:rsidP="00F83DE8">
            <w:pPr>
              <w:pStyle w:val="BodyText"/>
            </w:pPr>
            <w:r w:rsidRPr="00F83DE8">
              <w:rPr>
                <w:rStyle w:val="SpecialBold"/>
              </w:rPr>
              <w:t>SKILL</w:t>
            </w:r>
          </w:p>
        </w:tc>
        <w:tc>
          <w:tcPr>
            <w:tcW w:w="6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DE8">
            <w:pPr>
              <w:pStyle w:val="BodyText"/>
              <w:rPr>
                <w:lang w:val="en-NZ"/>
              </w:rPr>
            </w:pPr>
            <w:r w:rsidRPr="00F83DE8">
              <w:rPr>
                <w:rStyle w:val="SpecialBold"/>
              </w:rPr>
              <w:t>DESCRIPTION</w:t>
            </w:r>
          </w:p>
        </w:tc>
      </w:tr>
      <w:tr w:rsidTr="00F83D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DE8">
            <w:pPr>
              <w:pStyle w:val="BodyText"/>
              <w:rPr>
                <w:lang w:val="en-NZ"/>
              </w:rPr>
            </w:pPr>
            <w:r w:rsidRPr="00F83DE8">
              <w:t>Learning</w:t>
            </w:r>
          </w:p>
        </w:tc>
        <w:tc>
          <w:tcPr>
            <w:tcW w:w="6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DE8" w:rsidP="00F83DE8">
            <w:pPr>
              <w:pStyle w:val="ListBullet"/>
            </w:pPr>
            <w:r w:rsidRPr="00F83DE8">
              <w:t>Refines technique based on ongoing evaluation of own performance and feedback from others</w:t>
            </w:r>
          </w:p>
          <w:p w:rsidR="00000000" w:rsidP="00F83DE8">
            <w:pPr>
              <w:pStyle w:val="ListBullet"/>
              <w:rPr>
                <w:lang w:val="en-NZ"/>
              </w:rPr>
            </w:pPr>
            <w:r w:rsidRPr="00F83DE8">
              <w:t>Identifies improvements based on outcomes of performance reviews</w:t>
            </w:r>
          </w:p>
        </w:tc>
      </w:tr>
      <w:tr w:rsidTr="00F83D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DE8">
            <w:pPr>
              <w:pStyle w:val="BodyText"/>
              <w:rPr>
                <w:lang w:val="en-NZ"/>
              </w:rPr>
            </w:pPr>
            <w:r w:rsidRPr="00F83DE8">
              <w:t>Oral communication</w:t>
            </w:r>
          </w:p>
        </w:tc>
        <w:tc>
          <w:tcPr>
            <w:tcW w:w="6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DE8" w:rsidP="00F83DE8">
            <w:pPr>
              <w:pStyle w:val="ListBullet"/>
            </w:pPr>
            <w:r w:rsidRPr="00F83DE8">
              <w:t>Seeks the views and opinions of others</w:t>
            </w:r>
          </w:p>
          <w:p w:rsidR="00000000" w:rsidRPr="00F83DE8" w:rsidP="00F83DE8">
            <w:pPr>
              <w:pStyle w:val="ListBullet"/>
            </w:pPr>
            <w:r w:rsidRPr="00F83DE8">
              <w:t>Obtains information by listening and questioning</w:t>
            </w:r>
          </w:p>
          <w:p w:rsidR="00000000" w:rsidRPr="00F83DE8" w:rsidP="00F83DE8">
            <w:pPr>
              <w:pStyle w:val="ListBullet"/>
            </w:pPr>
            <w:r w:rsidRPr="00F83DE8">
              <w:t>Discusses ideas and solutions</w:t>
            </w:r>
          </w:p>
          <w:p w:rsidR="00000000" w:rsidP="00F83DE8">
            <w:pPr>
              <w:pStyle w:val="ListBullet"/>
              <w:rPr>
                <w:lang w:val="en-NZ"/>
              </w:rPr>
            </w:pPr>
            <w:r w:rsidRPr="00F83DE8">
              <w:t>Contributes information and expresses requirements using clear language</w:t>
            </w:r>
          </w:p>
        </w:tc>
      </w:tr>
      <w:tr w:rsidTr="00F83D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DE8">
            <w:pPr>
              <w:pStyle w:val="BodyText"/>
              <w:rPr>
                <w:lang w:val="en-NZ"/>
              </w:rPr>
            </w:pPr>
            <w:r w:rsidRPr="00F83DE8">
              <w:t>Initiative and enterprise</w:t>
            </w:r>
          </w:p>
        </w:tc>
        <w:tc>
          <w:tcPr>
            <w:tcW w:w="6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DE8" w:rsidP="00F83DE8">
            <w:pPr>
              <w:pStyle w:val="ListBullet"/>
            </w:pPr>
            <w:r w:rsidRPr="00F83DE8">
              <w:t>Adds own style and interpretation to solos in a sustained performance that conveys a sense of spontaneity</w:t>
            </w:r>
          </w:p>
          <w:p w:rsidR="00000000" w:rsidRPr="00F83DE8" w:rsidP="00F83DE8">
            <w:pPr>
              <w:pStyle w:val="ListBullet"/>
            </w:pPr>
            <w:r w:rsidRPr="00F83DE8">
              <w:t xml:space="preserve">Adopts a methodical, disciplined and positive approach to </w:t>
            </w:r>
            <w:r w:rsidRPr="00F83DE8">
              <w:t>rehearsals, performances and evaluation of own performance technique</w:t>
            </w:r>
          </w:p>
          <w:p w:rsidR="00000000" w:rsidRPr="00F83DE8" w:rsidP="00F83DE8">
            <w:pPr>
              <w:pStyle w:val="ListBullet"/>
            </w:pPr>
            <w:r w:rsidRPr="00F83DE8">
              <w:t xml:space="preserve">Adapts own performance </w:t>
            </w:r>
            <w:r w:rsidRPr="00F83DE8">
              <w:t>in response to direction</w:t>
            </w:r>
          </w:p>
          <w:p w:rsidR="00000000" w:rsidRPr="00F83DE8" w:rsidP="00F83DE8">
            <w:pPr>
              <w:pStyle w:val="ListBullet"/>
            </w:pPr>
            <w:r w:rsidRPr="00F83DE8">
              <w:t xml:space="preserve">Responds appropriately to the unexpected during rehearsals </w:t>
            </w:r>
          </w:p>
          <w:p w:rsidR="00000000" w:rsidP="00F83DE8">
            <w:pPr>
              <w:pStyle w:val="ListBullet"/>
              <w:rPr>
                <w:lang w:val="en-NZ"/>
              </w:rPr>
            </w:pPr>
            <w:r w:rsidRPr="00F83DE8">
              <w:t>Follows workplace protocols and performances</w:t>
            </w:r>
          </w:p>
        </w:tc>
      </w:tr>
      <w:tr w:rsidTr="00F83D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DE8">
            <w:pPr>
              <w:pStyle w:val="BodyText"/>
              <w:rPr>
                <w:lang w:val="en-NZ"/>
              </w:rPr>
            </w:pPr>
            <w:r w:rsidRPr="00F83DE8">
              <w:t>Self-management</w:t>
            </w:r>
          </w:p>
        </w:tc>
        <w:tc>
          <w:tcPr>
            <w:tcW w:w="6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DE8" w:rsidP="00F83DE8">
            <w:pPr>
              <w:pStyle w:val="ListBullet"/>
            </w:pPr>
            <w:r w:rsidRPr="00F83DE8">
              <w:t>Follows accepted industry practices in relation to safe movement and vocal practices and overcoming performa</w:t>
            </w:r>
            <w:r w:rsidRPr="00F83DE8">
              <w:t>nce anxiety</w:t>
            </w:r>
          </w:p>
          <w:p w:rsidR="00000000" w:rsidP="00F83DE8">
            <w:pPr>
              <w:pStyle w:val="ListBullet"/>
              <w:rPr>
                <w:lang w:val="en-NZ"/>
              </w:rPr>
            </w:pPr>
            <w:r w:rsidRPr="00F83DE8">
              <w:t>Understands how own role contributes to broader rehearsal and performance goals</w:t>
            </w:r>
          </w:p>
        </w:tc>
      </w:tr>
      <w:tr w:rsidTr="00F83D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DE8">
            <w:pPr>
              <w:pStyle w:val="BodyText"/>
              <w:rPr>
                <w:lang w:val="en-NZ"/>
              </w:rPr>
            </w:pPr>
            <w:r w:rsidRPr="00F83DE8">
              <w:t>Teamwork</w:t>
            </w:r>
          </w:p>
        </w:tc>
        <w:tc>
          <w:tcPr>
            <w:tcW w:w="6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DE8" w:rsidP="00F83DE8">
            <w:pPr>
              <w:pStyle w:val="ListBullet"/>
            </w:pPr>
            <w:r w:rsidRPr="00F83DE8">
              <w:t>Works cooperatively with ensemble members to produce a cohesive performance</w:t>
            </w:r>
          </w:p>
        </w:tc>
      </w:tr>
    </w:tbl>
    <w:p w:rsidR="00000000" w:rsidRPr="00F83DE8" w:rsidP="00F83DE8">
      <w:pPr>
        <w:pStyle w:val="BodyText"/>
      </w:pPr>
    </w:p>
    <w:p w:rsidR="00000000" w:rsidRPr="00F83DE8" w:rsidP="00F83DE8">
      <w:pPr>
        <w:pStyle w:val="AllowPageBreak"/>
      </w:pPr>
    </w:p>
    <w:p w:rsidR="00000000" w:rsidRPr="00F83DE8" w:rsidP="00F83DE8">
      <w:pPr>
        <w:pStyle w:val="Heading1"/>
      </w:pPr>
      <w:bookmarkStart w:id="6" w:name="O_1159071"/>
      <w:bookmarkEnd w:id="6"/>
      <w:r w:rsidRPr="00F83DE8">
        <w:t>Unit Mapping Information</w:t>
      </w:r>
    </w:p>
    <w:p w:rsidR="00000000" w:rsidRPr="00F83DE8" w:rsidP="00D15A54">
      <w:pPr>
        <w:pStyle w:val="BodyText"/>
      </w:pPr>
      <w:r w:rsidRPr="00F83DE8">
        <w:t>Supersedes and is equivalent to CUAPRF408 Perform solo in a musical theatre context.</w:t>
      </w:r>
    </w:p>
    <w:p w:rsidR="00000000" w:rsidRPr="00F83DE8" w:rsidP="00F83DE8">
      <w:pPr>
        <w:pStyle w:val="Heading1"/>
      </w:pPr>
      <w:bookmarkStart w:id="7" w:name="O_1159064"/>
      <w:bookmarkEnd w:id="7"/>
      <w:r w:rsidRPr="00F83DE8">
        <w:t>Links</w:t>
      </w:r>
    </w:p>
    <w:p w:rsidR="00000000" w:rsidRPr="00F83DE8" w:rsidP="00D15A54">
      <w:pPr>
        <w:pStyle w:val="BodyText"/>
      </w:pPr>
      <w:r w:rsidRPr="00F83DE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C79C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83DE8" w:rsidP="00D15A54">
      <w:pPr>
        <w:pStyle w:val="BodyText"/>
        <w:sectPr w:rsidSect="00F83DE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83DE8" w:rsidP="00F83DE8">
      <w:pPr>
        <w:pStyle w:val="SuperHeading"/>
      </w:pPr>
      <w:r w:rsidRPr="00F83DE8">
        <w:t>Assessment Requirements for CUAPRF418 Perform solo in a musical theatre context</w:t>
      </w:r>
    </w:p>
    <w:p w:rsidR="00000000" w:rsidRPr="00F83DE8" w:rsidP="00F83DE8">
      <w:pPr>
        <w:pStyle w:val="Heading1"/>
      </w:pPr>
      <w:bookmarkStart w:id="8" w:name="O_1159066"/>
      <w:bookmarkEnd w:id="8"/>
      <w:r w:rsidRPr="00F83DE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F83DE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DE8" w:rsidP="00F83DE8">
            <w:pPr>
              <w:pStyle w:val="BodyText"/>
            </w:pPr>
            <w:r w:rsidRPr="00F83DE8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DE8">
            <w:pPr>
              <w:pStyle w:val="BodyText"/>
              <w:rPr>
                <w:lang w:val="en-NZ"/>
              </w:rPr>
            </w:pPr>
            <w:r w:rsidRPr="00F83DE8">
              <w:rPr>
                <w:rStyle w:val="SpecialBold"/>
              </w:rPr>
              <w:t>Comments</w:t>
            </w:r>
          </w:p>
        </w:tc>
      </w:tr>
      <w:tr w:rsidTr="00F83DE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DE8">
            <w:pPr>
              <w:pStyle w:val="BodyText"/>
              <w:rPr>
                <w:lang w:val="en-NZ"/>
              </w:rPr>
            </w:pPr>
            <w:r w:rsidRPr="00F83DE8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DE8" w:rsidP="00F83DE8">
            <w:pPr>
              <w:pStyle w:val="BodyText"/>
            </w:pPr>
            <w:r w:rsidRPr="00F83DE8">
              <w:t xml:space="preserve">This version first released with CUA Creative Arts and Culture </w:t>
            </w:r>
            <w:r w:rsidRPr="00F83DE8">
              <w:t>Training Package Version 5.0.</w:t>
            </w:r>
          </w:p>
        </w:tc>
      </w:tr>
    </w:tbl>
    <w:p w:rsidR="00000000" w:rsidRPr="00F83DE8" w:rsidP="00F83DE8">
      <w:pPr>
        <w:pStyle w:val="BodyText"/>
      </w:pPr>
    </w:p>
    <w:p w:rsidR="00000000" w:rsidRPr="00F83DE8" w:rsidP="00F83DE8">
      <w:pPr>
        <w:pStyle w:val="AllowPageBreak"/>
      </w:pPr>
    </w:p>
    <w:p w:rsidR="00000000" w:rsidRPr="00F83DE8" w:rsidP="00F83DE8">
      <w:pPr>
        <w:pStyle w:val="Heading1"/>
      </w:pPr>
      <w:bookmarkStart w:id="9" w:name="O_1159069"/>
      <w:bookmarkEnd w:id="9"/>
      <w:r w:rsidRPr="00F83DE8">
        <w:t>Performance Evidence</w:t>
      </w:r>
    </w:p>
    <w:p w:rsidR="00000000" w:rsidRPr="00F83DE8" w:rsidP="00D15A54">
      <w:pPr>
        <w:pStyle w:val="BodyText"/>
      </w:pPr>
      <w:r w:rsidRPr="00F83DE8">
        <w:t xml:space="preserve">The candidate must demonstrate the ability to complete the tasks outlined in the elements, performance criteria and foundation skills of this unit, including evidence </w:t>
      </w:r>
      <w:r w:rsidRPr="00F83DE8">
        <w:t xml:space="preserve">of the ability to: </w:t>
      </w:r>
    </w:p>
    <w:p w:rsidR="00000000" w:rsidRPr="00F83DE8" w:rsidP="00F83DE8">
      <w:pPr>
        <w:pStyle w:val="ListBullet"/>
      </w:pPr>
      <w:r w:rsidRPr="00F83DE8">
        <w:t>perform solo before an audience in at least one musical theatre production.</w:t>
      </w:r>
    </w:p>
    <w:p w:rsidR="00000000" w:rsidRPr="00F83DE8" w:rsidP="00F83DE8">
      <w:pPr>
        <w:pStyle w:val="List"/>
      </w:pPr>
    </w:p>
    <w:p w:rsidR="00000000" w:rsidRPr="00F83DE8" w:rsidP="00D15A54">
      <w:pPr>
        <w:pStyle w:val="BodyText"/>
      </w:pPr>
      <w:r w:rsidRPr="00F83DE8">
        <w:t>In the course of the above, the candidate must:</w:t>
      </w:r>
    </w:p>
    <w:p w:rsidR="00000000" w:rsidRPr="00F83DE8" w:rsidP="00F83DE8">
      <w:pPr>
        <w:pStyle w:val="ListBullet"/>
      </w:pPr>
      <w:r w:rsidRPr="00F83DE8">
        <w:t>demonstrate the following technical capabilities:</w:t>
      </w:r>
    </w:p>
    <w:p w:rsidR="00000000" w:rsidRPr="00F83DE8" w:rsidP="00F83DE8">
      <w:pPr>
        <w:pStyle w:val="ListBullet2"/>
      </w:pPr>
      <w:r w:rsidRPr="00F83DE8">
        <w:t>voice, movement and space in solo performances to communicate meaning and enhance characterisation</w:t>
      </w:r>
    </w:p>
    <w:p w:rsidR="00000000" w:rsidRPr="00F83DE8" w:rsidP="00F83DE8">
      <w:pPr>
        <w:pStyle w:val="ListBullet2"/>
      </w:pPr>
      <w:r w:rsidRPr="00F83DE8">
        <w:t>speech, singing and movement with confidence and spontaneity to demonstrate command of the role</w:t>
      </w:r>
    </w:p>
    <w:p w:rsidR="00000000" w:rsidRPr="00F83DE8" w:rsidP="00F83DE8">
      <w:pPr>
        <w:pStyle w:val="ListBullet2"/>
      </w:pPr>
      <w:r w:rsidRPr="00F83DE8">
        <w:t xml:space="preserve">sustained complex characterisation through musicality, dance </w:t>
      </w:r>
      <w:r w:rsidRPr="00F83DE8">
        <w:t>and voice phrasing, and correct timing as choreographed</w:t>
      </w:r>
    </w:p>
    <w:p w:rsidR="00000000" w:rsidRPr="00F83DE8" w:rsidP="00F83DE8">
      <w:pPr>
        <w:pStyle w:val="ListBullet2"/>
      </w:pPr>
      <w:r w:rsidRPr="00F83DE8">
        <w:t>adherence to style required in the context of performance</w:t>
      </w:r>
    </w:p>
    <w:p w:rsidR="00000000" w:rsidRPr="00F83DE8" w:rsidP="00F83DE8">
      <w:pPr>
        <w:pStyle w:val="ListBullet2"/>
      </w:pPr>
      <w:r w:rsidRPr="00F83DE8">
        <w:t>staging and special effects</w:t>
      </w:r>
    </w:p>
    <w:p w:rsidR="00000000" w:rsidRPr="00F83DE8" w:rsidP="00F83DE8">
      <w:pPr>
        <w:pStyle w:val="ListBullet"/>
      </w:pPr>
      <w:r w:rsidRPr="00F83DE8">
        <w:t>follow safe movement and vocal practices during rehearsals and performances</w:t>
      </w:r>
    </w:p>
    <w:p w:rsidR="00000000" w:rsidRPr="00F83DE8" w:rsidP="00F83DE8">
      <w:pPr>
        <w:pStyle w:val="ListBullet"/>
      </w:pPr>
      <w:r w:rsidRPr="00F83DE8">
        <w:t>demonstrate progression of performanc</w:t>
      </w:r>
      <w:r w:rsidRPr="00F83DE8">
        <w:t>e skills over the rehearsal period</w:t>
      </w:r>
    </w:p>
    <w:p w:rsidR="00000000" w:rsidRPr="00F83DE8" w:rsidP="00F83DE8">
      <w:pPr>
        <w:pStyle w:val="ListBullet"/>
      </w:pPr>
      <w:r w:rsidRPr="00F83DE8">
        <w:t>improve own performance in response to constructive feedback</w:t>
      </w:r>
    </w:p>
    <w:p w:rsidR="00000000" w:rsidRPr="00F83DE8" w:rsidP="00F83DE8">
      <w:pPr>
        <w:pStyle w:val="ListBullet"/>
      </w:pPr>
      <w:r w:rsidRPr="00F83DE8">
        <w:t>contribute to evaluations of performances</w:t>
      </w:r>
    </w:p>
    <w:p w:rsidR="00000000" w:rsidRPr="00F83DE8" w:rsidP="00F83DE8">
      <w:pPr>
        <w:pStyle w:val="ListBullet"/>
      </w:pPr>
      <w:r w:rsidRPr="00F83DE8">
        <w:t>work collaboratively with production team members and other performers.</w:t>
      </w:r>
    </w:p>
    <w:p w:rsidR="00000000" w:rsidRPr="00F83DE8" w:rsidP="00F83DE8">
      <w:pPr>
        <w:pStyle w:val="AllowPageBreak"/>
      </w:pPr>
    </w:p>
    <w:p w:rsidR="00000000" w:rsidRPr="00F83DE8" w:rsidP="00F83DE8">
      <w:pPr>
        <w:pStyle w:val="Heading1"/>
      </w:pPr>
      <w:bookmarkStart w:id="10" w:name="O_1159068"/>
      <w:bookmarkEnd w:id="10"/>
      <w:r w:rsidRPr="00F83DE8">
        <w:t>Knowledge Evidence</w:t>
      </w:r>
    </w:p>
    <w:p w:rsidR="00000000" w:rsidRPr="00F83DE8" w:rsidP="00D15A54">
      <w:pPr>
        <w:pStyle w:val="BodyText"/>
      </w:pPr>
      <w:r w:rsidRPr="00F83DE8">
        <w:t>The candidate must be able to demonstrate knowledge to complete the tasks outlined in the elements, performance criteria and foundation skills of this unit, including knowledge of:</w:t>
      </w:r>
    </w:p>
    <w:p w:rsidR="00000000" w:rsidRPr="00F83DE8" w:rsidP="00F83DE8">
      <w:pPr>
        <w:pStyle w:val="ListBullet"/>
      </w:pPr>
      <w:r w:rsidRPr="00F83DE8">
        <w:t xml:space="preserve">principles underlying dance movements and techniques in a musical theatre </w:t>
      </w:r>
      <w:r w:rsidRPr="00F83DE8">
        <w:t>performance context</w:t>
      </w:r>
    </w:p>
    <w:p w:rsidR="00000000" w:rsidRPr="00F83DE8" w:rsidP="00F83DE8">
      <w:pPr>
        <w:pStyle w:val="ListBullet"/>
      </w:pPr>
      <w:r w:rsidRPr="00F83DE8">
        <w:t>principles underlying vocal techniques in a musical theatre performance context</w:t>
      </w:r>
    </w:p>
    <w:p w:rsidR="00000000" w:rsidRPr="00F83DE8" w:rsidP="00F83DE8">
      <w:pPr>
        <w:pStyle w:val="ListBullet"/>
      </w:pPr>
      <w:r w:rsidRPr="00F83DE8">
        <w:t>techniques for integrating dance, movement, acting and singing in performances</w:t>
      </w:r>
    </w:p>
    <w:p w:rsidR="00000000" w:rsidRPr="00F83DE8" w:rsidP="00F83DE8">
      <w:pPr>
        <w:pStyle w:val="ListBullet"/>
      </w:pPr>
      <w:r w:rsidRPr="00F83DE8">
        <w:t>stage layout and directions</w:t>
      </w:r>
    </w:p>
    <w:p w:rsidR="00000000" w:rsidRPr="00F83DE8" w:rsidP="00F83DE8">
      <w:pPr>
        <w:pStyle w:val="ListBullet"/>
      </w:pPr>
      <w:r w:rsidRPr="00F83DE8">
        <w:t>working collaboratively in teams</w:t>
      </w:r>
    </w:p>
    <w:p w:rsidR="00000000" w:rsidRPr="00F83DE8" w:rsidP="00F83DE8">
      <w:pPr>
        <w:pStyle w:val="ListBullet"/>
      </w:pPr>
      <w:r w:rsidRPr="00F83DE8">
        <w:t>musical elements</w:t>
      </w:r>
    </w:p>
    <w:p w:rsidR="00000000" w:rsidRPr="00F83DE8" w:rsidP="00F83DE8">
      <w:pPr>
        <w:pStyle w:val="ListBullet"/>
      </w:pPr>
      <w:r w:rsidRPr="00F83DE8">
        <w:t>health and safety issues for performing in a musical theatre context, including those relating to:</w:t>
      </w:r>
    </w:p>
    <w:p w:rsidR="00000000" w:rsidRPr="00F83DE8" w:rsidP="00F83DE8">
      <w:pPr>
        <w:pStyle w:val="ListBullet2"/>
      </w:pPr>
      <w:r w:rsidRPr="00F83DE8">
        <w:t>hearing protection</w:t>
      </w:r>
    </w:p>
    <w:p w:rsidR="00000000" w:rsidRPr="00F83DE8" w:rsidP="00F83DE8">
      <w:pPr>
        <w:pStyle w:val="ListBullet2"/>
      </w:pPr>
      <w:r w:rsidRPr="00F83DE8">
        <w:t>protection of body against injury from overuse</w:t>
      </w:r>
    </w:p>
    <w:p w:rsidR="00000000" w:rsidRPr="00F83DE8" w:rsidP="00F83DE8">
      <w:pPr>
        <w:pStyle w:val="ListBullet2"/>
      </w:pPr>
      <w:r w:rsidRPr="00F83DE8">
        <w:t>safe lifting procedures</w:t>
      </w:r>
    </w:p>
    <w:p w:rsidR="00000000" w:rsidRPr="00F83DE8" w:rsidP="00F83DE8">
      <w:pPr>
        <w:pStyle w:val="ListBullet2"/>
      </w:pPr>
      <w:r w:rsidRPr="00F83DE8">
        <w:t>strategies to overcome performance anxiety</w:t>
      </w:r>
    </w:p>
    <w:p w:rsidR="00000000" w:rsidRPr="00F83DE8" w:rsidP="00F83DE8">
      <w:pPr>
        <w:pStyle w:val="ListBullet2"/>
      </w:pPr>
      <w:r w:rsidRPr="00F83DE8">
        <w:t xml:space="preserve">access to mental wellbeing resources </w:t>
      </w:r>
    </w:p>
    <w:p w:rsidR="00000000" w:rsidRPr="00F83DE8" w:rsidP="00F83DE8">
      <w:pPr>
        <w:pStyle w:val="ListBullet"/>
      </w:pPr>
      <w:r w:rsidRPr="00F83DE8">
        <w:t>issues and challenges that arise when rehearsing and performing</w:t>
      </w:r>
    </w:p>
    <w:p w:rsidR="00000000" w:rsidRPr="00F83DE8" w:rsidP="00F83DE8">
      <w:pPr>
        <w:pStyle w:val="ListBullet"/>
      </w:pPr>
      <w:r w:rsidRPr="00F83DE8">
        <w:t>theories relating to giving and receiving constructive feedback</w:t>
      </w:r>
    </w:p>
    <w:p w:rsidR="00000000" w:rsidRPr="00F83DE8" w:rsidP="00F83DE8">
      <w:pPr>
        <w:pStyle w:val="ListBullet"/>
      </w:pPr>
      <w:r w:rsidRPr="00F83DE8">
        <w:t>evaluation of others’ performances</w:t>
      </w:r>
    </w:p>
    <w:p w:rsidR="00000000" w:rsidRPr="00F83DE8" w:rsidP="00F83DE8">
      <w:pPr>
        <w:pStyle w:val="ListBullet"/>
      </w:pPr>
      <w:r w:rsidRPr="00F83DE8">
        <w:t>performance and rehearsal protocols</w:t>
      </w:r>
    </w:p>
    <w:p w:rsidR="00000000" w:rsidRPr="00F83DE8" w:rsidP="00F83DE8">
      <w:pPr>
        <w:pStyle w:val="ListBullet"/>
      </w:pPr>
      <w:r w:rsidRPr="00F83DE8">
        <w:t>relationship betwe</w:t>
      </w:r>
      <w:r w:rsidRPr="00F83DE8">
        <w:t>en rehearsals and performances.</w:t>
      </w:r>
    </w:p>
    <w:p w:rsidR="00000000" w:rsidRPr="00F83DE8" w:rsidP="00F83DE8">
      <w:pPr>
        <w:pStyle w:val="AllowPageBreak"/>
      </w:pPr>
    </w:p>
    <w:p w:rsidR="00000000" w:rsidRPr="00F83DE8" w:rsidP="00F83DE8">
      <w:pPr>
        <w:pStyle w:val="Heading1"/>
      </w:pPr>
      <w:bookmarkStart w:id="11" w:name="O_1159067"/>
      <w:bookmarkEnd w:id="11"/>
      <w:r w:rsidRPr="00F83DE8">
        <w:t>Assessment Conditions</w:t>
      </w:r>
    </w:p>
    <w:p w:rsidR="00000000" w:rsidRPr="00F83DE8" w:rsidP="00D15A54">
      <w:pPr>
        <w:pStyle w:val="BodyText"/>
      </w:pPr>
      <w:r w:rsidRPr="00F83DE8">
        <w:t xml:space="preserve">Skills in this unit must be demonstrated in a workplace or simulated environment where the conditions are typical of those in a working environment in this industry. </w:t>
      </w:r>
    </w:p>
    <w:p w:rsidR="00000000" w:rsidRPr="00F83DE8" w:rsidP="00D15A54">
      <w:pPr>
        <w:pStyle w:val="BodyText"/>
      </w:pPr>
      <w:r w:rsidRPr="00F83DE8">
        <w:t xml:space="preserve">This includes access to opportunities to perform in a real or simulated musical. </w:t>
      </w:r>
    </w:p>
    <w:p w:rsidR="00000000" w:rsidRPr="00F83DE8" w:rsidP="00D15A54">
      <w:pPr>
        <w:pStyle w:val="BodyText"/>
      </w:pPr>
      <w:r w:rsidRPr="00F83DE8">
        <w:t>Assessors of this unit must satisfy the requirements for assessors in applicable vocational educational and training legislation, frameworks and/or standards.</w:t>
      </w:r>
    </w:p>
    <w:p w:rsidR="00000000" w:rsidRPr="00F83DE8" w:rsidP="00F83DE8">
      <w:pPr>
        <w:pStyle w:val="Heading1"/>
      </w:pPr>
      <w:bookmarkStart w:id="12" w:name="O_1159065"/>
      <w:bookmarkEnd w:id="12"/>
      <w:r w:rsidRPr="00F83DE8">
        <w:t>Links</w:t>
      </w:r>
    </w:p>
    <w:p w:rsidR="00000000" w:rsidRPr="00F83DE8" w:rsidP="00D15A54">
      <w:pPr>
        <w:pStyle w:val="BodyText"/>
      </w:pPr>
      <w:r w:rsidRPr="00F83DE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C79C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83DE8" w:rsidP="00F83DE8"/>
    <w:sectPr w:rsidSect="00F83DE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D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DE8" w:rsidRPr="00D15A54" w:rsidP="00D15A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D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A54" w:rsidP="00F83D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5A54" w:rsidP="00F83D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15A54" w:rsidP="00F83DE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DE8" w:rsidP="00F83D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15A54">
      <w:t>Approved</w:t>
    </w:r>
    <w:r w:rsidR="00D15A5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15A5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15A54">
      <w:rPr>
        <w:noProof/>
      </w:rPr>
      <w:t>4</w:t>
    </w:r>
    <w:r>
      <w:rPr>
        <w:noProof/>
      </w:rPr>
      <w:fldChar w:fldCharType="end"/>
    </w:r>
  </w:p>
  <w:p w:rsidR="00F83DE8" w:rsidP="00F83D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15A5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15A54">
      <w:t>Service and Creative Skills Australia</w:t>
    </w:r>
    <w:r w:rsidR="00D15A54">
      <w:fldChar w:fldCharType="end"/>
    </w:r>
  </w:p>
  <w:p w:rsidR="00F83DE8" w:rsidP="00F83D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D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A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3DE8" w:rsidRPr="00D15A54" w:rsidP="00D15A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D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A54" w:rsidRPr="002D2AF8" w:rsidP="00F83D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CUAPRF418 Perform solo in a musical theatre context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15A54" w:rsidP="00F83DE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DE8" w:rsidRPr="002D2AF8" w:rsidP="00F83D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15A54">
      <w:t>CUAPRF418 Perform solo in a musical theatre context</w:t>
    </w:r>
    <w:r w:rsidR="00D15A5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15A54">
      <w:rPr>
        <w:noProof/>
      </w:rPr>
      <w:t>1 March 2025</w:t>
    </w:r>
    <w:r>
      <w:fldChar w:fldCharType="end"/>
    </w:r>
  </w:p>
  <w:p w:rsidR="00F83DE8" w:rsidP="00F83D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812F0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6E73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67AD9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3D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3D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3D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3D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3D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3D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3D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3D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3D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3D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3D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3DE8"/>
  </w:style>
  <w:style w:type="character" w:customStyle="1" w:styleId="Heading1Char">
    <w:name w:val="Heading 1 Char"/>
    <w:basedOn w:val="DefaultParagraphFont"/>
    <w:link w:val="Heading1"/>
    <w:rsid w:val="00F83D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3D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3DE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83DE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83DE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3DE8"/>
    <w:rPr>
      <w:b/>
      <w:spacing w:val="0"/>
    </w:rPr>
  </w:style>
  <w:style w:type="paragraph" w:styleId="ListBullet2">
    <w:name w:val="List Bullet 2"/>
    <w:basedOn w:val="List2"/>
    <w:rsid w:val="00F83DE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83DE8"/>
    <w:rPr>
      <w:i/>
    </w:rPr>
  </w:style>
  <w:style w:type="paragraph" w:customStyle="1" w:styleId="SuperHeading">
    <w:name w:val="SuperHeading"/>
    <w:basedOn w:val="Normal"/>
    <w:rsid w:val="00F83D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3D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3D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3D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3D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3D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3D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3D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3D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3D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3D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3D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3D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3D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3D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3D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3D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3D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3D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3DE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83D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3D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3D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3D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3D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3D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3D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3D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3D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3D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3D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3D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3DE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83D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3D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3D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3DE8"/>
  </w:style>
  <w:style w:type="paragraph" w:styleId="TableofFigures">
    <w:name w:val="table of figures"/>
    <w:basedOn w:val="Normal"/>
    <w:next w:val="Normal"/>
    <w:semiHidden/>
    <w:rsid w:val="00F83D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3DE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83DE8"/>
    <w:rPr>
      <w:rFonts w:ascii="Wingdings" w:hAnsi="Wingdings"/>
    </w:rPr>
  </w:style>
  <w:style w:type="paragraph" w:customStyle="1" w:styleId="TableHeading">
    <w:name w:val="Table Heading"/>
    <w:basedOn w:val="HeadingBase"/>
    <w:rsid w:val="00F83D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3DE8"/>
    <w:rPr>
      <w:color w:val="0033CC"/>
      <w:u w:val="none"/>
    </w:rPr>
  </w:style>
  <w:style w:type="paragraph" w:customStyle="1" w:styleId="BodyTextRight">
    <w:name w:val="Body Text Right"/>
    <w:basedOn w:val="BodyText"/>
    <w:rsid w:val="00F83D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3D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3DE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3D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3D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3D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3DE8"/>
    <w:rPr>
      <w:sz w:val="32"/>
    </w:rPr>
  </w:style>
  <w:style w:type="paragraph" w:customStyle="1" w:styleId="HeadingProcedure">
    <w:name w:val="Heading Procedure"/>
    <w:basedOn w:val="HeadingBase"/>
    <w:next w:val="Normal"/>
    <w:rsid w:val="00F83D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3DE8"/>
    <w:pPr>
      <w:spacing w:before="60" w:after="60"/>
    </w:pPr>
  </w:style>
  <w:style w:type="paragraph" w:styleId="ListContinue">
    <w:name w:val="List Continue"/>
    <w:basedOn w:val="List"/>
    <w:rsid w:val="00F83DE8"/>
    <w:pPr>
      <w:ind w:firstLine="0"/>
    </w:pPr>
  </w:style>
  <w:style w:type="paragraph" w:customStyle="1" w:styleId="ListNote">
    <w:name w:val="List Note"/>
    <w:basedOn w:val="List"/>
    <w:rsid w:val="00F83D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3D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3D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3DE8"/>
    <w:rPr>
      <w:rFonts w:ascii="Courier New" w:hAnsi="Courier New"/>
    </w:rPr>
  </w:style>
  <w:style w:type="paragraph" w:customStyle="1" w:styleId="NoteBullet">
    <w:name w:val="Note Bullet"/>
    <w:basedOn w:val="Note"/>
    <w:rsid w:val="00F83D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3D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3D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3D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3DE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3D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3D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3DE8"/>
    <w:rPr>
      <w:b/>
      <w:smallCaps/>
    </w:rPr>
  </w:style>
  <w:style w:type="paragraph" w:customStyle="1" w:styleId="TableListNumber">
    <w:name w:val="Table List Number"/>
    <w:basedOn w:val="ListNumber"/>
    <w:rsid w:val="00F83D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3D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3DE8"/>
    <w:pPr>
      <w:numPr>
        <w:numId w:val="9"/>
      </w:numPr>
    </w:pPr>
  </w:style>
  <w:style w:type="paragraph" w:customStyle="1" w:styleId="ListAlpha2">
    <w:name w:val="List Alpha 2"/>
    <w:basedOn w:val="List2"/>
    <w:rsid w:val="00F83DE8"/>
    <w:pPr>
      <w:numPr>
        <w:numId w:val="8"/>
      </w:numPr>
    </w:pPr>
  </w:style>
  <w:style w:type="paragraph" w:styleId="List2">
    <w:name w:val="List 2"/>
    <w:basedOn w:val="BodyText"/>
    <w:rsid w:val="00F83D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3D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3D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3D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3DE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3DE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83DE8"/>
    <w:pPr>
      <w:numPr>
        <w:numId w:val="4"/>
      </w:numPr>
    </w:pPr>
  </w:style>
  <w:style w:type="paragraph" w:styleId="ListContinue2">
    <w:name w:val="List Continue 2"/>
    <w:basedOn w:val="List2"/>
    <w:rsid w:val="00F83DE8"/>
    <w:pPr>
      <w:ind w:firstLine="0"/>
    </w:pPr>
  </w:style>
  <w:style w:type="paragraph" w:styleId="ListContinue3">
    <w:name w:val="List Continue 3"/>
    <w:basedOn w:val="List3"/>
    <w:rsid w:val="00F83DE8"/>
    <w:pPr>
      <w:ind w:left="1021" w:firstLine="0"/>
    </w:pPr>
  </w:style>
  <w:style w:type="paragraph" w:styleId="ListContinue4">
    <w:name w:val="List Continue 4"/>
    <w:basedOn w:val="List4"/>
    <w:rsid w:val="00F83DE8"/>
    <w:pPr>
      <w:ind w:firstLine="0"/>
    </w:pPr>
  </w:style>
  <w:style w:type="paragraph" w:styleId="ListContinue5">
    <w:name w:val="List Continue 5"/>
    <w:basedOn w:val="List5"/>
    <w:rsid w:val="00F83DE8"/>
    <w:pPr>
      <w:ind w:firstLine="0"/>
    </w:pPr>
  </w:style>
  <w:style w:type="paragraph" w:styleId="ListNumber3">
    <w:name w:val="List Number 3"/>
    <w:basedOn w:val="List3"/>
    <w:rsid w:val="00F83DE8"/>
    <w:pPr>
      <w:numPr>
        <w:numId w:val="5"/>
      </w:numPr>
    </w:pPr>
  </w:style>
  <w:style w:type="paragraph" w:styleId="ListNumber4">
    <w:name w:val="List Number 4"/>
    <w:basedOn w:val="List4"/>
    <w:rsid w:val="00F83DE8"/>
    <w:pPr>
      <w:numPr>
        <w:numId w:val="6"/>
      </w:numPr>
    </w:pPr>
  </w:style>
  <w:style w:type="paragraph" w:styleId="ListNumber5">
    <w:name w:val="List Number 5"/>
    <w:basedOn w:val="List5"/>
    <w:rsid w:val="00F83DE8"/>
    <w:pPr>
      <w:numPr>
        <w:numId w:val="7"/>
      </w:numPr>
    </w:pPr>
  </w:style>
  <w:style w:type="paragraph" w:styleId="BlockText">
    <w:name w:val="Block Text"/>
    <w:basedOn w:val="Normal"/>
    <w:rsid w:val="00F83D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3D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3DE8"/>
    <w:rPr>
      <w:sz w:val="16"/>
      <w:vertAlign w:val="superscript"/>
    </w:rPr>
  </w:style>
  <w:style w:type="character" w:customStyle="1" w:styleId="Symbols">
    <w:name w:val="Symbols"/>
    <w:basedOn w:val="DefaultParagraphFont"/>
    <w:rsid w:val="00F83DE8"/>
    <w:rPr>
      <w:rFonts w:ascii="Symbol" w:hAnsi="Symbol"/>
    </w:rPr>
  </w:style>
  <w:style w:type="character" w:customStyle="1" w:styleId="MenuOptions">
    <w:name w:val="Menu Options"/>
    <w:basedOn w:val="DefaultParagraphFont"/>
    <w:rsid w:val="00F83D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3DE8"/>
    <w:rPr>
      <w:b/>
    </w:rPr>
  </w:style>
  <w:style w:type="character" w:customStyle="1" w:styleId="Underlined">
    <w:name w:val="Underlined"/>
    <w:basedOn w:val="DefaultParagraphFont"/>
    <w:rsid w:val="00F83DE8"/>
    <w:rPr>
      <w:u w:val="single"/>
    </w:rPr>
  </w:style>
  <w:style w:type="paragraph" w:customStyle="1" w:styleId="TableBodyTextRight">
    <w:name w:val="Table Body Text Right"/>
    <w:basedOn w:val="TableBodyText"/>
    <w:rsid w:val="00F83D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3DE8"/>
    <w:rPr>
      <w:sz w:val="18"/>
    </w:rPr>
  </w:style>
  <w:style w:type="paragraph" w:customStyle="1" w:styleId="BodySmallRight">
    <w:name w:val="Body Small Right"/>
    <w:basedOn w:val="BodyTextRight"/>
    <w:rsid w:val="00F83DE8"/>
    <w:rPr>
      <w:sz w:val="18"/>
      <w:szCs w:val="18"/>
    </w:rPr>
  </w:style>
  <w:style w:type="paragraph" w:customStyle="1" w:styleId="MarginEdition">
    <w:name w:val="Margin Edition"/>
    <w:basedOn w:val="MarginNote"/>
    <w:rsid w:val="00F83D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3DE8"/>
    <w:rPr>
      <w:sz w:val="2"/>
      <w:szCs w:val="2"/>
    </w:rPr>
  </w:style>
  <w:style w:type="character" w:customStyle="1" w:styleId="Small">
    <w:name w:val="Small"/>
    <w:basedOn w:val="DefaultParagraphFont"/>
    <w:rsid w:val="00F83DE8"/>
    <w:rPr>
      <w:sz w:val="16"/>
    </w:rPr>
  </w:style>
  <w:style w:type="paragraph" w:customStyle="1" w:styleId="WideTable">
    <w:name w:val="Wide Table"/>
    <w:basedOn w:val="Normal"/>
    <w:rsid w:val="00F83D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3DE8"/>
  </w:style>
  <w:style w:type="paragraph" w:styleId="Quote">
    <w:name w:val="Quote"/>
    <w:basedOn w:val="Heading1"/>
    <w:link w:val="QuoteChar"/>
    <w:qFormat/>
    <w:rsid w:val="00F83D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3D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3DE8"/>
    <w:pPr>
      <w:pageBreakBefore/>
    </w:pPr>
  </w:style>
  <w:style w:type="paragraph" w:customStyle="1" w:styleId="Border">
    <w:name w:val="Border"/>
    <w:basedOn w:val="Normal"/>
    <w:qFormat/>
    <w:rsid w:val="00F83D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3D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3D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3D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3D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3D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3D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3D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3D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3DE8"/>
    <w:rPr>
      <w:u w:val="single"/>
    </w:rPr>
  </w:style>
  <w:style w:type="character" w:customStyle="1" w:styleId="BoldandItalics">
    <w:name w:val="Bold and Italics"/>
    <w:qFormat/>
    <w:rsid w:val="00F83DE8"/>
    <w:rPr>
      <w:b/>
      <w:i/>
      <w:u w:val="none"/>
    </w:rPr>
  </w:style>
  <w:style w:type="paragraph" w:styleId="BalloonText">
    <w:name w:val="Balloon Text"/>
    <w:basedOn w:val="Normal"/>
    <w:link w:val="BalloonTextChar"/>
    <w:rsid w:val="00F83D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3D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3D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3D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3D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3D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3DE8"/>
    <w:pPr>
      <w:spacing w:before="0" w:after="0"/>
    </w:pPr>
  </w:style>
  <w:style w:type="paragraph" w:customStyle="1" w:styleId="BodyTextBold">
    <w:name w:val="Body Text Bold"/>
    <w:basedOn w:val="BodyText"/>
    <w:qFormat/>
    <w:rsid w:val="00F83DE8"/>
    <w:rPr>
      <w:b/>
    </w:rPr>
  </w:style>
  <w:style w:type="character" w:styleId="Hyperlink">
    <w:name w:val="Hyperlink"/>
    <w:basedOn w:val="DefaultParagraphFont"/>
    <w:uiPriority w:val="99"/>
    <w:unhideWhenUsed/>
    <w:rsid w:val="00D15A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990</Words>
  <Characters>6418</Characters>
  <Application>Microsoft Office Word</Application>
  <DocSecurity>0</DocSecurity>
  <Lines>194</Lines>
  <Paragraphs>134</Paragraphs>
  <ScaleCrop>false</ScaleCrop>
  <Company>Author-it Software Corporation Ltd.</Company>
  <LinksUpToDate>false</LinksUpToDate>
  <CharactersWithSpaces>7274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CUAPRF418 Perform solo in a musical theatre context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2025-03-01T09:06:00Z</dcterms:created>
  <dcterms:modified xsi:type="dcterms:W3CDTF">2025-03-01T09:06:00Z</dcterms:modified>
</cp:coreProperties>
</file>