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6F0" w:rsidP="00475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CUAPRF402 Develop conceptual and expressive skills as a performer</w:t>
      </w:r>
      <w:r>
        <w:fldChar w:fldCharType="end"/>
      </w:r>
    </w:p>
    <w:p w:rsidR="004756F0" w:rsidP="004756F0">
      <w:pPr>
        <w:pStyle w:val="Version"/>
        <w:sectPr w:rsidSect="00F50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041A" w:rsidP="00F5041A">
      <w:pPr>
        <w:pStyle w:val="SuperHeading"/>
      </w:pPr>
      <w:r w:rsidRPr="00F5041A">
        <w:t>CUAPRF402 Develop conceptual and expressive skills as a performer</w:t>
      </w:r>
    </w:p>
    <w:p w:rsidR="00000000" w:rsidRPr="00F5041A" w:rsidP="00F5041A">
      <w:pPr>
        <w:pStyle w:val="Heading1"/>
      </w:pPr>
      <w:bookmarkStart w:id="1" w:name="O_809324"/>
      <w:bookmarkEnd w:id="1"/>
      <w:r w:rsidRPr="00F504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rPr>
                <w:rStyle w:val="SpecialBold"/>
              </w:rPr>
              <w:t>Comments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t xml:space="preserve">This version first released with CUA </w:t>
            </w:r>
            <w:r w:rsidRPr="00F5041A">
              <w:t>Creative Arts and Culture Training Package version 1.0.</w:t>
            </w:r>
          </w:p>
        </w:tc>
      </w:tr>
    </w:tbl>
    <w:p w:rsidR="00000000" w:rsidRPr="00F5041A" w:rsidP="00F5041A">
      <w:pPr>
        <w:pStyle w:val="BodyText"/>
      </w:pPr>
    </w:p>
    <w:p w:rsidR="00000000" w:rsidRPr="00F5041A" w:rsidP="00F5041A">
      <w:pPr>
        <w:pStyle w:val="AllowPageBreak"/>
      </w:pPr>
    </w:p>
    <w:p w:rsidR="00000000" w:rsidRPr="00F5041A" w:rsidP="00F5041A">
      <w:pPr>
        <w:pStyle w:val="Heading1"/>
      </w:pPr>
      <w:bookmarkStart w:id="2" w:name="O_809323"/>
      <w:bookmarkEnd w:id="2"/>
      <w:r w:rsidRPr="00F5041A">
        <w:t>Application</w:t>
      </w:r>
    </w:p>
    <w:p w:rsidR="00000000" w:rsidRPr="00F5041A" w:rsidP="004756F0">
      <w:pPr>
        <w:pStyle w:val="BodyText"/>
      </w:pPr>
      <w:r w:rsidRPr="00F5041A">
        <w:t>This unit describes the performance outcomes, skills and knowledge required to develop the conceptual and expressive skills that enable performers such as singers, actor</w:t>
      </w:r>
      <w:r w:rsidRPr="00F5041A">
        <w:t>s, dancers, circus performers and comedians to create their own distinctive style. Performances could be in commercial, competition or community settings and performers would be working in ensembles, partnerships or performing solo.</w:t>
      </w:r>
    </w:p>
    <w:p w:rsidR="00000000" w:rsidRPr="00F5041A" w:rsidP="004756F0">
      <w:pPr>
        <w:pStyle w:val="BodyText"/>
      </w:pPr>
      <w:r w:rsidRPr="00F5041A">
        <w:t>At this level performe</w:t>
      </w:r>
      <w:r w:rsidRPr="00F5041A">
        <w:t>rs are refining their techniques through practice, and while some supervision and guidance may be present in practice, a high level of motivation and responsibility for themselves and others are expected in live performances.</w:t>
      </w:r>
    </w:p>
    <w:p w:rsidR="00000000" w:rsidRPr="00F5041A" w:rsidP="004756F0">
      <w:pPr>
        <w:pStyle w:val="BodyText"/>
      </w:pPr>
      <w:r w:rsidRPr="00F5041A">
        <w:t xml:space="preserve">No licensing, legislative or </w:t>
      </w:r>
      <w:r w:rsidRPr="00F5041A">
        <w:t>certification requirements apply to this unit at the time of publication.</w:t>
      </w:r>
    </w:p>
    <w:p w:rsidR="00000000" w:rsidRPr="00F5041A" w:rsidP="00F5041A">
      <w:pPr>
        <w:pStyle w:val="Heading1"/>
      </w:pPr>
      <w:bookmarkStart w:id="3" w:name="O_809322"/>
      <w:bookmarkEnd w:id="3"/>
      <w:r w:rsidRPr="00F5041A">
        <w:t>Unit Sector</w:t>
      </w:r>
    </w:p>
    <w:p w:rsidR="00000000" w:rsidRPr="00F5041A" w:rsidP="004756F0">
      <w:pPr>
        <w:pStyle w:val="BodyText"/>
      </w:pPr>
      <w:r w:rsidRPr="00F5041A">
        <w:t>Performing arts – cross-sector performance</w:t>
      </w:r>
    </w:p>
    <w:p w:rsidR="00000000" w:rsidRPr="00F5041A" w:rsidP="00F5041A">
      <w:pPr>
        <w:pStyle w:val="Heading1"/>
      </w:pPr>
      <w:bookmarkStart w:id="4" w:name="O_809321"/>
      <w:bookmarkEnd w:id="4"/>
      <w:r w:rsidRPr="00F504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Elements</w:t>
            </w:r>
          </w:p>
          <w:p w:rsidR="00000000" w:rsidRPr="00F5041A" w:rsidP="00F5041A">
            <w:pPr>
              <w:pStyle w:val="BodyText"/>
            </w:pPr>
            <w:r w:rsidRPr="00F5041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Performance Criteria</w:t>
            </w:r>
          </w:p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1. Practise artistic, conceptual and expressive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t>1.1 Develop performance technique and apply knowledge gained to inform own artistic</w:t>
            </w:r>
            <w:r w:rsidRPr="00F5041A">
              <w:t>, conceptual and expressive skills</w:t>
            </w:r>
          </w:p>
          <w:p w:rsidR="00000000" w:rsidRPr="00F5041A" w:rsidP="00F5041A">
            <w:pPr>
              <w:pStyle w:val="BodyText"/>
            </w:pPr>
            <w:r w:rsidRPr="00F5041A">
              <w:t>1.2 Identify and use a range of opportunities to explore, develop and express artistic and creative ideas</w:t>
            </w:r>
          </w:p>
          <w:p w:rsidR="00000000" w:rsidRPr="00F5041A" w:rsidP="00F5041A">
            <w:pPr>
              <w:pStyle w:val="BodyText"/>
            </w:pPr>
            <w:r w:rsidRPr="00F5041A">
              <w:t>1.3 Apply kinaesthetic awareness to practice and performances</w:t>
            </w:r>
          </w:p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1.4 Participate in performance events or master class</w:t>
            </w:r>
            <w:r w:rsidRPr="00F5041A">
              <w:t>es to stimulate and develop artistic practice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2. Develop own creative voice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t>2.1 Experiment with new ideas to develop own expressive skills as a performer</w:t>
            </w:r>
          </w:p>
          <w:p w:rsidR="00000000" w:rsidRPr="00F5041A" w:rsidP="00F5041A">
            <w:pPr>
              <w:pStyle w:val="BodyText"/>
            </w:pPr>
            <w:r w:rsidRPr="00F5041A">
              <w:t>2.2 Experiment with developing new interpretations of performance where appropriate</w:t>
            </w:r>
          </w:p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 xml:space="preserve">2.3 Identify and </w:t>
            </w:r>
            <w:r w:rsidRPr="00F5041A">
              <w:t>use technology where appropriate to express originality and expand own creative practice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3. Evaluate own conceptual and expressive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t>3.1 Analyse and evaluate performance elements, styles and techniques</w:t>
            </w:r>
          </w:p>
          <w:p w:rsidR="00000000" w:rsidRPr="00F5041A" w:rsidP="00F5041A">
            <w:pPr>
              <w:pStyle w:val="BodyText"/>
            </w:pPr>
            <w:r w:rsidRPr="00F5041A">
              <w:t>3.2 Continuously evaluate own work to expand tec</w:t>
            </w:r>
            <w:r w:rsidRPr="00F5041A">
              <w:t>hnical, creative and expressive range</w:t>
            </w:r>
          </w:p>
          <w:p w:rsidR="00000000" w:rsidRPr="00F5041A" w:rsidP="00F5041A">
            <w:pPr>
              <w:pStyle w:val="BodyText"/>
            </w:pPr>
            <w:r w:rsidRPr="00F5041A">
              <w:t>3.3 Develop appropriate methods of recording own evaluations</w:t>
            </w:r>
          </w:p>
          <w:p w:rsidR="00000000" w:rsidRPr="00F5041A" w:rsidP="00F5041A">
            <w:pPr>
              <w:pStyle w:val="BodyText"/>
            </w:pPr>
            <w:r w:rsidRPr="00F5041A">
              <w:t>3.4 Use feedback to identify and develop ways to improve conceptual and expressive performance skills</w:t>
            </w:r>
          </w:p>
        </w:tc>
      </w:tr>
    </w:tbl>
    <w:p w:rsidR="00000000" w:rsidRPr="00F5041A" w:rsidP="00F5041A">
      <w:pPr>
        <w:pStyle w:val="BodyText"/>
      </w:pPr>
    </w:p>
    <w:p w:rsidR="00000000" w:rsidRPr="00F5041A" w:rsidP="00F5041A">
      <w:pPr>
        <w:pStyle w:val="AllowPageBreak"/>
      </w:pPr>
    </w:p>
    <w:p w:rsidR="00000000" w:rsidRPr="00F5041A" w:rsidP="00F5041A">
      <w:pPr>
        <w:pStyle w:val="Heading1"/>
      </w:pPr>
      <w:bookmarkStart w:id="5" w:name="O_809320"/>
      <w:bookmarkEnd w:id="5"/>
      <w:r w:rsidRPr="00F5041A">
        <w:t>Foundation Skills</w:t>
      </w:r>
    </w:p>
    <w:p w:rsidR="00000000" w:rsidRPr="004756F0" w:rsidP="004756F0">
      <w:pPr>
        <w:pStyle w:val="BodyText"/>
        <w:rPr>
          <w:i/>
        </w:rPr>
      </w:pPr>
      <w:r w:rsidRPr="004756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rPr>
                <w:rStyle w:val="SpecialBold"/>
              </w:rPr>
              <w:t>Description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ListBullet"/>
            </w:pPr>
            <w:r w:rsidRPr="00F5041A">
              <w:t>Critically analyses own pe</w:t>
            </w:r>
            <w:r w:rsidRPr="00F5041A">
              <w:t>rformance</w:t>
            </w:r>
          </w:p>
          <w:p w:rsidR="00000000" w:rsidP="00F5041A">
            <w:pPr>
              <w:pStyle w:val="ListBullet"/>
              <w:rPr>
                <w:lang w:val="en-NZ"/>
              </w:rPr>
            </w:pPr>
            <w:r w:rsidRPr="00F5041A">
              <w:t>Seeks feedback and accepts guidance from others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ListBullet"/>
              <w:rPr>
                <w:lang w:val="en-NZ"/>
              </w:rPr>
            </w:pPr>
            <w:r w:rsidRPr="00F5041A">
              <w:t>Documents own progress with skills development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1.4, 3.4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ListBullet"/>
            </w:pPr>
            <w:r w:rsidRPr="00F5041A">
              <w:t>Seeks the views and opinions of others</w:t>
            </w:r>
          </w:p>
          <w:p w:rsidR="00000000" w:rsidP="00F5041A">
            <w:pPr>
              <w:pStyle w:val="ListBullet"/>
              <w:rPr>
                <w:lang w:val="en-NZ"/>
              </w:rPr>
            </w:pPr>
            <w:r w:rsidRPr="00F5041A">
              <w:t>Obtains information by listening and questioning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1.4, 3.3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ListBullet"/>
              <w:rPr>
                <w:lang w:val="en-NZ"/>
              </w:rPr>
            </w:pPr>
            <w:r w:rsidRPr="00F5041A">
              <w:t>Follows theatre protocols and meets expectations associated with own role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1.4, 3.4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ListBullet"/>
              <w:rPr>
                <w:lang w:val="en-NZ"/>
              </w:rPr>
            </w:pPr>
            <w:r w:rsidRPr="00F5041A">
              <w:t>Works collaboratively with others involved in practice and performances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1.1, 1.2, 1.3, 1.4, 2.1, 2.2, 2.3, 3.1, 3.2, 3.3, 3.4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ListBullet"/>
            </w:pPr>
            <w:r w:rsidRPr="00F5041A">
              <w:t>Adopts a logical and methodical approach to the process of refining and expanding own range of conceptual and expressive skills as a performer</w:t>
            </w:r>
          </w:p>
          <w:p w:rsidR="00000000" w:rsidRPr="00F5041A" w:rsidP="00F5041A">
            <w:pPr>
              <w:pStyle w:val="ListBullet"/>
            </w:pPr>
            <w:r w:rsidRPr="00F5041A">
              <w:t>Acts in an imaginative, spontaneous and confident way in p</w:t>
            </w:r>
            <w:r w:rsidRPr="00F5041A">
              <w:t>erformances</w:t>
            </w:r>
          </w:p>
          <w:p w:rsidR="00000000" w:rsidRPr="00F5041A" w:rsidP="00F5041A">
            <w:pPr>
              <w:pStyle w:val="ListBullet"/>
            </w:pPr>
            <w:r w:rsidRPr="00F5041A">
              <w:t>Identifies and uses audio and screen technology to expand own creative practice</w:t>
            </w:r>
          </w:p>
        </w:tc>
      </w:tr>
    </w:tbl>
    <w:p w:rsidR="00000000" w:rsidRPr="00F5041A" w:rsidP="00F5041A">
      <w:pPr>
        <w:pStyle w:val="BodyText"/>
      </w:pPr>
    </w:p>
    <w:p w:rsidR="00000000" w:rsidRPr="00F5041A" w:rsidP="00F5041A">
      <w:pPr>
        <w:pStyle w:val="AllowPageBreak"/>
      </w:pPr>
    </w:p>
    <w:p w:rsidR="00000000" w:rsidRPr="00F5041A" w:rsidP="00F5041A">
      <w:pPr>
        <w:pStyle w:val="Heading1"/>
      </w:pPr>
      <w:bookmarkStart w:id="6" w:name="O_809319"/>
      <w:bookmarkEnd w:id="6"/>
      <w:r w:rsidRPr="00F504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 xml:space="preserve">Code and title </w:t>
            </w:r>
          </w:p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Code and title</w:t>
            </w:r>
          </w:p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rPr>
                <w:rStyle w:val="SpecialBold"/>
              </w:rPr>
              <w:t>Equivalence status</w:t>
            </w:r>
          </w:p>
        </w:tc>
      </w:tr>
      <w:tr w:rsidTr="00F50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CUAPRF402 Develop conceptual and expressive skills as a performer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>CUAPRF402 Develop conceptual and expressive skills as a performer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1A">
            <w:pPr>
              <w:pStyle w:val="BodyText"/>
              <w:rPr>
                <w:lang w:val="en-NZ"/>
              </w:rPr>
            </w:pPr>
            <w:r w:rsidRPr="00F5041A">
              <w:t xml:space="preserve">Updated assessment conditions section. Updated modification history section to reflect changed name </w:t>
            </w:r>
            <w:r w:rsidRPr="00F5041A">
              <w:t>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1A" w:rsidP="00F5041A">
            <w:pPr>
              <w:pStyle w:val="BodyText"/>
            </w:pPr>
            <w:r w:rsidRPr="00F5041A">
              <w:t>Equivalent unit</w:t>
            </w:r>
          </w:p>
        </w:tc>
      </w:tr>
    </w:tbl>
    <w:p w:rsidR="00000000" w:rsidRPr="00F5041A" w:rsidP="00F5041A">
      <w:pPr>
        <w:pStyle w:val="BodyText"/>
      </w:pPr>
    </w:p>
    <w:p w:rsidR="00000000" w:rsidRPr="00F5041A" w:rsidP="00F5041A">
      <w:pPr>
        <w:pStyle w:val="AllowPageBreak"/>
      </w:pPr>
    </w:p>
    <w:p w:rsidR="00000000" w:rsidRPr="00F5041A" w:rsidP="00F5041A">
      <w:pPr>
        <w:pStyle w:val="Heading1"/>
      </w:pPr>
      <w:bookmarkStart w:id="7" w:name="O_809325"/>
      <w:bookmarkEnd w:id="7"/>
      <w:r w:rsidRPr="00F5041A">
        <w:t>Links</w:t>
      </w:r>
    </w:p>
    <w:p w:rsidR="00000000" w:rsidRPr="00F5041A" w:rsidP="004756F0">
      <w:pPr>
        <w:pStyle w:val="BodyText"/>
      </w:pPr>
      <w:r w:rsidRPr="00F5041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F37B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5041A" w:rsidP="00F5041A"/>
    <w:sectPr w:rsidSect="00F504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1A" w:rsidRPr="004756F0" w:rsidP="00475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F0" w:rsidP="00F50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6F0" w:rsidP="00F50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56F0" w:rsidP="00F50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41A" w:rsidRPr="004756F0" w:rsidP="00475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F0" w:rsidRPr="002D2AF8" w:rsidP="00F50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CUAPRF402 Develop conceptual and expressive skills as a performer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756F0" w:rsidP="00F50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81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5AB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41A"/>
  </w:style>
  <w:style w:type="character" w:customStyle="1" w:styleId="Heading1Char">
    <w:name w:val="Heading 1 Char"/>
    <w:basedOn w:val="DefaultParagraphFont"/>
    <w:link w:val="Heading1"/>
    <w:rsid w:val="00F50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4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4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41A"/>
    <w:rPr>
      <w:b/>
      <w:spacing w:val="0"/>
    </w:rPr>
  </w:style>
  <w:style w:type="character" w:styleId="Emphasis">
    <w:name w:val="Emphasis"/>
    <w:basedOn w:val="DefaultParagraphFont"/>
    <w:qFormat/>
    <w:rsid w:val="00F5041A"/>
    <w:rPr>
      <w:i/>
    </w:rPr>
  </w:style>
  <w:style w:type="paragraph" w:customStyle="1" w:styleId="SuperHeading">
    <w:name w:val="SuperHeading"/>
    <w:basedOn w:val="Normal"/>
    <w:rsid w:val="00F50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4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4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4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41A"/>
  </w:style>
  <w:style w:type="paragraph" w:styleId="TableofFigures">
    <w:name w:val="table of figures"/>
    <w:basedOn w:val="Normal"/>
    <w:next w:val="Normal"/>
    <w:semiHidden/>
    <w:rsid w:val="00F50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4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41A"/>
    <w:rPr>
      <w:rFonts w:ascii="Wingdings" w:hAnsi="Wingdings"/>
    </w:rPr>
  </w:style>
  <w:style w:type="paragraph" w:customStyle="1" w:styleId="TableHeading">
    <w:name w:val="Table Heading"/>
    <w:basedOn w:val="HeadingBase"/>
    <w:rsid w:val="00F50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41A"/>
    <w:rPr>
      <w:color w:val="0033CC"/>
      <w:u w:val="none"/>
    </w:rPr>
  </w:style>
  <w:style w:type="paragraph" w:customStyle="1" w:styleId="BodyTextRight">
    <w:name w:val="Body Text Right"/>
    <w:basedOn w:val="BodyText"/>
    <w:rsid w:val="00F50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4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41A"/>
    <w:rPr>
      <w:sz w:val="32"/>
    </w:rPr>
  </w:style>
  <w:style w:type="paragraph" w:customStyle="1" w:styleId="HeadingProcedure">
    <w:name w:val="Heading Procedure"/>
    <w:basedOn w:val="HeadingBase"/>
    <w:next w:val="Normal"/>
    <w:rsid w:val="00F50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41A"/>
    <w:pPr>
      <w:spacing w:before="60" w:after="60"/>
    </w:pPr>
  </w:style>
  <w:style w:type="paragraph" w:styleId="ListContinue">
    <w:name w:val="List Continue"/>
    <w:basedOn w:val="List"/>
    <w:rsid w:val="00F5041A"/>
    <w:pPr>
      <w:ind w:firstLine="0"/>
    </w:pPr>
  </w:style>
  <w:style w:type="paragraph" w:customStyle="1" w:styleId="ListNote">
    <w:name w:val="List Note"/>
    <w:basedOn w:val="List"/>
    <w:rsid w:val="00F50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41A"/>
    <w:rPr>
      <w:rFonts w:ascii="Courier New" w:hAnsi="Courier New"/>
    </w:rPr>
  </w:style>
  <w:style w:type="paragraph" w:customStyle="1" w:styleId="NoteBullet">
    <w:name w:val="Note Bullet"/>
    <w:basedOn w:val="Note"/>
    <w:rsid w:val="00F50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4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41A"/>
    <w:rPr>
      <w:b/>
      <w:smallCaps/>
    </w:rPr>
  </w:style>
  <w:style w:type="paragraph" w:customStyle="1" w:styleId="TableListNumber">
    <w:name w:val="Table List Number"/>
    <w:basedOn w:val="ListNumber"/>
    <w:rsid w:val="00F50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41A"/>
    <w:pPr>
      <w:numPr>
        <w:numId w:val="8"/>
      </w:numPr>
    </w:pPr>
  </w:style>
  <w:style w:type="paragraph" w:customStyle="1" w:styleId="ListAlpha2">
    <w:name w:val="List Alpha 2"/>
    <w:basedOn w:val="List2"/>
    <w:rsid w:val="00F5041A"/>
    <w:pPr>
      <w:numPr>
        <w:numId w:val="7"/>
      </w:numPr>
    </w:pPr>
  </w:style>
  <w:style w:type="paragraph" w:styleId="List2">
    <w:name w:val="List 2"/>
    <w:basedOn w:val="BodyText"/>
    <w:rsid w:val="00F50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4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4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41A"/>
    <w:pPr>
      <w:numPr>
        <w:numId w:val="3"/>
      </w:numPr>
    </w:pPr>
  </w:style>
  <w:style w:type="paragraph" w:styleId="ListContinue2">
    <w:name w:val="List Continue 2"/>
    <w:basedOn w:val="List2"/>
    <w:rsid w:val="00F5041A"/>
    <w:pPr>
      <w:ind w:firstLine="0"/>
    </w:pPr>
  </w:style>
  <w:style w:type="paragraph" w:styleId="ListContinue3">
    <w:name w:val="List Continue 3"/>
    <w:basedOn w:val="List3"/>
    <w:rsid w:val="00F5041A"/>
    <w:pPr>
      <w:ind w:left="1021" w:firstLine="0"/>
    </w:pPr>
  </w:style>
  <w:style w:type="paragraph" w:styleId="ListContinue4">
    <w:name w:val="List Continue 4"/>
    <w:basedOn w:val="List4"/>
    <w:rsid w:val="00F5041A"/>
    <w:pPr>
      <w:ind w:firstLine="0"/>
    </w:pPr>
  </w:style>
  <w:style w:type="paragraph" w:styleId="ListContinue5">
    <w:name w:val="List Continue 5"/>
    <w:basedOn w:val="List5"/>
    <w:rsid w:val="00F5041A"/>
    <w:pPr>
      <w:ind w:firstLine="0"/>
    </w:pPr>
  </w:style>
  <w:style w:type="paragraph" w:styleId="ListNumber3">
    <w:name w:val="List Number 3"/>
    <w:basedOn w:val="List3"/>
    <w:rsid w:val="00F5041A"/>
    <w:pPr>
      <w:numPr>
        <w:numId w:val="4"/>
      </w:numPr>
    </w:pPr>
  </w:style>
  <w:style w:type="paragraph" w:styleId="ListNumber4">
    <w:name w:val="List Number 4"/>
    <w:basedOn w:val="List4"/>
    <w:rsid w:val="00F5041A"/>
    <w:pPr>
      <w:numPr>
        <w:numId w:val="5"/>
      </w:numPr>
    </w:pPr>
  </w:style>
  <w:style w:type="paragraph" w:styleId="ListNumber5">
    <w:name w:val="List Number 5"/>
    <w:basedOn w:val="List5"/>
    <w:rsid w:val="00F5041A"/>
    <w:pPr>
      <w:numPr>
        <w:numId w:val="6"/>
      </w:numPr>
    </w:pPr>
  </w:style>
  <w:style w:type="paragraph" w:styleId="BlockText">
    <w:name w:val="Block Text"/>
    <w:basedOn w:val="Normal"/>
    <w:rsid w:val="00F50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41A"/>
    <w:rPr>
      <w:sz w:val="16"/>
      <w:vertAlign w:val="superscript"/>
    </w:rPr>
  </w:style>
  <w:style w:type="character" w:customStyle="1" w:styleId="Symbols">
    <w:name w:val="Symbols"/>
    <w:basedOn w:val="DefaultParagraphFont"/>
    <w:rsid w:val="00F5041A"/>
    <w:rPr>
      <w:rFonts w:ascii="Symbol" w:hAnsi="Symbol"/>
    </w:rPr>
  </w:style>
  <w:style w:type="character" w:customStyle="1" w:styleId="MenuOptions">
    <w:name w:val="Menu Options"/>
    <w:basedOn w:val="DefaultParagraphFont"/>
    <w:rsid w:val="00F50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41A"/>
    <w:rPr>
      <w:b/>
    </w:rPr>
  </w:style>
  <w:style w:type="character" w:customStyle="1" w:styleId="Underlined">
    <w:name w:val="Underlined"/>
    <w:basedOn w:val="DefaultParagraphFont"/>
    <w:rsid w:val="00F5041A"/>
    <w:rPr>
      <w:u w:val="single"/>
    </w:rPr>
  </w:style>
  <w:style w:type="paragraph" w:customStyle="1" w:styleId="TableBodyTextRight">
    <w:name w:val="Table Body Text Right"/>
    <w:basedOn w:val="TableBodyText"/>
    <w:rsid w:val="00F50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41A"/>
    <w:rPr>
      <w:sz w:val="18"/>
    </w:rPr>
  </w:style>
  <w:style w:type="paragraph" w:customStyle="1" w:styleId="BodySmallRight">
    <w:name w:val="Body Small Right"/>
    <w:basedOn w:val="BodyTextRight"/>
    <w:rsid w:val="00F5041A"/>
    <w:rPr>
      <w:sz w:val="18"/>
      <w:szCs w:val="18"/>
    </w:rPr>
  </w:style>
  <w:style w:type="paragraph" w:customStyle="1" w:styleId="MarginEdition">
    <w:name w:val="Margin Edition"/>
    <w:basedOn w:val="MarginNote"/>
    <w:rsid w:val="00F50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41A"/>
    <w:rPr>
      <w:sz w:val="2"/>
      <w:szCs w:val="2"/>
    </w:rPr>
  </w:style>
  <w:style w:type="character" w:customStyle="1" w:styleId="Small">
    <w:name w:val="Small"/>
    <w:basedOn w:val="DefaultParagraphFont"/>
    <w:rsid w:val="00F5041A"/>
    <w:rPr>
      <w:sz w:val="16"/>
    </w:rPr>
  </w:style>
  <w:style w:type="paragraph" w:customStyle="1" w:styleId="WideTable">
    <w:name w:val="Wide Table"/>
    <w:basedOn w:val="Normal"/>
    <w:rsid w:val="00F50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41A"/>
  </w:style>
  <w:style w:type="paragraph" w:styleId="Quote">
    <w:name w:val="Quote"/>
    <w:basedOn w:val="Heading1"/>
    <w:link w:val="QuoteChar"/>
    <w:qFormat/>
    <w:rsid w:val="00F50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41A"/>
    <w:pPr>
      <w:pageBreakBefore/>
    </w:pPr>
  </w:style>
  <w:style w:type="paragraph" w:customStyle="1" w:styleId="Border">
    <w:name w:val="Border"/>
    <w:basedOn w:val="Normal"/>
    <w:qFormat/>
    <w:rsid w:val="00F50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41A"/>
    <w:rPr>
      <w:u w:val="single"/>
    </w:rPr>
  </w:style>
  <w:style w:type="character" w:customStyle="1" w:styleId="BoldandItalics">
    <w:name w:val="Bold and Italics"/>
    <w:qFormat/>
    <w:rsid w:val="00F5041A"/>
    <w:rPr>
      <w:b/>
      <w:i/>
      <w:u w:val="none"/>
    </w:rPr>
  </w:style>
  <w:style w:type="paragraph" w:styleId="BalloonText">
    <w:name w:val="Balloon Text"/>
    <w:basedOn w:val="Normal"/>
    <w:link w:val="BalloonTextChar"/>
    <w:rsid w:val="00F50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41A"/>
    <w:pPr>
      <w:spacing w:before="0" w:after="0"/>
    </w:pPr>
  </w:style>
  <w:style w:type="paragraph" w:customStyle="1" w:styleId="BodyTextBold">
    <w:name w:val="Body Text Bold"/>
    <w:basedOn w:val="BodyText"/>
    <w:qFormat/>
    <w:rsid w:val="00F5041A"/>
    <w:rPr>
      <w:b/>
    </w:rPr>
  </w:style>
  <w:style w:type="character" w:styleId="Hyperlink">
    <w:name w:val="Hyperlink"/>
    <w:basedOn w:val="DefaultParagraphFont"/>
    <w:uiPriority w:val="99"/>
    <w:unhideWhenUsed/>
    <w:rsid w:val="00475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3872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CUAPRF402 Develop conceptual and expressive skills as a performer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2019-02-21T12:00:00Z</dcterms:created>
  <dcterms:modified xsi:type="dcterms:W3CDTF">2019-02-21T12:00:00Z</dcterms:modified>
</cp:coreProperties>
</file>