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6F0" w:rsidP="004B3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CUAPPR513 Present a body of own creative work</w:t>
      </w:r>
      <w:r>
        <w:fldChar w:fldCharType="end"/>
      </w:r>
    </w:p>
    <w:p w:rsidR="004B36F0" w:rsidP="004B36F0">
      <w:pPr>
        <w:pStyle w:val="Version"/>
        <w:sectPr w:rsidSect="00531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D1B" w:rsidP="00531D1B">
      <w:pPr>
        <w:pStyle w:val="SuperHeading"/>
      </w:pPr>
      <w:r w:rsidRPr="00531D1B">
        <w:t>CUAPPR513 Present a body of own creative work</w:t>
      </w:r>
    </w:p>
    <w:p w:rsidR="00000000" w:rsidRPr="00531D1B" w:rsidP="00531D1B">
      <w:pPr>
        <w:pStyle w:val="Heading1"/>
      </w:pPr>
      <w:bookmarkStart w:id="1" w:name="O_1167134"/>
      <w:bookmarkEnd w:id="1"/>
      <w:r w:rsidRPr="00531D1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31D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BodyText"/>
            </w:pPr>
            <w:r w:rsidRPr="00531D1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rPr>
                <w:rStyle w:val="SpecialBold"/>
              </w:rPr>
              <w:t>Comments</w:t>
            </w:r>
          </w:p>
        </w:tc>
      </w:tr>
      <w:tr w:rsidTr="00531D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BodyText"/>
            </w:pPr>
            <w:r w:rsidRPr="00531D1B">
              <w:t>This version first released with CUA Creative Arts and Culture Training Package Version 5.0.</w:t>
            </w:r>
          </w:p>
        </w:tc>
      </w:tr>
    </w:tbl>
    <w:p w:rsidR="00000000" w:rsidRPr="00531D1B" w:rsidP="00531D1B">
      <w:pPr>
        <w:pStyle w:val="BodyText"/>
      </w:pPr>
    </w:p>
    <w:p w:rsidR="00000000" w:rsidRPr="00531D1B" w:rsidP="00531D1B">
      <w:pPr>
        <w:pStyle w:val="AllowPageBreak"/>
      </w:pPr>
    </w:p>
    <w:p w:rsidR="00000000" w:rsidRPr="00531D1B" w:rsidP="00531D1B">
      <w:pPr>
        <w:pStyle w:val="Heading1"/>
      </w:pPr>
      <w:bookmarkStart w:id="2" w:name="O_1167139"/>
      <w:bookmarkEnd w:id="2"/>
      <w:r w:rsidRPr="00531D1B">
        <w:t>Application</w:t>
      </w:r>
    </w:p>
    <w:p w:rsidR="00000000" w:rsidRPr="00531D1B" w:rsidP="004B36F0">
      <w:pPr>
        <w:pStyle w:val="BodyText"/>
      </w:pPr>
      <w:r w:rsidRPr="00531D1B">
        <w:t>This unit describes the skills and knowledge required to use creative, t</w:t>
      </w:r>
      <w:r w:rsidRPr="00531D1B">
        <w:t xml:space="preserve">echnical and project management skills to produce a professional and innovative presentation of own creative work. </w:t>
      </w:r>
    </w:p>
    <w:p w:rsidR="00000000" w:rsidRPr="00531D1B" w:rsidP="004B36F0">
      <w:pPr>
        <w:pStyle w:val="BodyText"/>
      </w:pPr>
      <w:r w:rsidRPr="00531D1B">
        <w:t>The unit applies to individuals who maintain an up-to-date presentation package or portfolio of creative work. This unit involves the use of</w:t>
      </w:r>
      <w:r w:rsidRPr="00531D1B">
        <w:t xml:space="preserve"> digital formatting in the design and delivery of the presentation or portfolio. </w:t>
      </w:r>
    </w:p>
    <w:p w:rsidR="00000000" w:rsidRPr="00531D1B" w:rsidP="004B36F0">
      <w:pPr>
        <w:pStyle w:val="BodyText"/>
      </w:pPr>
      <w:r w:rsidRPr="00531D1B">
        <w:t>No licensing, legislative or certification requirements apply to this unit at the time of publication.</w:t>
      </w:r>
    </w:p>
    <w:p w:rsidR="00000000" w:rsidRPr="00531D1B" w:rsidP="00531D1B">
      <w:pPr>
        <w:pStyle w:val="Heading1"/>
      </w:pPr>
      <w:bookmarkStart w:id="3" w:name="O_1167138"/>
      <w:bookmarkEnd w:id="3"/>
      <w:r w:rsidRPr="00531D1B">
        <w:t>Unit Sector</w:t>
      </w:r>
    </w:p>
    <w:p w:rsidR="00000000" w:rsidRPr="00531D1B" w:rsidP="004B36F0">
      <w:pPr>
        <w:pStyle w:val="BodyText"/>
      </w:pPr>
      <w:r w:rsidRPr="00531D1B">
        <w:t>Industry capability – Professional Pract</w:t>
      </w:r>
      <w:r w:rsidRPr="00531D1B">
        <w:t>ice</w:t>
      </w:r>
    </w:p>
    <w:p w:rsidR="00000000" w:rsidRPr="00531D1B" w:rsidP="00531D1B">
      <w:pPr>
        <w:pStyle w:val="Heading1"/>
      </w:pPr>
      <w:bookmarkStart w:id="4" w:name="O_1167137"/>
      <w:bookmarkEnd w:id="4"/>
      <w:r w:rsidRPr="00531D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BodyText"/>
            </w:pPr>
            <w:r w:rsidRPr="00531D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rPr>
                <w:rStyle w:val="SpecialBold"/>
              </w:rPr>
              <w:t>PERFORMANCE CRITERIA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BodyText"/>
            </w:pPr>
            <w:r w:rsidRPr="00531D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List"/>
              <w:rPr>
                <w:lang w:val="en-NZ"/>
              </w:rPr>
            </w:pPr>
            <w:r w:rsidRPr="00531D1B">
              <w:t>1. Evaluate and select prese</w:t>
            </w:r>
            <w:r w:rsidRPr="00531D1B">
              <w:t>ntation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List"/>
            </w:pPr>
            <w:r w:rsidRPr="00531D1B">
              <w:t>1.1 Research presentation ideas using required information sources</w:t>
            </w:r>
          </w:p>
          <w:p w:rsidR="00000000" w:rsidRPr="00531D1B" w:rsidP="00531D1B">
            <w:pPr>
              <w:pStyle w:val="List"/>
            </w:pPr>
            <w:r w:rsidRPr="00531D1B">
              <w:t xml:space="preserve">1.2 Explore new and innovative ideas for digitally presenting work using ideas from other disciplines </w:t>
            </w:r>
          </w:p>
          <w:p w:rsidR="00000000" w:rsidRPr="00531D1B" w:rsidP="00531D1B">
            <w:pPr>
              <w:pStyle w:val="List"/>
            </w:pPr>
            <w:r w:rsidRPr="00531D1B">
              <w:t xml:space="preserve">1.3 Develop presentation ideas in consultation with required personnel </w:t>
            </w:r>
          </w:p>
          <w:p w:rsidR="00000000" w:rsidRPr="00531D1B" w:rsidP="00531D1B">
            <w:pPr>
              <w:pStyle w:val="List"/>
            </w:pPr>
            <w:r w:rsidRPr="00531D1B">
              <w:t>1.4 Select presentation idea based on intended purpose</w:t>
            </w:r>
            <w:r w:rsidRPr="00531D1B">
              <w:rPr>
                <w:rStyle w:val="BoldandItalics"/>
              </w:rPr>
              <w:t xml:space="preserve"> </w:t>
            </w:r>
            <w:r w:rsidRPr="00531D1B">
              <w:t>and requirements</w:t>
            </w:r>
          </w:p>
          <w:p w:rsidR="00000000" w:rsidP="00531D1B">
            <w:pPr>
              <w:pStyle w:val="List"/>
              <w:rPr>
                <w:lang w:val="en-NZ"/>
              </w:rPr>
            </w:pPr>
            <w:r w:rsidRPr="00531D1B">
              <w:t xml:space="preserve">1.5 Evaluate production requirements and content implications of selected presentation idea 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List"/>
              <w:rPr>
                <w:lang w:val="en-NZ"/>
              </w:rPr>
            </w:pPr>
            <w:r w:rsidRPr="00531D1B">
              <w:t xml:space="preserve">2. Plan presentation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List"/>
            </w:pPr>
            <w:r w:rsidRPr="00531D1B">
              <w:t>2.1 Develop presentation concept using critical thinking techniques</w:t>
            </w:r>
          </w:p>
          <w:p w:rsidR="00000000" w:rsidRPr="00531D1B" w:rsidP="00531D1B">
            <w:pPr>
              <w:pStyle w:val="List"/>
            </w:pPr>
            <w:r w:rsidRPr="00531D1B">
              <w:t xml:space="preserve">2.2 Refine presentation concept considering explicit and implicit </w:t>
            </w:r>
            <w:r w:rsidRPr="00531D1B">
              <w:t xml:space="preserve">messages required for intended audience </w:t>
            </w:r>
          </w:p>
          <w:p w:rsidR="00000000" w:rsidRPr="00531D1B" w:rsidP="00531D1B">
            <w:pPr>
              <w:pStyle w:val="List"/>
            </w:pPr>
            <w:r w:rsidRPr="00531D1B">
              <w:t>2.3 Develop production budget, timeframes and workflow plan</w:t>
            </w:r>
          </w:p>
          <w:p w:rsidR="00000000" w:rsidP="00531D1B">
            <w:pPr>
              <w:pStyle w:val="List"/>
              <w:rPr>
                <w:lang w:val="en-NZ"/>
              </w:rPr>
            </w:pPr>
            <w:r w:rsidRPr="00531D1B">
              <w:t>2.4 Support key communication messaging using design templates and prototypes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List"/>
              <w:rPr>
                <w:lang w:val="en-NZ"/>
              </w:rPr>
            </w:pPr>
            <w:r w:rsidRPr="00531D1B">
              <w:t>3. Create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List"/>
            </w:pPr>
            <w:r w:rsidRPr="00531D1B">
              <w:t>3.1 Develop presentation within required timeframe, selecting and integrating content that supports identified objectives and messages</w:t>
            </w:r>
          </w:p>
          <w:p w:rsidR="00000000" w:rsidRPr="00531D1B" w:rsidP="00531D1B">
            <w:pPr>
              <w:pStyle w:val="List"/>
            </w:pPr>
            <w:r w:rsidRPr="00531D1B">
              <w:t>3.2 Obtain and record clearance of copyright and intellectual property rights on sourced content</w:t>
            </w:r>
          </w:p>
          <w:p w:rsidR="00000000" w:rsidRPr="00531D1B" w:rsidP="00531D1B">
            <w:pPr>
              <w:pStyle w:val="List"/>
            </w:pPr>
            <w:r w:rsidRPr="00531D1B">
              <w:t>3</w:t>
            </w:r>
            <w:r w:rsidRPr="00531D1B">
              <w:t>.3 Address conceptual and technical challenges as required</w:t>
            </w:r>
          </w:p>
          <w:p w:rsidR="00000000" w:rsidP="00531D1B">
            <w:pPr>
              <w:pStyle w:val="List"/>
              <w:rPr>
                <w:lang w:val="en-NZ"/>
              </w:rPr>
            </w:pPr>
            <w:r w:rsidRPr="00531D1B">
              <w:t>3.4 Review projected and actual budget outcomes, adjusting process as required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List"/>
              <w:rPr>
                <w:lang w:val="en-NZ"/>
              </w:rPr>
            </w:pPr>
            <w:r w:rsidRPr="00531D1B">
              <w:t>4. Deliver and evaluate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List"/>
            </w:pPr>
            <w:r w:rsidRPr="00531D1B">
              <w:t>4.1 Present own creative work in format and style required for intended audience</w:t>
            </w:r>
            <w:r w:rsidRPr="00531D1B">
              <w:t xml:space="preserve"> and purpose</w:t>
            </w:r>
          </w:p>
          <w:p w:rsidR="00000000" w:rsidRPr="00531D1B" w:rsidP="00531D1B">
            <w:pPr>
              <w:pStyle w:val="List"/>
            </w:pPr>
            <w:r w:rsidRPr="00531D1B">
              <w:t>4.2 Evaluate presentation based on identified objectives and feedback from required personnel</w:t>
            </w:r>
          </w:p>
          <w:p w:rsidR="00000000" w:rsidRPr="00531D1B" w:rsidP="00531D1B">
            <w:pPr>
              <w:pStyle w:val="List"/>
            </w:pPr>
            <w:r w:rsidRPr="00531D1B">
              <w:t>4.3 Identify opportunities for updating and refining presentation</w:t>
            </w:r>
          </w:p>
        </w:tc>
      </w:tr>
    </w:tbl>
    <w:p w:rsidR="00000000" w:rsidRPr="00531D1B" w:rsidP="00531D1B">
      <w:pPr>
        <w:pStyle w:val="BodyText"/>
      </w:pPr>
    </w:p>
    <w:p w:rsidR="00000000" w:rsidRPr="00531D1B" w:rsidP="00531D1B">
      <w:pPr>
        <w:pStyle w:val="AllowPageBreak"/>
      </w:pPr>
    </w:p>
    <w:p w:rsidR="00000000" w:rsidRPr="00531D1B" w:rsidP="00531D1B">
      <w:pPr>
        <w:pStyle w:val="Heading1"/>
      </w:pPr>
      <w:bookmarkStart w:id="5" w:name="O_1167136"/>
      <w:bookmarkEnd w:id="5"/>
      <w:r w:rsidRPr="00531D1B">
        <w:t>Foundation Skills</w:t>
      </w:r>
    </w:p>
    <w:p w:rsidR="00000000" w:rsidRPr="004B36F0" w:rsidP="004B36F0">
      <w:pPr>
        <w:pStyle w:val="BodyText"/>
        <w:rPr>
          <w:i/>
        </w:rPr>
      </w:pPr>
      <w:r w:rsidRPr="004B36F0">
        <w:rPr>
          <w:rStyle w:val="Emphasis"/>
        </w:rPr>
        <w:t>This section describes those language, liter</w:t>
      </w:r>
      <w:r w:rsidRPr="004B36F0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0"/>
        <w:gridCol w:w="7046"/>
      </w:tblGrid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1B" w:rsidP="00531D1B">
            <w:pPr>
              <w:pStyle w:val="BodyText"/>
            </w:pPr>
            <w:r w:rsidRPr="00531D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rPr>
                <w:rStyle w:val="SpecialBold"/>
              </w:rPr>
              <w:t>DESCRIPTION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1D1B" w:rsidP="00531D1B">
            <w:pPr>
              <w:pStyle w:val="ListBullet"/>
            </w:pPr>
            <w:r w:rsidRPr="00531D1B">
              <w:t xml:space="preserve">Performs calculations or estimates of requirements, timeframe and costs </w:t>
            </w:r>
          </w:p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Selects, totals and orders required resources within budgetary and time constraints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1D1B" w:rsidP="00531D1B">
            <w:pPr>
              <w:pStyle w:val="ListBullet"/>
            </w:pPr>
            <w:r w:rsidRPr="00531D1B">
              <w:t>Explains own ideas for presentation to required personnel using language required for audience</w:t>
            </w:r>
          </w:p>
          <w:p w:rsidR="00000000" w:rsidRPr="00531D1B" w:rsidP="00531D1B">
            <w:pPr>
              <w:pStyle w:val="ListBullet"/>
            </w:pPr>
            <w:r w:rsidRPr="00531D1B">
              <w:t>Participates in abstract discussions of ideas and soluti</w:t>
            </w:r>
            <w:r w:rsidRPr="00531D1B">
              <w:t>ons using listening and questioning skills to elicit feedback</w:t>
            </w:r>
          </w:p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Uses required communication practices and protocols in discussions and presentations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 xml:space="preserve">Gathers, interprets and analyses information from different sources and identifies required </w:t>
            </w:r>
            <w:r w:rsidRPr="00531D1B">
              <w:t>information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1D1B" w:rsidP="00531D1B">
            <w:pPr>
              <w:pStyle w:val="ListBullet"/>
            </w:pPr>
            <w:r w:rsidRPr="00531D1B">
              <w:t xml:space="preserve">Completes presentation using accurate, specific and industry-related terminology </w:t>
            </w:r>
          </w:p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Completes required supporting documentation using clear and technically specific language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 xml:space="preserve">Gains insight into current practices and ideas for </w:t>
            </w:r>
            <w:r w:rsidRPr="00531D1B">
              <w:t xml:space="preserve">change using perspectives of others 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1D1B" w:rsidP="00531D1B">
            <w:pPr>
              <w:pStyle w:val="ListBullet"/>
            </w:pPr>
            <w:r w:rsidRPr="00531D1B">
              <w:t>Manages complex tasks and understands their contribution to longer term goals</w:t>
            </w:r>
          </w:p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Recognises potential of developing and applying new ideas for improvements in work practices and outcomes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Plann</w:t>
            </w:r>
            <w:r w:rsidRPr="00531D1B">
              <w:t xml:space="preserve">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 xml:space="preserve">Sets goals, gathers required information, and evaluates and selects options 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Uses systematic and analytical processes in different situations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1D1B">
            <w:pPr>
              <w:pStyle w:val="ListBullet"/>
              <w:rPr>
                <w:lang w:val="en-NZ"/>
              </w:rPr>
            </w:pPr>
            <w:r w:rsidRPr="00531D1B">
              <w:t>Takes responsibility for compliance with legal and regulatory responsibilities</w:t>
            </w:r>
          </w:p>
        </w:tc>
      </w:tr>
      <w:tr w:rsidTr="004B3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1B">
            <w:pPr>
              <w:pStyle w:val="BodyText"/>
              <w:rPr>
                <w:lang w:val="en-NZ"/>
              </w:rPr>
            </w:pPr>
            <w:r w:rsidRPr="00531D1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1D1B" w:rsidP="00531D1B">
            <w:pPr>
              <w:pStyle w:val="ListBullet"/>
            </w:pPr>
            <w:r w:rsidRPr="00531D1B">
              <w:t>Considers purpose, needs and limitations when selecting and using different technologies and applications</w:t>
            </w:r>
          </w:p>
        </w:tc>
      </w:tr>
    </w:tbl>
    <w:p w:rsidR="00000000" w:rsidRPr="00531D1B" w:rsidP="00531D1B">
      <w:pPr>
        <w:pStyle w:val="BodyText"/>
      </w:pPr>
    </w:p>
    <w:p w:rsidR="00000000" w:rsidRPr="00531D1B" w:rsidP="00531D1B">
      <w:pPr>
        <w:pStyle w:val="AllowPageBreak"/>
      </w:pPr>
    </w:p>
    <w:p w:rsidR="00000000" w:rsidRPr="00531D1B" w:rsidP="00531D1B">
      <w:pPr>
        <w:pStyle w:val="Heading1"/>
      </w:pPr>
      <w:bookmarkStart w:id="6" w:name="O_1167135"/>
      <w:bookmarkEnd w:id="6"/>
      <w:r w:rsidRPr="00531D1B">
        <w:t>Unit Mapping Information</w:t>
      </w:r>
    </w:p>
    <w:p w:rsidR="00000000" w:rsidRPr="00531D1B" w:rsidP="004B36F0">
      <w:pPr>
        <w:pStyle w:val="BodyText"/>
      </w:pPr>
      <w:r w:rsidRPr="00531D1B">
        <w:t>Supersedes a</w:t>
      </w:r>
      <w:r w:rsidRPr="00531D1B">
        <w:t>nd is equivalent to CUAPPR503 Present a body of own creative work.</w:t>
      </w:r>
    </w:p>
    <w:p w:rsidR="00000000" w:rsidRPr="00531D1B" w:rsidP="00531D1B">
      <w:pPr>
        <w:pStyle w:val="Heading1"/>
      </w:pPr>
      <w:bookmarkStart w:id="7" w:name="O_1167128"/>
      <w:bookmarkEnd w:id="7"/>
      <w:r w:rsidRPr="00531D1B">
        <w:t>Links</w:t>
      </w:r>
    </w:p>
    <w:p w:rsidR="00000000" w:rsidRPr="00531D1B" w:rsidP="004B36F0">
      <w:pPr>
        <w:pStyle w:val="BodyText"/>
      </w:pPr>
      <w:r w:rsidRPr="00531D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67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1D1B" w:rsidP="00531D1B"/>
    <w:sectPr w:rsidSect="00531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1B" w:rsidRPr="004B36F0" w:rsidP="004B3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0" w:rsidP="00531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6F0" w:rsidP="00531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36F0" w:rsidP="00531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D1B" w:rsidRPr="004B36F0" w:rsidP="004B3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0" w:rsidRPr="002D2AF8" w:rsidP="00531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B36F0" w:rsidP="00531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EB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49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D1B"/>
  </w:style>
  <w:style w:type="character" w:customStyle="1" w:styleId="Heading1Char">
    <w:name w:val="Heading 1 Char"/>
    <w:basedOn w:val="DefaultParagraphFont"/>
    <w:link w:val="Heading1"/>
    <w:rsid w:val="00531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D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1D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1D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D1B"/>
    <w:rPr>
      <w:b/>
      <w:spacing w:val="0"/>
    </w:rPr>
  </w:style>
  <w:style w:type="character" w:styleId="Emphasis">
    <w:name w:val="Emphasis"/>
    <w:basedOn w:val="DefaultParagraphFont"/>
    <w:qFormat/>
    <w:rsid w:val="00531D1B"/>
    <w:rPr>
      <w:i/>
    </w:rPr>
  </w:style>
  <w:style w:type="paragraph" w:customStyle="1" w:styleId="SuperHeading">
    <w:name w:val="SuperHeading"/>
    <w:basedOn w:val="Normal"/>
    <w:rsid w:val="00531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1D1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1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D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1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D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D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D1B"/>
  </w:style>
  <w:style w:type="paragraph" w:styleId="TableofFigures">
    <w:name w:val="table of figures"/>
    <w:basedOn w:val="Normal"/>
    <w:next w:val="Normal"/>
    <w:semiHidden/>
    <w:rsid w:val="00531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D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D1B"/>
    <w:rPr>
      <w:rFonts w:ascii="Wingdings" w:hAnsi="Wingdings"/>
    </w:rPr>
  </w:style>
  <w:style w:type="paragraph" w:customStyle="1" w:styleId="TableHeading">
    <w:name w:val="Table Heading"/>
    <w:basedOn w:val="HeadingBase"/>
    <w:rsid w:val="00531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D1B"/>
    <w:rPr>
      <w:color w:val="0033CC"/>
      <w:u w:val="none"/>
    </w:rPr>
  </w:style>
  <w:style w:type="paragraph" w:customStyle="1" w:styleId="BodyTextRight">
    <w:name w:val="Body Text Right"/>
    <w:basedOn w:val="BodyText"/>
    <w:rsid w:val="00531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D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D1B"/>
    <w:rPr>
      <w:sz w:val="32"/>
    </w:rPr>
  </w:style>
  <w:style w:type="paragraph" w:customStyle="1" w:styleId="HeadingProcedure">
    <w:name w:val="Heading Procedure"/>
    <w:basedOn w:val="HeadingBase"/>
    <w:next w:val="Normal"/>
    <w:rsid w:val="00531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D1B"/>
    <w:pPr>
      <w:spacing w:before="60" w:after="60"/>
    </w:pPr>
  </w:style>
  <w:style w:type="paragraph" w:styleId="ListContinue">
    <w:name w:val="List Continue"/>
    <w:basedOn w:val="List"/>
    <w:rsid w:val="00531D1B"/>
    <w:pPr>
      <w:ind w:firstLine="0"/>
    </w:pPr>
  </w:style>
  <w:style w:type="paragraph" w:customStyle="1" w:styleId="ListNote">
    <w:name w:val="List Note"/>
    <w:basedOn w:val="List"/>
    <w:rsid w:val="00531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D1B"/>
    <w:rPr>
      <w:rFonts w:ascii="Courier New" w:hAnsi="Courier New"/>
    </w:rPr>
  </w:style>
  <w:style w:type="paragraph" w:customStyle="1" w:styleId="NoteBullet">
    <w:name w:val="Note Bullet"/>
    <w:basedOn w:val="Note"/>
    <w:rsid w:val="00531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D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D1B"/>
    <w:rPr>
      <w:b/>
      <w:smallCaps/>
    </w:rPr>
  </w:style>
  <w:style w:type="paragraph" w:customStyle="1" w:styleId="TableListNumber">
    <w:name w:val="Table List Number"/>
    <w:basedOn w:val="ListNumber"/>
    <w:rsid w:val="00531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D1B"/>
    <w:pPr>
      <w:numPr>
        <w:numId w:val="8"/>
      </w:numPr>
    </w:pPr>
  </w:style>
  <w:style w:type="paragraph" w:customStyle="1" w:styleId="ListAlpha2">
    <w:name w:val="List Alpha 2"/>
    <w:basedOn w:val="List2"/>
    <w:rsid w:val="00531D1B"/>
    <w:pPr>
      <w:numPr>
        <w:numId w:val="7"/>
      </w:numPr>
    </w:pPr>
  </w:style>
  <w:style w:type="paragraph" w:styleId="List2">
    <w:name w:val="List 2"/>
    <w:basedOn w:val="BodyText"/>
    <w:rsid w:val="00531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D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D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D1B"/>
    <w:pPr>
      <w:numPr>
        <w:numId w:val="3"/>
      </w:numPr>
    </w:pPr>
  </w:style>
  <w:style w:type="paragraph" w:styleId="ListContinue2">
    <w:name w:val="List Continue 2"/>
    <w:basedOn w:val="List2"/>
    <w:rsid w:val="00531D1B"/>
    <w:pPr>
      <w:ind w:firstLine="0"/>
    </w:pPr>
  </w:style>
  <w:style w:type="paragraph" w:styleId="ListContinue3">
    <w:name w:val="List Continue 3"/>
    <w:basedOn w:val="List3"/>
    <w:rsid w:val="00531D1B"/>
    <w:pPr>
      <w:ind w:left="1021" w:firstLine="0"/>
    </w:pPr>
  </w:style>
  <w:style w:type="paragraph" w:styleId="ListContinue4">
    <w:name w:val="List Continue 4"/>
    <w:basedOn w:val="List4"/>
    <w:rsid w:val="00531D1B"/>
    <w:pPr>
      <w:ind w:firstLine="0"/>
    </w:pPr>
  </w:style>
  <w:style w:type="paragraph" w:styleId="ListContinue5">
    <w:name w:val="List Continue 5"/>
    <w:basedOn w:val="List5"/>
    <w:rsid w:val="00531D1B"/>
    <w:pPr>
      <w:ind w:firstLine="0"/>
    </w:pPr>
  </w:style>
  <w:style w:type="paragraph" w:styleId="ListNumber3">
    <w:name w:val="List Number 3"/>
    <w:basedOn w:val="List3"/>
    <w:rsid w:val="00531D1B"/>
    <w:pPr>
      <w:numPr>
        <w:numId w:val="4"/>
      </w:numPr>
    </w:pPr>
  </w:style>
  <w:style w:type="paragraph" w:styleId="ListNumber4">
    <w:name w:val="List Number 4"/>
    <w:basedOn w:val="List4"/>
    <w:rsid w:val="00531D1B"/>
    <w:pPr>
      <w:numPr>
        <w:numId w:val="5"/>
      </w:numPr>
    </w:pPr>
  </w:style>
  <w:style w:type="paragraph" w:styleId="ListNumber5">
    <w:name w:val="List Number 5"/>
    <w:basedOn w:val="List5"/>
    <w:rsid w:val="00531D1B"/>
    <w:pPr>
      <w:numPr>
        <w:numId w:val="6"/>
      </w:numPr>
    </w:pPr>
  </w:style>
  <w:style w:type="paragraph" w:styleId="BlockText">
    <w:name w:val="Block Text"/>
    <w:basedOn w:val="Normal"/>
    <w:rsid w:val="00531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D1B"/>
    <w:rPr>
      <w:sz w:val="16"/>
      <w:vertAlign w:val="superscript"/>
    </w:rPr>
  </w:style>
  <w:style w:type="character" w:customStyle="1" w:styleId="Symbols">
    <w:name w:val="Symbols"/>
    <w:basedOn w:val="DefaultParagraphFont"/>
    <w:rsid w:val="00531D1B"/>
    <w:rPr>
      <w:rFonts w:ascii="Symbol" w:hAnsi="Symbol"/>
    </w:rPr>
  </w:style>
  <w:style w:type="character" w:customStyle="1" w:styleId="MenuOptions">
    <w:name w:val="Menu Options"/>
    <w:basedOn w:val="DefaultParagraphFont"/>
    <w:rsid w:val="00531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D1B"/>
    <w:rPr>
      <w:b/>
    </w:rPr>
  </w:style>
  <w:style w:type="character" w:customStyle="1" w:styleId="Underlined">
    <w:name w:val="Underlined"/>
    <w:basedOn w:val="DefaultParagraphFont"/>
    <w:rsid w:val="00531D1B"/>
    <w:rPr>
      <w:u w:val="single"/>
    </w:rPr>
  </w:style>
  <w:style w:type="paragraph" w:customStyle="1" w:styleId="TableBodyTextRight">
    <w:name w:val="Table Body Text Right"/>
    <w:basedOn w:val="TableBodyText"/>
    <w:rsid w:val="00531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D1B"/>
    <w:rPr>
      <w:sz w:val="18"/>
    </w:rPr>
  </w:style>
  <w:style w:type="paragraph" w:customStyle="1" w:styleId="BodySmallRight">
    <w:name w:val="Body Small Right"/>
    <w:basedOn w:val="BodyTextRight"/>
    <w:rsid w:val="00531D1B"/>
    <w:rPr>
      <w:sz w:val="18"/>
      <w:szCs w:val="18"/>
    </w:rPr>
  </w:style>
  <w:style w:type="paragraph" w:customStyle="1" w:styleId="MarginEdition">
    <w:name w:val="Margin Edition"/>
    <w:basedOn w:val="MarginNote"/>
    <w:rsid w:val="00531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D1B"/>
    <w:rPr>
      <w:sz w:val="2"/>
      <w:szCs w:val="2"/>
    </w:rPr>
  </w:style>
  <w:style w:type="character" w:customStyle="1" w:styleId="Small">
    <w:name w:val="Small"/>
    <w:basedOn w:val="DefaultParagraphFont"/>
    <w:rsid w:val="00531D1B"/>
    <w:rPr>
      <w:sz w:val="16"/>
    </w:rPr>
  </w:style>
  <w:style w:type="paragraph" w:customStyle="1" w:styleId="WideTable">
    <w:name w:val="Wide Table"/>
    <w:basedOn w:val="Normal"/>
    <w:rsid w:val="00531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D1B"/>
  </w:style>
  <w:style w:type="paragraph" w:styleId="Quote">
    <w:name w:val="Quote"/>
    <w:basedOn w:val="Heading1"/>
    <w:link w:val="QuoteChar"/>
    <w:qFormat/>
    <w:rsid w:val="00531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D1B"/>
    <w:pPr>
      <w:pageBreakBefore/>
    </w:pPr>
  </w:style>
  <w:style w:type="paragraph" w:customStyle="1" w:styleId="Border">
    <w:name w:val="Border"/>
    <w:basedOn w:val="Normal"/>
    <w:qFormat/>
    <w:rsid w:val="00531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D1B"/>
    <w:rPr>
      <w:u w:val="single"/>
    </w:rPr>
  </w:style>
  <w:style w:type="paragraph" w:styleId="BalloonText">
    <w:name w:val="Balloon Text"/>
    <w:basedOn w:val="Normal"/>
    <w:link w:val="BalloonTextChar"/>
    <w:rsid w:val="00531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D1B"/>
    <w:pPr>
      <w:spacing w:before="0" w:after="0"/>
    </w:pPr>
  </w:style>
  <w:style w:type="paragraph" w:customStyle="1" w:styleId="BodyTextBold">
    <w:name w:val="Body Text Bold"/>
    <w:basedOn w:val="BodyText"/>
    <w:qFormat/>
    <w:rsid w:val="00531D1B"/>
    <w:rPr>
      <w:b/>
    </w:rPr>
  </w:style>
  <w:style w:type="character" w:styleId="Hyperlink">
    <w:name w:val="Hyperlink"/>
    <w:basedOn w:val="DefaultParagraphFont"/>
    <w:uiPriority w:val="99"/>
    <w:unhideWhenUsed/>
    <w:rsid w:val="004B3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4018</Characters>
  <Application>Microsoft Office Word</Application>
  <DocSecurity>0</DocSecurity>
  <Lines>125</Lines>
  <Paragraphs>85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CUAPPR513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