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1B6" w:rsidP="006241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CUAPPR417 Select and prepare creative work for exhibition</w:t>
      </w:r>
      <w:r>
        <w:fldChar w:fldCharType="end"/>
      </w:r>
    </w:p>
    <w:p w:rsidR="006241B6" w:rsidP="006241B6">
      <w:pPr>
        <w:pStyle w:val="Version"/>
        <w:sectPr w:rsidSect="00AE28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8BA" w:rsidP="00AE28BA">
      <w:pPr>
        <w:pStyle w:val="SuperHeading"/>
      </w:pPr>
      <w:r w:rsidRPr="00AE28BA">
        <w:t>Assessment Requirements for CUAPPR417 Select and prepare creative work for exhibition</w:t>
      </w:r>
    </w:p>
    <w:p w:rsidR="00000000" w:rsidRPr="00AE28BA" w:rsidP="00AE28BA">
      <w:pPr>
        <w:pStyle w:val="Heading1"/>
      </w:pPr>
      <w:bookmarkStart w:id="1" w:name="O_1167098"/>
      <w:bookmarkEnd w:id="1"/>
      <w:r w:rsidRPr="00AE28B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AE28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8BA" w:rsidP="00AE28BA">
            <w:pPr>
              <w:pStyle w:val="BodyText"/>
            </w:pPr>
            <w:r w:rsidRPr="00AE28BA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8BA">
            <w:pPr>
              <w:pStyle w:val="BodyText"/>
              <w:rPr>
                <w:lang w:val="en-NZ"/>
              </w:rPr>
            </w:pPr>
            <w:r w:rsidRPr="00AE28BA">
              <w:rPr>
                <w:rStyle w:val="SpecialBold"/>
              </w:rPr>
              <w:t>Comments</w:t>
            </w:r>
          </w:p>
        </w:tc>
      </w:tr>
      <w:tr w:rsidTr="00AE28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8BA">
            <w:pPr>
              <w:pStyle w:val="BodyText"/>
              <w:rPr>
                <w:lang w:val="en-NZ"/>
              </w:rPr>
            </w:pPr>
            <w:r w:rsidRPr="00AE28BA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8BA" w:rsidP="00AE28BA">
            <w:pPr>
              <w:pStyle w:val="BodyText"/>
            </w:pPr>
            <w:r w:rsidRPr="00AE28BA">
              <w:t>This version first released with CUA Creative Arts and Culture Training Package Version 5.0.</w:t>
            </w:r>
          </w:p>
        </w:tc>
      </w:tr>
    </w:tbl>
    <w:p w:rsidR="00000000" w:rsidRPr="00AE28BA" w:rsidP="00AE28BA">
      <w:pPr>
        <w:pStyle w:val="BodyText"/>
      </w:pPr>
    </w:p>
    <w:p w:rsidR="00000000" w:rsidRPr="00AE28BA" w:rsidP="00AE28BA">
      <w:pPr>
        <w:pStyle w:val="AllowPageBreak"/>
      </w:pPr>
    </w:p>
    <w:p w:rsidR="00000000" w:rsidRPr="00AE28BA" w:rsidP="00AE28BA">
      <w:pPr>
        <w:pStyle w:val="Heading1"/>
      </w:pPr>
      <w:bookmarkStart w:id="2" w:name="O_1167101"/>
      <w:bookmarkEnd w:id="2"/>
      <w:r w:rsidRPr="00AE28BA">
        <w:t>Performance Evidence</w:t>
      </w:r>
    </w:p>
    <w:p w:rsidR="00000000" w:rsidRPr="00AE28BA" w:rsidP="006241B6">
      <w:pPr>
        <w:pStyle w:val="BodyText"/>
      </w:pPr>
      <w:r w:rsidRPr="00AE28BA">
        <w:t>The candidate must demonstrate the ability to complete the tasks outlined in the elements, performance criteria and foundation skills of this unit, including evidence of the ability to:</w:t>
      </w:r>
    </w:p>
    <w:p w:rsidR="00000000" w:rsidRPr="00AE28BA" w:rsidP="00AE28BA">
      <w:pPr>
        <w:pStyle w:val="ListBullet"/>
      </w:pPr>
      <w:r w:rsidRPr="00AE28BA">
        <w:t xml:space="preserve">submit at least five creative </w:t>
      </w:r>
      <w:r w:rsidRPr="00AE28BA">
        <w:t>works for display or exhibition within agreed timeframe.</w:t>
      </w:r>
    </w:p>
    <w:p w:rsidR="00000000" w:rsidRPr="00AE28BA" w:rsidP="00AE28BA">
      <w:pPr>
        <w:pStyle w:val="List"/>
      </w:pPr>
    </w:p>
    <w:p w:rsidR="00000000" w:rsidRPr="00AE28BA" w:rsidP="006241B6">
      <w:pPr>
        <w:pStyle w:val="BodyText"/>
      </w:pPr>
      <w:r w:rsidRPr="00AE28BA">
        <w:t>In the course of the above, the candidate must:</w:t>
      </w:r>
    </w:p>
    <w:p w:rsidR="00000000" w:rsidRPr="00AE28BA" w:rsidP="00AE28BA">
      <w:pPr>
        <w:pStyle w:val="ListBullet"/>
      </w:pPr>
      <w:r w:rsidRPr="00AE28BA">
        <w:t>select creative work for display or exhibition consistent with criteria</w:t>
      </w:r>
    </w:p>
    <w:p w:rsidR="00000000" w:rsidRPr="00AE28BA" w:rsidP="00AE28BA">
      <w:pPr>
        <w:pStyle w:val="ListBullet"/>
      </w:pPr>
      <w:r w:rsidRPr="00AE28BA">
        <w:t>assess own performance in at least one discussion with others</w:t>
      </w:r>
    </w:p>
    <w:p w:rsidR="00000000" w:rsidRPr="00AE28BA" w:rsidP="00AE28BA">
      <w:pPr>
        <w:pStyle w:val="ListBullet"/>
      </w:pPr>
      <w:r w:rsidRPr="00AE28BA">
        <w:t>apply work health and safety practices</w:t>
      </w:r>
    </w:p>
    <w:p w:rsidR="00000000" w:rsidRPr="00AE28BA" w:rsidP="00AE28BA">
      <w:pPr>
        <w:pStyle w:val="ListBullet"/>
      </w:pPr>
      <w:r w:rsidRPr="00AE28BA">
        <w:t>prepare selected work for display or exhibition using required techniques</w:t>
      </w:r>
    </w:p>
    <w:p w:rsidR="00000000" w:rsidRPr="00AE28BA" w:rsidP="00AE28BA">
      <w:pPr>
        <w:pStyle w:val="ListBullet"/>
      </w:pPr>
      <w:r w:rsidRPr="00AE28BA">
        <w:t>check completeness of submitted work, confirming elements are present and display or exhibition requirements are met.</w:t>
      </w:r>
    </w:p>
    <w:p w:rsidR="00000000" w:rsidRPr="00AE28BA" w:rsidP="00AE28BA">
      <w:pPr>
        <w:pStyle w:val="AllowPageBreak"/>
      </w:pPr>
    </w:p>
    <w:p w:rsidR="00000000" w:rsidRPr="00AE28BA" w:rsidP="00AE28BA">
      <w:pPr>
        <w:pStyle w:val="Heading1"/>
      </w:pPr>
      <w:bookmarkStart w:id="3" w:name="O_1167100"/>
      <w:bookmarkEnd w:id="3"/>
      <w:r w:rsidRPr="00AE28BA">
        <w:t>Knowle</w:t>
      </w:r>
      <w:r w:rsidRPr="00AE28BA">
        <w:t>dge Evidence</w:t>
      </w:r>
    </w:p>
    <w:p w:rsidR="00000000" w:rsidRPr="00AE28BA" w:rsidP="006241B6">
      <w:pPr>
        <w:pStyle w:val="BodyText"/>
      </w:pPr>
      <w:r w:rsidRPr="00AE28BA">
        <w:t>The candidate must be able to demonstrate knowledge to complete the tasks outlined in the elements, performance criteria and foundation skills of this unit, including knowledge of:</w:t>
      </w:r>
    </w:p>
    <w:p w:rsidR="00000000" w:rsidRPr="00AE28BA" w:rsidP="00AE28BA">
      <w:pPr>
        <w:pStyle w:val="ListBullet"/>
      </w:pPr>
      <w:r w:rsidRPr="00AE28BA">
        <w:t>exhibition, display or presentation and practice requirements</w:t>
      </w:r>
      <w:r w:rsidRPr="00AE28BA">
        <w:t xml:space="preserve"> for chosen creative work and context </w:t>
      </w:r>
    </w:p>
    <w:p w:rsidR="00000000" w:rsidRPr="00AE28BA" w:rsidP="00AE28BA">
      <w:pPr>
        <w:pStyle w:val="ListBullet"/>
      </w:pPr>
      <w:r w:rsidRPr="00AE28BA">
        <w:t>techniques for displaying or exhibiting work related to own area of creative practice, including those related to work health and safety and sustainability requirements</w:t>
      </w:r>
    </w:p>
    <w:p w:rsidR="00000000" w:rsidRPr="00AE28BA" w:rsidP="00AE28BA">
      <w:pPr>
        <w:pStyle w:val="ListBullet"/>
      </w:pPr>
      <w:r w:rsidRPr="00AE28BA">
        <w:t>spatial planning for physical and virtual displa</w:t>
      </w:r>
      <w:r w:rsidRPr="00AE28BA">
        <w:t>y or exhibition purposes.</w:t>
      </w:r>
    </w:p>
    <w:p w:rsidR="00000000" w:rsidRPr="00AE28BA" w:rsidP="00AE28BA">
      <w:pPr>
        <w:pStyle w:val="AllowPageBreak"/>
      </w:pPr>
    </w:p>
    <w:p w:rsidR="00000000" w:rsidRPr="00AE28BA" w:rsidP="00AE28BA">
      <w:pPr>
        <w:pStyle w:val="Heading1"/>
      </w:pPr>
      <w:bookmarkStart w:id="4" w:name="O_1167099"/>
      <w:bookmarkEnd w:id="4"/>
      <w:r w:rsidRPr="00AE28BA">
        <w:t>Assessment Conditions</w:t>
      </w:r>
    </w:p>
    <w:p w:rsidR="00000000" w:rsidRPr="00AE28BA" w:rsidP="006241B6">
      <w:pPr>
        <w:pStyle w:val="BodyText"/>
      </w:pPr>
      <w:r w:rsidRPr="00AE28BA">
        <w:t xml:space="preserve">Skills in this unit must be demonstrated in a workplace or simulated environment where the conditions are typical of those in a working environment in this industry. </w:t>
      </w:r>
    </w:p>
    <w:p w:rsidR="00000000" w:rsidRPr="00AE28BA" w:rsidP="006241B6">
      <w:pPr>
        <w:pStyle w:val="BodyText"/>
      </w:pPr>
      <w:r w:rsidRPr="00AE28BA">
        <w:t>This includes access t</w:t>
      </w:r>
      <w:r w:rsidRPr="00AE28BA">
        <w:t>o:</w:t>
      </w:r>
    </w:p>
    <w:p w:rsidR="00000000" w:rsidRPr="00AE28BA" w:rsidP="00AE28BA">
      <w:pPr>
        <w:pStyle w:val="ListBullet"/>
      </w:pPr>
      <w:r w:rsidRPr="00AE28BA">
        <w:t>selection of works for display or exhibition</w:t>
      </w:r>
    </w:p>
    <w:p w:rsidR="00000000" w:rsidRPr="00AE28BA" w:rsidP="00AE28BA">
      <w:pPr>
        <w:pStyle w:val="ListBullet"/>
      </w:pPr>
      <w:r w:rsidRPr="00AE28BA">
        <w:t>tools, material and technologies used to prepare works for display or exhibition.</w:t>
      </w:r>
    </w:p>
    <w:p w:rsidR="00000000" w:rsidRPr="00AE28BA" w:rsidP="00AE28BA">
      <w:pPr>
        <w:pStyle w:val="List"/>
      </w:pPr>
    </w:p>
    <w:p w:rsidR="00000000" w:rsidRPr="00AE28BA" w:rsidP="006241B6">
      <w:pPr>
        <w:pStyle w:val="BodyText"/>
      </w:pPr>
      <w:r w:rsidRPr="00AE28BA">
        <w:t>Assessors of this unit must satisfy the requirements for assessors in applicable vocational educational and training legisla</w:t>
      </w:r>
      <w:r w:rsidRPr="00AE28BA">
        <w:t>tion, frameworks and/or standards.</w:t>
      </w:r>
    </w:p>
    <w:p w:rsidR="00000000" w:rsidRPr="00AE28BA" w:rsidP="00AE28BA">
      <w:pPr>
        <w:pStyle w:val="Heading1"/>
      </w:pPr>
      <w:bookmarkStart w:id="5" w:name="O_1167097"/>
      <w:bookmarkEnd w:id="5"/>
      <w:r w:rsidRPr="00AE28BA">
        <w:t>Links</w:t>
      </w:r>
    </w:p>
    <w:p w:rsidR="00000000" w:rsidRPr="00AE28BA" w:rsidP="006241B6">
      <w:pPr>
        <w:pStyle w:val="BodyText"/>
      </w:pPr>
      <w:r w:rsidRPr="00AE28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65E5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E28BA" w:rsidP="00AE28BA"/>
    <w:sectPr w:rsidSect="00AE28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BA" w:rsidRPr="006241B6" w:rsidP="006241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B6" w:rsidP="00AE28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41B6" w:rsidP="00AE28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41B6" w:rsidP="00AE28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8BA" w:rsidRPr="006241B6" w:rsidP="006241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B6" w:rsidRPr="002D2AF8" w:rsidP="00AE28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CUAPPR417 Select and prepare creative work for exhibition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241B6" w:rsidP="00AE28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CA5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2222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8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8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8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8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8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8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8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8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8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8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8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8BA"/>
  </w:style>
  <w:style w:type="character" w:customStyle="1" w:styleId="Heading1Char">
    <w:name w:val="Heading 1 Char"/>
    <w:basedOn w:val="DefaultParagraphFont"/>
    <w:link w:val="Heading1"/>
    <w:rsid w:val="00AE28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8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8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28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28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28BA"/>
    <w:rPr>
      <w:b/>
      <w:spacing w:val="0"/>
    </w:rPr>
  </w:style>
  <w:style w:type="paragraph" w:customStyle="1" w:styleId="SuperHeading">
    <w:name w:val="SuperHeading"/>
    <w:basedOn w:val="Normal"/>
    <w:rsid w:val="00AE28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8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28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8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8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8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8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8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8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8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8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8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8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8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8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8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8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8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8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8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28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28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8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8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28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28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8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8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8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8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8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8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8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8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28BA"/>
    <w:rPr>
      <w:i/>
    </w:rPr>
  </w:style>
  <w:style w:type="paragraph" w:styleId="Caption">
    <w:name w:val="caption"/>
    <w:basedOn w:val="BodyText"/>
    <w:next w:val="Normal"/>
    <w:qFormat/>
    <w:rsid w:val="00AE28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8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8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8BA"/>
  </w:style>
  <w:style w:type="paragraph" w:styleId="TableofFigures">
    <w:name w:val="table of figures"/>
    <w:basedOn w:val="Normal"/>
    <w:next w:val="Normal"/>
    <w:semiHidden/>
    <w:rsid w:val="00AE28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8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28BA"/>
    <w:rPr>
      <w:rFonts w:ascii="Wingdings" w:hAnsi="Wingdings"/>
    </w:rPr>
  </w:style>
  <w:style w:type="paragraph" w:customStyle="1" w:styleId="TableHeading">
    <w:name w:val="Table Heading"/>
    <w:basedOn w:val="HeadingBase"/>
    <w:rsid w:val="00AE28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8BA"/>
    <w:rPr>
      <w:color w:val="0033CC"/>
      <w:u w:val="none"/>
    </w:rPr>
  </w:style>
  <w:style w:type="paragraph" w:customStyle="1" w:styleId="BodyTextRight">
    <w:name w:val="Body Text Right"/>
    <w:basedOn w:val="BodyText"/>
    <w:rsid w:val="00AE28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8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8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8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8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8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8BA"/>
    <w:rPr>
      <w:sz w:val="32"/>
    </w:rPr>
  </w:style>
  <w:style w:type="paragraph" w:customStyle="1" w:styleId="HeadingProcedure">
    <w:name w:val="Heading Procedure"/>
    <w:basedOn w:val="HeadingBase"/>
    <w:next w:val="Normal"/>
    <w:rsid w:val="00AE28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8BA"/>
    <w:pPr>
      <w:spacing w:before="60" w:after="60"/>
    </w:pPr>
  </w:style>
  <w:style w:type="paragraph" w:styleId="ListContinue">
    <w:name w:val="List Continue"/>
    <w:basedOn w:val="List"/>
    <w:rsid w:val="00AE28BA"/>
    <w:pPr>
      <w:ind w:firstLine="0"/>
    </w:pPr>
  </w:style>
  <w:style w:type="paragraph" w:customStyle="1" w:styleId="ListNote">
    <w:name w:val="List Note"/>
    <w:basedOn w:val="List"/>
    <w:rsid w:val="00AE28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8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8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8BA"/>
    <w:rPr>
      <w:rFonts w:ascii="Courier New" w:hAnsi="Courier New"/>
    </w:rPr>
  </w:style>
  <w:style w:type="paragraph" w:customStyle="1" w:styleId="NoteBullet">
    <w:name w:val="Note Bullet"/>
    <w:basedOn w:val="Note"/>
    <w:rsid w:val="00AE28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8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8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8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8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28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8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8BA"/>
    <w:rPr>
      <w:b/>
      <w:smallCaps/>
    </w:rPr>
  </w:style>
  <w:style w:type="paragraph" w:customStyle="1" w:styleId="TableListNumber">
    <w:name w:val="Table List Number"/>
    <w:basedOn w:val="ListNumber"/>
    <w:rsid w:val="00AE28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8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8BA"/>
    <w:pPr>
      <w:numPr>
        <w:numId w:val="8"/>
      </w:numPr>
    </w:pPr>
  </w:style>
  <w:style w:type="paragraph" w:customStyle="1" w:styleId="ListAlpha2">
    <w:name w:val="List Alpha 2"/>
    <w:basedOn w:val="List2"/>
    <w:rsid w:val="00AE28BA"/>
    <w:pPr>
      <w:numPr>
        <w:numId w:val="7"/>
      </w:numPr>
    </w:pPr>
  </w:style>
  <w:style w:type="paragraph" w:styleId="List2">
    <w:name w:val="List 2"/>
    <w:basedOn w:val="BodyText"/>
    <w:rsid w:val="00AE28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8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8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8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8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8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28BA"/>
    <w:pPr>
      <w:numPr>
        <w:numId w:val="3"/>
      </w:numPr>
    </w:pPr>
  </w:style>
  <w:style w:type="paragraph" w:styleId="ListContinue2">
    <w:name w:val="List Continue 2"/>
    <w:basedOn w:val="List2"/>
    <w:rsid w:val="00AE28BA"/>
    <w:pPr>
      <w:ind w:firstLine="0"/>
    </w:pPr>
  </w:style>
  <w:style w:type="paragraph" w:styleId="ListContinue3">
    <w:name w:val="List Continue 3"/>
    <w:basedOn w:val="List3"/>
    <w:rsid w:val="00AE28BA"/>
    <w:pPr>
      <w:ind w:left="1021" w:firstLine="0"/>
    </w:pPr>
  </w:style>
  <w:style w:type="paragraph" w:styleId="ListContinue4">
    <w:name w:val="List Continue 4"/>
    <w:basedOn w:val="List4"/>
    <w:rsid w:val="00AE28BA"/>
    <w:pPr>
      <w:ind w:firstLine="0"/>
    </w:pPr>
  </w:style>
  <w:style w:type="paragraph" w:styleId="ListContinue5">
    <w:name w:val="List Continue 5"/>
    <w:basedOn w:val="List5"/>
    <w:rsid w:val="00AE28BA"/>
    <w:pPr>
      <w:ind w:firstLine="0"/>
    </w:pPr>
  </w:style>
  <w:style w:type="paragraph" w:styleId="ListNumber3">
    <w:name w:val="List Number 3"/>
    <w:basedOn w:val="List3"/>
    <w:rsid w:val="00AE28BA"/>
    <w:pPr>
      <w:numPr>
        <w:numId w:val="4"/>
      </w:numPr>
    </w:pPr>
  </w:style>
  <w:style w:type="paragraph" w:styleId="ListNumber4">
    <w:name w:val="List Number 4"/>
    <w:basedOn w:val="List4"/>
    <w:rsid w:val="00AE28BA"/>
    <w:pPr>
      <w:numPr>
        <w:numId w:val="5"/>
      </w:numPr>
    </w:pPr>
  </w:style>
  <w:style w:type="paragraph" w:styleId="ListNumber5">
    <w:name w:val="List Number 5"/>
    <w:basedOn w:val="List5"/>
    <w:rsid w:val="00AE28BA"/>
    <w:pPr>
      <w:numPr>
        <w:numId w:val="6"/>
      </w:numPr>
    </w:pPr>
  </w:style>
  <w:style w:type="paragraph" w:styleId="BlockText">
    <w:name w:val="Block Text"/>
    <w:basedOn w:val="Normal"/>
    <w:rsid w:val="00AE28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8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8BA"/>
    <w:rPr>
      <w:sz w:val="16"/>
      <w:vertAlign w:val="superscript"/>
    </w:rPr>
  </w:style>
  <w:style w:type="character" w:customStyle="1" w:styleId="Symbols">
    <w:name w:val="Symbols"/>
    <w:basedOn w:val="DefaultParagraphFont"/>
    <w:rsid w:val="00AE28BA"/>
    <w:rPr>
      <w:rFonts w:ascii="Symbol" w:hAnsi="Symbol"/>
    </w:rPr>
  </w:style>
  <w:style w:type="character" w:customStyle="1" w:styleId="MenuOptions">
    <w:name w:val="Menu Options"/>
    <w:basedOn w:val="DefaultParagraphFont"/>
    <w:rsid w:val="00AE28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8BA"/>
    <w:rPr>
      <w:b/>
    </w:rPr>
  </w:style>
  <w:style w:type="character" w:customStyle="1" w:styleId="Underlined">
    <w:name w:val="Underlined"/>
    <w:basedOn w:val="DefaultParagraphFont"/>
    <w:rsid w:val="00AE28BA"/>
    <w:rPr>
      <w:u w:val="single"/>
    </w:rPr>
  </w:style>
  <w:style w:type="paragraph" w:customStyle="1" w:styleId="TableBodyTextRight">
    <w:name w:val="Table Body Text Right"/>
    <w:basedOn w:val="TableBodyText"/>
    <w:rsid w:val="00AE28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8BA"/>
    <w:rPr>
      <w:sz w:val="18"/>
    </w:rPr>
  </w:style>
  <w:style w:type="paragraph" w:customStyle="1" w:styleId="BodySmallRight">
    <w:name w:val="Body Small Right"/>
    <w:basedOn w:val="BodyTextRight"/>
    <w:rsid w:val="00AE28BA"/>
    <w:rPr>
      <w:sz w:val="18"/>
      <w:szCs w:val="18"/>
    </w:rPr>
  </w:style>
  <w:style w:type="paragraph" w:customStyle="1" w:styleId="MarginEdition">
    <w:name w:val="Margin Edition"/>
    <w:basedOn w:val="MarginNote"/>
    <w:rsid w:val="00AE28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8BA"/>
    <w:rPr>
      <w:sz w:val="2"/>
      <w:szCs w:val="2"/>
    </w:rPr>
  </w:style>
  <w:style w:type="character" w:customStyle="1" w:styleId="Small">
    <w:name w:val="Small"/>
    <w:basedOn w:val="DefaultParagraphFont"/>
    <w:rsid w:val="00AE28BA"/>
    <w:rPr>
      <w:sz w:val="16"/>
    </w:rPr>
  </w:style>
  <w:style w:type="paragraph" w:customStyle="1" w:styleId="WideTable">
    <w:name w:val="Wide Table"/>
    <w:basedOn w:val="Normal"/>
    <w:rsid w:val="00AE28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8BA"/>
  </w:style>
  <w:style w:type="paragraph" w:styleId="Quote">
    <w:name w:val="Quote"/>
    <w:basedOn w:val="Heading1"/>
    <w:link w:val="QuoteChar"/>
    <w:qFormat/>
    <w:rsid w:val="00AE28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8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8BA"/>
    <w:pPr>
      <w:pageBreakBefore/>
    </w:pPr>
  </w:style>
  <w:style w:type="paragraph" w:customStyle="1" w:styleId="Border">
    <w:name w:val="Border"/>
    <w:basedOn w:val="Normal"/>
    <w:qFormat/>
    <w:rsid w:val="00AE28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8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8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8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8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8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8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8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8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8BA"/>
    <w:rPr>
      <w:u w:val="single"/>
    </w:rPr>
  </w:style>
  <w:style w:type="character" w:customStyle="1" w:styleId="BoldandItalics">
    <w:name w:val="Bold and Italics"/>
    <w:qFormat/>
    <w:rsid w:val="00AE28BA"/>
    <w:rPr>
      <w:b/>
      <w:i/>
      <w:u w:val="none"/>
    </w:rPr>
  </w:style>
  <w:style w:type="paragraph" w:styleId="BalloonText">
    <w:name w:val="Balloon Text"/>
    <w:basedOn w:val="Normal"/>
    <w:link w:val="BalloonTextChar"/>
    <w:rsid w:val="00AE28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8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8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8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8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8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8BA"/>
    <w:pPr>
      <w:spacing w:before="0" w:after="0"/>
    </w:pPr>
  </w:style>
  <w:style w:type="paragraph" w:customStyle="1" w:styleId="BodyTextBold">
    <w:name w:val="Body Text Bold"/>
    <w:basedOn w:val="BodyText"/>
    <w:qFormat/>
    <w:rsid w:val="00AE28BA"/>
    <w:rPr>
      <w:b/>
    </w:rPr>
  </w:style>
  <w:style w:type="character" w:styleId="Hyperlink">
    <w:name w:val="Hyperlink"/>
    <w:basedOn w:val="DefaultParagraphFont"/>
    <w:uiPriority w:val="99"/>
    <w:unhideWhenUsed/>
    <w:rsid w:val="006241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2073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CUAPPR417 Select and prepare creative work for exhibition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2022-10-19T13:29:00Z</dcterms:created>
  <dcterms:modified xsi:type="dcterms:W3CDTF">2022-10-19T13:29:00Z</dcterms:modified>
</cp:coreProperties>
</file>