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758" w:rsidP="001B77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CUAPPR312 Document the creative work progress</w:t>
      </w:r>
      <w:r>
        <w:fldChar w:fldCharType="end"/>
      </w:r>
    </w:p>
    <w:p w:rsidR="001B7758" w:rsidP="001B7758">
      <w:pPr>
        <w:pStyle w:val="Version"/>
        <w:sectPr w:rsidSect="008340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088" w:rsidP="00834088">
      <w:pPr>
        <w:pStyle w:val="SuperHeading"/>
      </w:pPr>
      <w:r w:rsidRPr="00834088">
        <w:t>CUAPPR312 Document the creative work progress</w:t>
      </w:r>
    </w:p>
    <w:p w:rsidR="00000000" w:rsidRPr="00834088" w:rsidP="00834088">
      <w:pPr>
        <w:pStyle w:val="Heading1"/>
      </w:pPr>
      <w:bookmarkStart w:id="1" w:name="O_1167038"/>
      <w:bookmarkEnd w:id="1"/>
      <w:r w:rsidRPr="0083408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8340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088" w:rsidP="00834088">
            <w:pPr>
              <w:pStyle w:val="BodyText"/>
            </w:pPr>
            <w:r w:rsidRPr="00834088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88">
            <w:pPr>
              <w:pStyle w:val="BodyText"/>
              <w:rPr>
                <w:lang w:val="en-NZ"/>
              </w:rPr>
            </w:pPr>
            <w:r w:rsidRPr="00834088">
              <w:rPr>
                <w:rStyle w:val="SpecialBold"/>
              </w:rPr>
              <w:t>Comments</w:t>
            </w:r>
          </w:p>
        </w:tc>
      </w:tr>
      <w:tr w:rsidTr="008340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88">
            <w:pPr>
              <w:pStyle w:val="BodyText"/>
              <w:rPr>
                <w:lang w:val="en-NZ"/>
              </w:rPr>
            </w:pPr>
            <w:r w:rsidRPr="00834088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088" w:rsidP="00834088">
            <w:pPr>
              <w:pStyle w:val="BodyText"/>
            </w:pPr>
            <w:r w:rsidRPr="00834088">
              <w:t>This version first released with CUA Creative Arts and Culture Training Package Version 5.0.</w:t>
            </w:r>
          </w:p>
        </w:tc>
      </w:tr>
    </w:tbl>
    <w:p w:rsidR="00000000" w:rsidRPr="00834088" w:rsidP="00834088">
      <w:pPr>
        <w:pStyle w:val="BodyText"/>
      </w:pPr>
    </w:p>
    <w:p w:rsidR="00000000" w:rsidRPr="00834088" w:rsidP="00834088">
      <w:pPr>
        <w:pStyle w:val="AllowPageBreak"/>
      </w:pPr>
    </w:p>
    <w:p w:rsidR="00000000" w:rsidRPr="00834088" w:rsidP="00834088">
      <w:pPr>
        <w:pStyle w:val="Heading1"/>
      </w:pPr>
      <w:bookmarkStart w:id="2" w:name="O_1167043"/>
      <w:bookmarkEnd w:id="2"/>
      <w:r w:rsidRPr="00834088">
        <w:t>Application</w:t>
      </w:r>
    </w:p>
    <w:p w:rsidR="00000000" w:rsidRPr="00834088" w:rsidP="001B7758">
      <w:pPr>
        <w:pStyle w:val="BodyText"/>
      </w:pPr>
      <w:r w:rsidRPr="00834088">
        <w:t>This unit describes the skills and knowledge required to document the co</w:t>
      </w:r>
      <w:r w:rsidRPr="00834088">
        <w:t>nception, development and progress of own creative work.</w:t>
      </w:r>
    </w:p>
    <w:p w:rsidR="00000000" w:rsidRPr="00834088" w:rsidP="001B7758">
      <w:pPr>
        <w:pStyle w:val="BodyText"/>
      </w:pPr>
      <w:r w:rsidRPr="00834088">
        <w:t>The unit applies to individuals who work in a creative practice in any medium, and document their own creative work for personal use, as professional development informing future work; or for backgro</w:t>
      </w:r>
      <w:r w:rsidRPr="00834088">
        <w:t>und information in an exhibition, or for research purposes, or to comply with the requirements of a funding body.</w:t>
      </w:r>
    </w:p>
    <w:p w:rsidR="00000000" w:rsidRPr="00834088" w:rsidP="001B7758">
      <w:pPr>
        <w:pStyle w:val="BodyText"/>
      </w:pPr>
      <w:r w:rsidRPr="00834088">
        <w:t>No licensing, legislative or certification requirements apply to this unit at the time of publication.</w:t>
      </w:r>
    </w:p>
    <w:p w:rsidR="00000000" w:rsidRPr="00834088" w:rsidP="00834088">
      <w:pPr>
        <w:pStyle w:val="Heading1"/>
      </w:pPr>
      <w:bookmarkStart w:id="3" w:name="O_1167042"/>
      <w:bookmarkEnd w:id="3"/>
      <w:r w:rsidRPr="00834088">
        <w:t>Unit Sector</w:t>
      </w:r>
    </w:p>
    <w:p w:rsidR="00000000" w:rsidRPr="00834088" w:rsidP="001B7758">
      <w:pPr>
        <w:pStyle w:val="BodyText"/>
      </w:pPr>
      <w:r w:rsidRPr="00834088">
        <w:t>Industry</w:t>
      </w:r>
      <w:r w:rsidRPr="00834088">
        <w:t xml:space="preserve"> capability – Professional Practice</w:t>
      </w:r>
    </w:p>
    <w:p w:rsidR="00000000" w:rsidRPr="00834088" w:rsidP="00834088">
      <w:pPr>
        <w:pStyle w:val="Heading1"/>
      </w:pPr>
      <w:bookmarkStart w:id="4" w:name="O_1167041"/>
      <w:bookmarkEnd w:id="4"/>
      <w:r w:rsidRPr="0083408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1B77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088" w:rsidP="00834088">
            <w:pPr>
              <w:pStyle w:val="BodyText"/>
            </w:pPr>
            <w:r w:rsidRPr="0083408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88">
            <w:pPr>
              <w:pStyle w:val="BodyText"/>
              <w:rPr>
                <w:lang w:val="en-NZ"/>
              </w:rPr>
            </w:pPr>
            <w:r w:rsidRPr="00834088">
              <w:rPr>
                <w:rStyle w:val="SpecialBold"/>
              </w:rPr>
              <w:t>PERFORMANCE CRITERIA</w:t>
            </w:r>
          </w:p>
        </w:tc>
      </w:tr>
      <w:tr w:rsidTr="001B7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088" w:rsidP="00834088">
            <w:pPr>
              <w:pStyle w:val="BodyText"/>
            </w:pPr>
            <w:r w:rsidRPr="0083408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88">
            <w:pPr>
              <w:pStyle w:val="BodyText"/>
              <w:rPr>
                <w:lang w:val="en-NZ"/>
              </w:rPr>
            </w:pPr>
            <w:r w:rsidRPr="008340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7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88">
            <w:pPr>
              <w:pStyle w:val="List"/>
              <w:rPr>
                <w:lang w:val="en-NZ"/>
              </w:rPr>
            </w:pPr>
            <w:r w:rsidRPr="00834088">
              <w:t>1. Prepare to document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088" w:rsidP="00834088">
            <w:pPr>
              <w:pStyle w:val="List"/>
            </w:pPr>
            <w:r w:rsidRPr="00834088">
              <w:t>1.1 Clarify intended audience and purpose for documentation in consultation with required personnel</w:t>
            </w:r>
          </w:p>
          <w:p w:rsidR="00000000" w:rsidRPr="00834088" w:rsidP="00834088">
            <w:pPr>
              <w:pStyle w:val="List"/>
            </w:pPr>
            <w:r w:rsidRPr="00834088">
              <w:t>1.2 Identify and evaluate information required for documentation</w:t>
            </w:r>
          </w:p>
          <w:p w:rsidR="00000000" w:rsidRPr="00834088" w:rsidP="00834088">
            <w:pPr>
              <w:pStyle w:val="List"/>
            </w:pPr>
            <w:r w:rsidRPr="00834088">
              <w:t>1.3 Consider copyright and intellectual property issues</w:t>
            </w:r>
          </w:p>
          <w:p w:rsidR="00000000" w:rsidRPr="00834088" w:rsidP="00834088">
            <w:pPr>
              <w:pStyle w:val="List"/>
            </w:pPr>
            <w:r w:rsidRPr="00834088">
              <w:t>1.4 S</w:t>
            </w:r>
            <w:r w:rsidRPr="00834088">
              <w:t xml:space="preserve">elect structure and format required for documenting work </w:t>
            </w:r>
          </w:p>
          <w:p w:rsidR="00000000" w:rsidP="00834088">
            <w:pPr>
              <w:pStyle w:val="List"/>
              <w:rPr>
                <w:lang w:val="en-NZ"/>
              </w:rPr>
            </w:pPr>
            <w:r w:rsidRPr="00834088">
              <w:t>1.5 Organise collected information for documentation process</w:t>
            </w:r>
          </w:p>
        </w:tc>
      </w:tr>
      <w:tr w:rsidTr="001B7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88">
            <w:pPr>
              <w:pStyle w:val="List"/>
              <w:rPr>
                <w:lang w:val="en-NZ"/>
              </w:rPr>
            </w:pPr>
            <w:r w:rsidRPr="00834088">
              <w:t>2. Record development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088" w:rsidP="00834088">
            <w:pPr>
              <w:pStyle w:val="List"/>
            </w:pPr>
            <w:r w:rsidRPr="00834088">
              <w:t xml:space="preserve">2.1 Select and review information related to each phase in development of work </w:t>
            </w:r>
          </w:p>
          <w:p w:rsidR="00000000" w:rsidP="00834088">
            <w:pPr>
              <w:pStyle w:val="List"/>
              <w:rPr>
                <w:lang w:val="en-NZ"/>
              </w:rPr>
            </w:pPr>
            <w:r w:rsidRPr="00834088">
              <w:t>2.2 Incorporate selected i</w:t>
            </w:r>
            <w:r w:rsidRPr="00834088">
              <w:t xml:space="preserve">nformation into documentation </w:t>
            </w:r>
          </w:p>
        </w:tc>
      </w:tr>
      <w:tr w:rsidTr="001B7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88">
            <w:pPr>
              <w:pStyle w:val="List"/>
              <w:rPr>
                <w:lang w:val="en-NZ"/>
              </w:rPr>
            </w:pPr>
            <w:r w:rsidRPr="00834088">
              <w:t>3. Present and evaluate documented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088" w:rsidP="00834088">
            <w:pPr>
              <w:pStyle w:val="List"/>
            </w:pPr>
            <w:r w:rsidRPr="00834088">
              <w:t xml:space="preserve">3.1 Present documentation within required timeframes </w:t>
            </w:r>
          </w:p>
          <w:p w:rsidR="00000000" w:rsidRPr="00834088" w:rsidP="00834088">
            <w:pPr>
              <w:pStyle w:val="List"/>
            </w:pPr>
            <w:r w:rsidRPr="00834088">
              <w:t xml:space="preserve">3.2 Seek feedback from others on presentation and documentation </w:t>
            </w:r>
          </w:p>
          <w:p w:rsidR="00000000" w:rsidRPr="00834088" w:rsidP="00834088">
            <w:pPr>
              <w:pStyle w:val="List"/>
            </w:pPr>
            <w:r w:rsidRPr="00834088">
              <w:t xml:space="preserve">3.3 Determine strategies to improve future documentation using feedback obtained </w:t>
            </w:r>
          </w:p>
        </w:tc>
      </w:tr>
    </w:tbl>
    <w:p w:rsidR="00000000" w:rsidRPr="00834088" w:rsidP="00834088">
      <w:pPr>
        <w:pStyle w:val="BodyText"/>
      </w:pPr>
    </w:p>
    <w:p w:rsidR="00000000" w:rsidRPr="00834088" w:rsidP="00834088">
      <w:pPr>
        <w:pStyle w:val="AllowPageBreak"/>
      </w:pPr>
    </w:p>
    <w:p w:rsidR="00000000" w:rsidRPr="00834088" w:rsidP="00834088">
      <w:pPr>
        <w:pStyle w:val="Heading1"/>
      </w:pPr>
      <w:bookmarkStart w:id="5" w:name="O_1167040"/>
      <w:bookmarkEnd w:id="5"/>
      <w:r w:rsidRPr="00834088">
        <w:t>Foundation Skills</w:t>
      </w:r>
    </w:p>
    <w:p w:rsidR="00000000" w:rsidRPr="001B7758" w:rsidP="001B7758">
      <w:pPr>
        <w:pStyle w:val="BodyText"/>
        <w:rPr>
          <w:i/>
        </w:rPr>
      </w:pPr>
      <w:r w:rsidRPr="001B7758">
        <w:rPr>
          <w:rStyle w:val="Emphasis"/>
        </w:rPr>
        <w:t>This section describes those language, literacy, numeracy and employment skills that are essential to performance but not explicit in t</w:t>
      </w:r>
      <w:r w:rsidRPr="001B7758">
        <w:rPr>
          <w:rStyle w:val="Emphasis"/>
        </w:rPr>
        <w:t>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1B77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088" w:rsidP="00834088">
            <w:pPr>
              <w:pStyle w:val="BodyText"/>
            </w:pPr>
            <w:r w:rsidRPr="0083408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88">
            <w:pPr>
              <w:pStyle w:val="BodyText"/>
              <w:rPr>
                <w:lang w:val="en-NZ"/>
              </w:rPr>
            </w:pPr>
            <w:r w:rsidRPr="00834088">
              <w:rPr>
                <w:rStyle w:val="SpecialBold"/>
              </w:rPr>
              <w:t>DESCRIPTION</w:t>
            </w:r>
          </w:p>
        </w:tc>
      </w:tr>
      <w:tr w:rsidTr="001B7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88">
            <w:pPr>
              <w:pStyle w:val="BodyText"/>
              <w:rPr>
                <w:lang w:val="en-NZ"/>
              </w:rPr>
            </w:pPr>
            <w:r w:rsidRPr="0083408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088">
            <w:pPr>
              <w:pStyle w:val="ListBullet"/>
              <w:rPr>
                <w:lang w:val="en-NZ"/>
              </w:rPr>
            </w:pPr>
            <w:r w:rsidRPr="00834088">
              <w:t>Improves own performance using feedback from others</w:t>
            </w:r>
          </w:p>
        </w:tc>
      </w:tr>
      <w:tr w:rsidTr="001B7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88">
            <w:pPr>
              <w:pStyle w:val="BodyText"/>
              <w:rPr>
                <w:lang w:val="en-NZ"/>
              </w:rPr>
            </w:pPr>
            <w:r w:rsidRPr="0083408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4088" w:rsidP="00834088">
            <w:pPr>
              <w:pStyle w:val="ListBullet"/>
            </w:pPr>
            <w:r w:rsidRPr="00834088">
              <w:t xml:space="preserve">Confirms understanding of intended audience using listening and questioning techniques </w:t>
            </w:r>
          </w:p>
          <w:p w:rsidR="00000000" w:rsidP="00834088">
            <w:pPr>
              <w:pStyle w:val="ListBullet"/>
              <w:rPr>
                <w:lang w:val="en-NZ"/>
              </w:rPr>
            </w:pPr>
            <w:r w:rsidRPr="00834088">
              <w:t>Elicits views from required personnel on documentation process using specific and required language</w:t>
            </w:r>
          </w:p>
        </w:tc>
      </w:tr>
      <w:tr w:rsidTr="001B7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88">
            <w:pPr>
              <w:pStyle w:val="BodyText"/>
              <w:rPr>
                <w:lang w:val="en-NZ"/>
              </w:rPr>
            </w:pPr>
            <w:r w:rsidRPr="0083408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088">
            <w:pPr>
              <w:pStyle w:val="ListBullet"/>
              <w:rPr>
                <w:lang w:val="en-NZ"/>
              </w:rPr>
            </w:pPr>
            <w:r w:rsidRPr="00834088">
              <w:t xml:space="preserve">Reads and applies required information for documentation of creative work </w:t>
            </w:r>
          </w:p>
        </w:tc>
      </w:tr>
      <w:tr w:rsidTr="001B7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88">
            <w:pPr>
              <w:pStyle w:val="BodyText"/>
              <w:rPr>
                <w:lang w:val="en-NZ"/>
              </w:rPr>
            </w:pPr>
            <w:r w:rsidRPr="0083408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088">
            <w:pPr>
              <w:pStyle w:val="ListBullet"/>
              <w:rPr>
                <w:lang w:val="en-NZ"/>
              </w:rPr>
            </w:pPr>
            <w:r w:rsidRPr="00834088">
              <w:t>Develops material for intended audience using clear sequenced</w:t>
            </w:r>
            <w:r w:rsidRPr="00834088">
              <w:t xml:space="preserve"> language, structure and format to convey explicit information</w:t>
            </w:r>
          </w:p>
        </w:tc>
      </w:tr>
      <w:tr w:rsidTr="001B7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88">
            <w:pPr>
              <w:pStyle w:val="BodyText"/>
              <w:rPr>
                <w:lang w:val="en-NZ"/>
              </w:rPr>
            </w:pPr>
            <w:r w:rsidRPr="0083408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088">
            <w:pPr>
              <w:pStyle w:val="ListBullet"/>
              <w:rPr>
                <w:lang w:val="en-NZ"/>
              </w:rPr>
            </w:pPr>
            <w:r w:rsidRPr="00834088">
              <w:t>Discusses ideas with others using required communication practices</w:t>
            </w:r>
          </w:p>
        </w:tc>
      </w:tr>
      <w:tr w:rsidTr="001B7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88">
            <w:pPr>
              <w:pStyle w:val="BodyText"/>
              <w:rPr>
                <w:lang w:val="en-NZ"/>
              </w:rPr>
            </w:pPr>
            <w:r w:rsidRPr="0083408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4088" w:rsidP="00834088">
            <w:pPr>
              <w:pStyle w:val="ListBullet"/>
            </w:pPr>
            <w:r w:rsidRPr="00834088">
              <w:t>Plans and organises information and methodology according to work progress and development</w:t>
            </w:r>
          </w:p>
        </w:tc>
      </w:tr>
    </w:tbl>
    <w:p w:rsidR="00000000" w:rsidRPr="00834088" w:rsidP="00834088">
      <w:pPr>
        <w:pStyle w:val="BodyText"/>
      </w:pPr>
    </w:p>
    <w:p w:rsidR="00000000" w:rsidRPr="00834088" w:rsidP="00834088">
      <w:pPr>
        <w:pStyle w:val="AllowPageBreak"/>
      </w:pPr>
    </w:p>
    <w:p w:rsidR="00000000" w:rsidRPr="00834088" w:rsidP="00834088">
      <w:pPr>
        <w:pStyle w:val="Heading1"/>
      </w:pPr>
      <w:bookmarkStart w:id="6" w:name="O_1167039"/>
      <w:bookmarkEnd w:id="6"/>
      <w:r w:rsidRPr="00834088">
        <w:t>Unit Mapping Information</w:t>
      </w:r>
    </w:p>
    <w:p w:rsidR="00000000" w:rsidRPr="00834088" w:rsidP="001B7758">
      <w:pPr>
        <w:pStyle w:val="BodyText"/>
      </w:pPr>
      <w:r w:rsidRPr="00834088">
        <w:t>Supersedes and is equivalent to CUAPPR302 Document the creative work progress.</w:t>
      </w:r>
    </w:p>
    <w:p w:rsidR="00000000" w:rsidRPr="00834088" w:rsidP="00834088">
      <w:pPr>
        <w:pStyle w:val="Heading1"/>
      </w:pPr>
      <w:bookmarkStart w:id="7" w:name="O_1167032"/>
      <w:bookmarkEnd w:id="7"/>
      <w:r w:rsidRPr="00834088">
        <w:t>Links</w:t>
      </w:r>
    </w:p>
    <w:p w:rsidR="00000000" w:rsidRPr="00834088" w:rsidP="001B7758">
      <w:pPr>
        <w:pStyle w:val="BodyText"/>
      </w:pPr>
      <w:r w:rsidRPr="00834088">
        <w:t>Companion Volum</w:t>
      </w:r>
      <w:r w:rsidRPr="00834088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1B5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4088" w:rsidP="00834088"/>
    <w:sectPr w:rsidSect="008340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88" w:rsidRPr="001B7758" w:rsidP="001B77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58" w:rsidP="008340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7758" w:rsidP="008340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7758" w:rsidP="008340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088" w:rsidRPr="001B7758" w:rsidP="001B77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58" w:rsidRPr="002D2AF8" w:rsidP="008340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CUAPPR312 Document the creative work progress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B7758" w:rsidP="008340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5E8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E296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0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0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0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0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0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0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0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0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0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0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0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088"/>
  </w:style>
  <w:style w:type="character" w:customStyle="1" w:styleId="Heading1Char">
    <w:name w:val="Heading 1 Char"/>
    <w:basedOn w:val="DefaultParagraphFont"/>
    <w:link w:val="Heading1"/>
    <w:rsid w:val="008340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0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0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40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40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4088"/>
    <w:rPr>
      <w:b/>
      <w:spacing w:val="0"/>
    </w:rPr>
  </w:style>
  <w:style w:type="character" w:styleId="Emphasis">
    <w:name w:val="Emphasis"/>
    <w:basedOn w:val="DefaultParagraphFont"/>
    <w:qFormat/>
    <w:rsid w:val="00834088"/>
    <w:rPr>
      <w:i/>
    </w:rPr>
  </w:style>
  <w:style w:type="paragraph" w:customStyle="1" w:styleId="SuperHeading">
    <w:name w:val="SuperHeading"/>
    <w:basedOn w:val="Normal"/>
    <w:rsid w:val="008340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0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40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0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0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0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0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0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0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0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0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0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0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0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0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0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40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0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0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0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40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40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0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0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0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0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0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0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0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0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40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0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0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088"/>
  </w:style>
  <w:style w:type="paragraph" w:styleId="TableofFigures">
    <w:name w:val="table of figures"/>
    <w:basedOn w:val="Normal"/>
    <w:next w:val="Normal"/>
    <w:semiHidden/>
    <w:rsid w:val="008340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0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4088"/>
    <w:rPr>
      <w:rFonts w:ascii="Wingdings" w:hAnsi="Wingdings"/>
    </w:rPr>
  </w:style>
  <w:style w:type="paragraph" w:customStyle="1" w:styleId="TableHeading">
    <w:name w:val="Table Heading"/>
    <w:basedOn w:val="HeadingBase"/>
    <w:rsid w:val="008340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088"/>
    <w:rPr>
      <w:color w:val="0033CC"/>
      <w:u w:val="none"/>
    </w:rPr>
  </w:style>
  <w:style w:type="paragraph" w:customStyle="1" w:styleId="BodyTextRight">
    <w:name w:val="Body Text Right"/>
    <w:basedOn w:val="BodyText"/>
    <w:rsid w:val="008340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0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0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0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0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0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088"/>
    <w:rPr>
      <w:sz w:val="32"/>
    </w:rPr>
  </w:style>
  <w:style w:type="paragraph" w:customStyle="1" w:styleId="HeadingProcedure">
    <w:name w:val="Heading Procedure"/>
    <w:basedOn w:val="HeadingBase"/>
    <w:next w:val="Normal"/>
    <w:rsid w:val="008340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088"/>
    <w:pPr>
      <w:spacing w:before="60" w:after="60"/>
    </w:pPr>
  </w:style>
  <w:style w:type="paragraph" w:styleId="ListContinue">
    <w:name w:val="List Continue"/>
    <w:basedOn w:val="List"/>
    <w:rsid w:val="00834088"/>
    <w:pPr>
      <w:ind w:firstLine="0"/>
    </w:pPr>
  </w:style>
  <w:style w:type="paragraph" w:customStyle="1" w:styleId="ListNote">
    <w:name w:val="List Note"/>
    <w:basedOn w:val="List"/>
    <w:rsid w:val="008340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0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0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088"/>
    <w:rPr>
      <w:rFonts w:ascii="Courier New" w:hAnsi="Courier New"/>
    </w:rPr>
  </w:style>
  <w:style w:type="paragraph" w:customStyle="1" w:styleId="NoteBullet">
    <w:name w:val="Note Bullet"/>
    <w:basedOn w:val="Note"/>
    <w:rsid w:val="008340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0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0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0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0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40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0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088"/>
    <w:rPr>
      <w:b/>
      <w:smallCaps/>
    </w:rPr>
  </w:style>
  <w:style w:type="paragraph" w:customStyle="1" w:styleId="TableListNumber">
    <w:name w:val="Table List Number"/>
    <w:basedOn w:val="ListNumber"/>
    <w:rsid w:val="008340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0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088"/>
    <w:pPr>
      <w:numPr>
        <w:numId w:val="8"/>
      </w:numPr>
    </w:pPr>
  </w:style>
  <w:style w:type="paragraph" w:customStyle="1" w:styleId="ListAlpha2">
    <w:name w:val="List Alpha 2"/>
    <w:basedOn w:val="List2"/>
    <w:rsid w:val="00834088"/>
    <w:pPr>
      <w:numPr>
        <w:numId w:val="7"/>
      </w:numPr>
    </w:pPr>
  </w:style>
  <w:style w:type="paragraph" w:styleId="List2">
    <w:name w:val="List 2"/>
    <w:basedOn w:val="BodyText"/>
    <w:rsid w:val="008340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0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0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0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0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0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4088"/>
    <w:pPr>
      <w:numPr>
        <w:numId w:val="3"/>
      </w:numPr>
    </w:pPr>
  </w:style>
  <w:style w:type="paragraph" w:styleId="ListContinue2">
    <w:name w:val="List Continue 2"/>
    <w:basedOn w:val="List2"/>
    <w:rsid w:val="00834088"/>
    <w:pPr>
      <w:ind w:firstLine="0"/>
    </w:pPr>
  </w:style>
  <w:style w:type="paragraph" w:styleId="ListContinue3">
    <w:name w:val="List Continue 3"/>
    <w:basedOn w:val="List3"/>
    <w:rsid w:val="00834088"/>
    <w:pPr>
      <w:ind w:left="1021" w:firstLine="0"/>
    </w:pPr>
  </w:style>
  <w:style w:type="paragraph" w:styleId="ListContinue4">
    <w:name w:val="List Continue 4"/>
    <w:basedOn w:val="List4"/>
    <w:rsid w:val="00834088"/>
    <w:pPr>
      <w:ind w:firstLine="0"/>
    </w:pPr>
  </w:style>
  <w:style w:type="paragraph" w:styleId="ListContinue5">
    <w:name w:val="List Continue 5"/>
    <w:basedOn w:val="List5"/>
    <w:rsid w:val="00834088"/>
    <w:pPr>
      <w:ind w:firstLine="0"/>
    </w:pPr>
  </w:style>
  <w:style w:type="paragraph" w:styleId="ListNumber3">
    <w:name w:val="List Number 3"/>
    <w:basedOn w:val="List3"/>
    <w:rsid w:val="00834088"/>
    <w:pPr>
      <w:numPr>
        <w:numId w:val="4"/>
      </w:numPr>
    </w:pPr>
  </w:style>
  <w:style w:type="paragraph" w:styleId="ListNumber4">
    <w:name w:val="List Number 4"/>
    <w:basedOn w:val="List4"/>
    <w:rsid w:val="00834088"/>
    <w:pPr>
      <w:numPr>
        <w:numId w:val="5"/>
      </w:numPr>
    </w:pPr>
  </w:style>
  <w:style w:type="paragraph" w:styleId="ListNumber5">
    <w:name w:val="List Number 5"/>
    <w:basedOn w:val="List5"/>
    <w:rsid w:val="00834088"/>
    <w:pPr>
      <w:numPr>
        <w:numId w:val="6"/>
      </w:numPr>
    </w:pPr>
  </w:style>
  <w:style w:type="paragraph" w:styleId="BlockText">
    <w:name w:val="Block Text"/>
    <w:basedOn w:val="Normal"/>
    <w:rsid w:val="008340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0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088"/>
    <w:rPr>
      <w:sz w:val="16"/>
      <w:vertAlign w:val="superscript"/>
    </w:rPr>
  </w:style>
  <w:style w:type="character" w:customStyle="1" w:styleId="Symbols">
    <w:name w:val="Symbols"/>
    <w:basedOn w:val="DefaultParagraphFont"/>
    <w:rsid w:val="00834088"/>
    <w:rPr>
      <w:rFonts w:ascii="Symbol" w:hAnsi="Symbol"/>
    </w:rPr>
  </w:style>
  <w:style w:type="character" w:customStyle="1" w:styleId="MenuOptions">
    <w:name w:val="Menu Options"/>
    <w:basedOn w:val="DefaultParagraphFont"/>
    <w:rsid w:val="008340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088"/>
    <w:rPr>
      <w:b/>
    </w:rPr>
  </w:style>
  <w:style w:type="character" w:customStyle="1" w:styleId="Underlined">
    <w:name w:val="Underlined"/>
    <w:basedOn w:val="DefaultParagraphFont"/>
    <w:rsid w:val="00834088"/>
    <w:rPr>
      <w:u w:val="single"/>
    </w:rPr>
  </w:style>
  <w:style w:type="paragraph" w:customStyle="1" w:styleId="TableBodyTextRight">
    <w:name w:val="Table Body Text Right"/>
    <w:basedOn w:val="TableBodyText"/>
    <w:rsid w:val="008340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088"/>
    <w:rPr>
      <w:sz w:val="18"/>
    </w:rPr>
  </w:style>
  <w:style w:type="paragraph" w:customStyle="1" w:styleId="BodySmallRight">
    <w:name w:val="Body Small Right"/>
    <w:basedOn w:val="BodyTextRight"/>
    <w:rsid w:val="00834088"/>
    <w:rPr>
      <w:sz w:val="18"/>
      <w:szCs w:val="18"/>
    </w:rPr>
  </w:style>
  <w:style w:type="paragraph" w:customStyle="1" w:styleId="MarginEdition">
    <w:name w:val="Margin Edition"/>
    <w:basedOn w:val="MarginNote"/>
    <w:rsid w:val="008340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088"/>
    <w:rPr>
      <w:sz w:val="2"/>
      <w:szCs w:val="2"/>
    </w:rPr>
  </w:style>
  <w:style w:type="character" w:customStyle="1" w:styleId="Small">
    <w:name w:val="Small"/>
    <w:basedOn w:val="DefaultParagraphFont"/>
    <w:rsid w:val="00834088"/>
    <w:rPr>
      <w:sz w:val="16"/>
    </w:rPr>
  </w:style>
  <w:style w:type="paragraph" w:customStyle="1" w:styleId="WideTable">
    <w:name w:val="Wide Table"/>
    <w:basedOn w:val="Normal"/>
    <w:rsid w:val="008340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088"/>
  </w:style>
  <w:style w:type="paragraph" w:styleId="Quote">
    <w:name w:val="Quote"/>
    <w:basedOn w:val="Heading1"/>
    <w:link w:val="QuoteChar"/>
    <w:qFormat/>
    <w:rsid w:val="008340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0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088"/>
    <w:pPr>
      <w:pageBreakBefore/>
    </w:pPr>
  </w:style>
  <w:style w:type="paragraph" w:customStyle="1" w:styleId="Border">
    <w:name w:val="Border"/>
    <w:basedOn w:val="Normal"/>
    <w:qFormat/>
    <w:rsid w:val="008340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0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0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0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0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0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0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0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0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088"/>
    <w:rPr>
      <w:u w:val="single"/>
    </w:rPr>
  </w:style>
  <w:style w:type="character" w:customStyle="1" w:styleId="BoldandItalics">
    <w:name w:val="Bold and Italics"/>
    <w:qFormat/>
    <w:rsid w:val="00834088"/>
    <w:rPr>
      <w:b/>
      <w:i/>
      <w:u w:val="none"/>
    </w:rPr>
  </w:style>
  <w:style w:type="paragraph" w:styleId="BalloonText">
    <w:name w:val="Balloon Text"/>
    <w:basedOn w:val="Normal"/>
    <w:link w:val="BalloonTextChar"/>
    <w:rsid w:val="008340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0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0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0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0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0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088"/>
    <w:pPr>
      <w:spacing w:before="0" w:after="0"/>
    </w:pPr>
  </w:style>
  <w:style w:type="paragraph" w:customStyle="1" w:styleId="BodyTextBold">
    <w:name w:val="Body Text Bold"/>
    <w:basedOn w:val="BodyText"/>
    <w:qFormat/>
    <w:rsid w:val="00834088"/>
    <w:rPr>
      <w:b/>
    </w:rPr>
  </w:style>
  <w:style w:type="character" w:styleId="Hyperlink">
    <w:name w:val="Hyperlink"/>
    <w:basedOn w:val="DefaultParagraphFont"/>
    <w:uiPriority w:val="99"/>
    <w:unhideWhenUsed/>
    <w:rsid w:val="001B77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2740</Characters>
  <Application>Microsoft Office Word</Application>
  <DocSecurity>0</DocSecurity>
  <Lines>94</Lines>
  <Paragraphs>64</Paragraphs>
  <ScaleCrop>false</ScaleCrop>
  <Company>Author-it Software Corporation Ltd.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CUAPPR312 Document the creative work progress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2022-10-19T12:16:00Z</dcterms:created>
  <dcterms:modified xsi:type="dcterms:W3CDTF">2022-10-19T12:16:00Z</dcterms:modified>
</cp:coreProperties>
</file>