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62C7" w:rsidP="002C62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CUAPPR312 Document the creative work progress</w:t>
      </w:r>
      <w:r>
        <w:fldChar w:fldCharType="end"/>
      </w:r>
    </w:p>
    <w:p w:rsidR="002C62C7" w:rsidP="002C62C7">
      <w:pPr>
        <w:pStyle w:val="Version"/>
        <w:sectPr w:rsidSect="00CF5F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5F67" w:rsidP="00CF5F67">
      <w:pPr>
        <w:pStyle w:val="SuperHeading"/>
      </w:pPr>
      <w:r w:rsidRPr="00CF5F67">
        <w:t>CUAPPR312 Document the creative work progress</w:t>
      </w:r>
    </w:p>
    <w:p w:rsidR="00000000" w:rsidRPr="00CF5F67" w:rsidP="00CF5F67">
      <w:pPr>
        <w:pStyle w:val="Heading1"/>
      </w:pPr>
      <w:bookmarkStart w:id="1" w:name="O_1167038"/>
      <w:bookmarkEnd w:id="1"/>
      <w:r w:rsidRPr="00CF5F6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CF5F6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F67" w:rsidP="00CF5F67">
            <w:pPr>
              <w:pStyle w:val="BodyText"/>
            </w:pPr>
            <w:r w:rsidRPr="00CF5F67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F67">
            <w:pPr>
              <w:pStyle w:val="BodyText"/>
              <w:rPr>
                <w:lang w:val="en-NZ"/>
              </w:rPr>
            </w:pPr>
            <w:r w:rsidRPr="00CF5F67">
              <w:rPr>
                <w:rStyle w:val="SpecialBold"/>
              </w:rPr>
              <w:t>Comments</w:t>
            </w:r>
          </w:p>
        </w:tc>
      </w:tr>
      <w:tr w:rsidTr="00CF5F6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F67">
            <w:pPr>
              <w:pStyle w:val="BodyText"/>
              <w:rPr>
                <w:lang w:val="en-NZ"/>
              </w:rPr>
            </w:pPr>
            <w:r w:rsidRPr="00CF5F67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F67" w:rsidP="00CF5F67">
            <w:pPr>
              <w:pStyle w:val="BodyText"/>
            </w:pPr>
            <w:r w:rsidRPr="00CF5F67">
              <w:t>This version first released with CUA Creative Arts and Culture Training Package Version 5.0.</w:t>
            </w:r>
          </w:p>
        </w:tc>
      </w:tr>
    </w:tbl>
    <w:p w:rsidR="00000000" w:rsidRPr="00CF5F67" w:rsidP="00CF5F67">
      <w:pPr>
        <w:pStyle w:val="BodyText"/>
      </w:pPr>
    </w:p>
    <w:p w:rsidR="00000000" w:rsidRPr="00CF5F67" w:rsidP="00CF5F67">
      <w:pPr>
        <w:pStyle w:val="AllowPageBreak"/>
      </w:pPr>
    </w:p>
    <w:p w:rsidR="00000000" w:rsidRPr="00CF5F67" w:rsidP="00CF5F67">
      <w:pPr>
        <w:pStyle w:val="Heading1"/>
      </w:pPr>
      <w:bookmarkStart w:id="2" w:name="O_1167043"/>
      <w:bookmarkEnd w:id="2"/>
      <w:r w:rsidRPr="00CF5F67">
        <w:t>Application</w:t>
      </w:r>
    </w:p>
    <w:p w:rsidR="00000000" w:rsidRPr="00CF5F67" w:rsidP="002C62C7">
      <w:pPr>
        <w:pStyle w:val="BodyText"/>
      </w:pPr>
      <w:r w:rsidRPr="00CF5F67">
        <w:t>This unit describes the skills and knowledge required to document the co</w:t>
      </w:r>
      <w:r w:rsidRPr="00CF5F67">
        <w:t>nception, development and progress of own creative work.</w:t>
      </w:r>
    </w:p>
    <w:p w:rsidR="00000000" w:rsidRPr="00CF5F67" w:rsidP="002C62C7">
      <w:pPr>
        <w:pStyle w:val="BodyText"/>
      </w:pPr>
      <w:r w:rsidRPr="00CF5F67">
        <w:t>The unit applies to individuals who work in a creative practice in any medium, and document their own creative work for personal use, as professional development informing future work; or for backgro</w:t>
      </w:r>
      <w:r w:rsidRPr="00CF5F67">
        <w:t>und information in an exhibition, or for research purposes, or to comply with the requirements of a funding body.</w:t>
      </w:r>
    </w:p>
    <w:p w:rsidR="00000000" w:rsidRPr="00CF5F67" w:rsidP="002C62C7">
      <w:pPr>
        <w:pStyle w:val="BodyText"/>
      </w:pPr>
      <w:r w:rsidRPr="00CF5F67">
        <w:t>No licensing, legislative or certification requirements apply to this unit at the time of publication.</w:t>
      </w:r>
    </w:p>
    <w:p w:rsidR="00000000" w:rsidRPr="00CF5F67" w:rsidP="00CF5F67">
      <w:pPr>
        <w:pStyle w:val="Heading1"/>
      </w:pPr>
      <w:bookmarkStart w:id="3" w:name="O_1167042"/>
      <w:bookmarkEnd w:id="3"/>
      <w:r w:rsidRPr="00CF5F67">
        <w:t>Unit Sector</w:t>
      </w:r>
    </w:p>
    <w:p w:rsidR="00000000" w:rsidRPr="00CF5F67" w:rsidP="002C62C7">
      <w:pPr>
        <w:pStyle w:val="BodyText"/>
      </w:pPr>
      <w:r w:rsidRPr="00CF5F67">
        <w:t>Industry</w:t>
      </w:r>
      <w:r w:rsidRPr="00CF5F67">
        <w:t xml:space="preserve"> capability – Professional Practice</w:t>
      </w:r>
    </w:p>
    <w:p w:rsidR="00000000" w:rsidRPr="00CF5F67" w:rsidP="00CF5F67">
      <w:pPr>
        <w:pStyle w:val="Heading1"/>
      </w:pPr>
      <w:bookmarkStart w:id="4" w:name="O_1167041"/>
      <w:bookmarkEnd w:id="4"/>
      <w:r w:rsidRPr="00CF5F6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2C62C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F67" w:rsidP="00CF5F67">
            <w:pPr>
              <w:pStyle w:val="BodyText"/>
            </w:pPr>
            <w:r w:rsidRPr="00CF5F67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F67">
            <w:pPr>
              <w:pStyle w:val="BodyText"/>
              <w:rPr>
                <w:lang w:val="en-NZ"/>
              </w:rPr>
            </w:pPr>
            <w:r w:rsidRPr="00CF5F67">
              <w:rPr>
                <w:rStyle w:val="SpecialBold"/>
              </w:rPr>
              <w:t>PERFORMANCE CRITERIA</w:t>
            </w:r>
          </w:p>
        </w:tc>
      </w:tr>
      <w:tr w:rsidTr="002C62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F67" w:rsidP="00CF5F67">
            <w:pPr>
              <w:pStyle w:val="BodyText"/>
            </w:pPr>
            <w:r w:rsidRPr="00CF5F67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F67">
            <w:pPr>
              <w:pStyle w:val="BodyText"/>
              <w:rPr>
                <w:lang w:val="en-NZ"/>
              </w:rPr>
            </w:pPr>
            <w:r w:rsidRPr="00CF5F6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C62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F67">
            <w:pPr>
              <w:pStyle w:val="List"/>
              <w:rPr>
                <w:lang w:val="en-NZ"/>
              </w:rPr>
            </w:pPr>
            <w:r w:rsidRPr="00CF5F67">
              <w:t>1. Prepare to document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F67" w:rsidP="00CF5F67">
            <w:pPr>
              <w:pStyle w:val="List"/>
            </w:pPr>
            <w:r w:rsidRPr="00CF5F67">
              <w:t>1.1 Clarify intended audience and purpose for documentation in consultation with required personnel</w:t>
            </w:r>
          </w:p>
          <w:p w:rsidR="00000000" w:rsidRPr="00CF5F67" w:rsidP="00CF5F67">
            <w:pPr>
              <w:pStyle w:val="List"/>
            </w:pPr>
            <w:r w:rsidRPr="00CF5F67">
              <w:t>1.2 Identify and evaluate information required for documentation</w:t>
            </w:r>
          </w:p>
          <w:p w:rsidR="00000000" w:rsidRPr="00CF5F67" w:rsidP="00CF5F67">
            <w:pPr>
              <w:pStyle w:val="List"/>
            </w:pPr>
            <w:r w:rsidRPr="00CF5F67">
              <w:t>1.3 Consider copyright and intellectual property issues</w:t>
            </w:r>
          </w:p>
          <w:p w:rsidR="00000000" w:rsidRPr="00CF5F67" w:rsidP="00CF5F67">
            <w:pPr>
              <w:pStyle w:val="List"/>
            </w:pPr>
            <w:r w:rsidRPr="00CF5F67">
              <w:t>1.4 S</w:t>
            </w:r>
            <w:r w:rsidRPr="00CF5F67">
              <w:t xml:space="preserve">elect structure and format required for documenting work </w:t>
            </w:r>
          </w:p>
          <w:p w:rsidR="00000000" w:rsidP="00CF5F67">
            <w:pPr>
              <w:pStyle w:val="List"/>
              <w:rPr>
                <w:lang w:val="en-NZ"/>
              </w:rPr>
            </w:pPr>
            <w:r w:rsidRPr="00CF5F67">
              <w:t>1.5 Organise collected information for documentation process</w:t>
            </w:r>
          </w:p>
        </w:tc>
      </w:tr>
      <w:tr w:rsidTr="002C62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F67">
            <w:pPr>
              <w:pStyle w:val="List"/>
              <w:rPr>
                <w:lang w:val="en-NZ"/>
              </w:rPr>
            </w:pPr>
            <w:r w:rsidRPr="00CF5F67">
              <w:t>2. Record development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F67" w:rsidP="00CF5F67">
            <w:pPr>
              <w:pStyle w:val="List"/>
            </w:pPr>
            <w:r w:rsidRPr="00CF5F67">
              <w:t xml:space="preserve">2.1 Select and review information related to each phase in development of work </w:t>
            </w:r>
          </w:p>
          <w:p w:rsidR="00000000" w:rsidP="00CF5F67">
            <w:pPr>
              <w:pStyle w:val="List"/>
              <w:rPr>
                <w:lang w:val="en-NZ"/>
              </w:rPr>
            </w:pPr>
            <w:r w:rsidRPr="00CF5F67">
              <w:t>2.2 Incorporate selected i</w:t>
            </w:r>
            <w:r w:rsidRPr="00CF5F67">
              <w:t xml:space="preserve">nformation into documentation </w:t>
            </w:r>
          </w:p>
        </w:tc>
      </w:tr>
      <w:tr w:rsidTr="002C62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F67">
            <w:pPr>
              <w:pStyle w:val="List"/>
              <w:rPr>
                <w:lang w:val="en-NZ"/>
              </w:rPr>
            </w:pPr>
            <w:r w:rsidRPr="00CF5F67">
              <w:t>3. Present and evaluate documented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F67" w:rsidP="00CF5F67">
            <w:pPr>
              <w:pStyle w:val="List"/>
            </w:pPr>
            <w:r w:rsidRPr="00CF5F67">
              <w:t xml:space="preserve">3.1 Present documentation within required timeframes </w:t>
            </w:r>
          </w:p>
          <w:p w:rsidR="00000000" w:rsidRPr="00CF5F67" w:rsidP="00CF5F67">
            <w:pPr>
              <w:pStyle w:val="List"/>
            </w:pPr>
            <w:r w:rsidRPr="00CF5F67">
              <w:t xml:space="preserve">3.2 Seek feedback from others on presentation and documentation </w:t>
            </w:r>
          </w:p>
          <w:p w:rsidR="00000000" w:rsidRPr="00CF5F67" w:rsidP="00CF5F67">
            <w:pPr>
              <w:pStyle w:val="List"/>
            </w:pPr>
            <w:r w:rsidRPr="00CF5F67">
              <w:t xml:space="preserve">3.3 Determine strategies to improve future documentation using feedback obtained </w:t>
            </w:r>
          </w:p>
        </w:tc>
      </w:tr>
    </w:tbl>
    <w:p w:rsidR="00000000" w:rsidRPr="00CF5F67" w:rsidP="00CF5F67">
      <w:pPr>
        <w:pStyle w:val="BodyText"/>
      </w:pPr>
    </w:p>
    <w:p w:rsidR="00000000" w:rsidRPr="00CF5F67" w:rsidP="00CF5F67">
      <w:pPr>
        <w:pStyle w:val="AllowPageBreak"/>
      </w:pPr>
    </w:p>
    <w:p w:rsidR="00000000" w:rsidRPr="00CF5F67" w:rsidP="00CF5F67">
      <w:pPr>
        <w:pStyle w:val="Heading1"/>
      </w:pPr>
      <w:bookmarkStart w:id="5" w:name="O_1167040"/>
      <w:bookmarkEnd w:id="5"/>
      <w:r w:rsidRPr="00CF5F67">
        <w:t>Foundation Skills</w:t>
      </w:r>
    </w:p>
    <w:p w:rsidR="00000000" w:rsidRPr="002C62C7" w:rsidP="002C62C7">
      <w:pPr>
        <w:pStyle w:val="BodyText"/>
        <w:rPr>
          <w:i/>
        </w:rPr>
      </w:pPr>
      <w:r w:rsidRPr="002C62C7">
        <w:rPr>
          <w:rStyle w:val="Emphasis"/>
        </w:rPr>
        <w:t>This section describes those language, literacy, numeracy and employment skills that are essential to performance but not explicit in t</w:t>
      </w:r>
      <w:r w:rsidRPr="002C62C7">
        <w:rPr>
          <w:rStyle w:val="Emphasis"/>
        </w:rPr>
        <w:t>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2C62C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F67" w:rsidP="00CF5F67">
            <w:pPr>
              <w:pStyle w:val="BodyText"/>
            </w:pPr>
            <w:r w:rsidRPr="00CF5F6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F67">
            <w:pPr>
              <w:pStyle w:val="BodyText"/>
              <w:rPr>
                <w:lang w:val="en-NZ"/>
              </w:rPr>
            </w:pPr>
            <w:r w:rsidRPr="00CF5F67">
              <w:rPr>
                <w:rStyle w:val="SpecialBold"/>
              </w:rPr>
              <w:t>DESCRIPTION</w:t>
            </w:r>
          </w:p>
        </w:tc>
      </w:tr>
      <w:tr w:rsidTr="002C62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F67">
            <w:pPr>
              <w:pStyle w:val="BodyText"/>
              <w:rPr>
                <w:lang w:val="en-NZ"/>
              </w:rPr>
            </w:pPr>
            <w:r w:rsidRPr="00CF5F67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5F67">
            <w:pPr>
              <w:pStyle w:val="ListBullet"/>
              <w:rPr>
                <w:lang w:val="en-NZ"/>
              </w:rPr>
            </w:pPr>
            <w:r w:rsidRPr="00CF5F67">
              <w:t>Improves own performance using feedback from others</w:t>
            </w:r>
          </w:p>
        </w:tc>
      </w:tr>
      <w:tr w:rsidTr="002C62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F67">
            <w:pPr>
              <w:pStyle w:val="BodyText"/>
              <w:rPr>
                <w:lang w:val="en-NZ"/>
              </w:rPr>
            </w:pPr>
            <w:r w:rsidRPr="00CF5F67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F5F67" w:rsidP="00CF5F67">
            <w:pPr>
              <w:pStyle w:val="ListBullet"/>
            </w:pPr>
            <w:r w:rsidRPr="00CF5F67">
              <w:t xml:space="preserve">Confirms understanding of intended audience using listening and questioning techniques </w:t>
            </w:r>
          </w:p>
          <w:p w:rsidR="00000000" w:rsidP="00CF5F67">
            <w:pPr>
              <w:pStyle w:val="ListBullet"/>
              <w:rPr>
                <w:lang w:val="en-NZ"/>
              </w:rPr>
            </w:pPr>
            <w:r w:rsidRPr="00CF5F67">
              <w:t>Elicits views from required personnel on documentation process using specific and required language</w:t>
            </w:r>
          </w:p>
        </w:tc>
      </w:tr>
      <w:tr w:rsidTr="002C62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F67">
            <w:pPr>
              <w:pStyle w:val="BodyText"/>
              <w:rPr>
                <w:lang w:val="en-NZ"/>
              </w:rPr>
            </w:pPr>
            <w:r w:rsidRPr="00CF5F67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5F67">
            <w:pPr>
              <w:pStyle w:val="ListBullet"/>
              <w:rPr>
                <w:lang w:val="en-NZ"/>
              </w:rPr>
            </w:pPr>
            <w:r w:rsidRPr="00CF5F67">
              <w:t xml:space="preserve">Reads and applies required information for documentation of creative work </w:t>
            </w:r>
          </w:p>
        </w:tc>
      </w:tr>
      <w:tr w:rsidTr="002C62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F67">
            <w:pPr>
              <w:pStyle w:val="BodyText"/>
              <w:rPr>
                <w:lang w:val="en-NZ"/>
              </w:rPr>
            </w:pPr>
            <w:r w:rsidRPr="00CF5F67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5F67">
            <w:pPr>
              <w:pStyle w:val="ListBullet"/>
              <w:rPr>
                <w:lang w:val="en-NZ"/>
              </w:rPr>
            </w:pPr>
            <w:r w:rsidRPr="00CF5F67">
              <w:t>Develops material for intended audience using clear sequenced</w:t>
            </w:r>
            <w:r w:rsidRPr="00CF5F67">
              <w:t xml:space="preserve"> language, structure and format to convey explicit information</w:t>
            </w:r>
          </w:p>
        </w:tc>
      </w:tr>
      <w:tr w:rsidTr="002C62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F67">
            <w:pPr>
              <w:pStyle w:val="BodyText"/>
              <w:rPr>
                <w:lang w:val="en-NZ"/>
              </w:rPr>
            </w:pPr>
            <w:r w:rsidRPr="00CF5F67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5F67">
            <w:pPr>
              <w:pStyle w:val="ListBullet"/>
              <w:rPr>
                <w:lang w:val="en-NZ"/>
              </w:rPr>
            </w:pPr>
            <w:r w:rsidRPr="00CF5F67">
              <w:t>Discusses ideas with others using required communication practices</w:t>
            </w:r>
          </w:p>
        </w:tc>
      </w:tr>
      <w:tr w:rsidTr="002C62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F67">
            <w:pPr>
              <w:pStyle w:val="BodyText"/>
              <w:rPr>
                <w:lang w:val="en-NZ"/>
              </w:rPr>
            </w:pPr>
            <w:r w:rsidRPr="00CF5F67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F5F67" w:rsidP="00CF5F67">
            <w:pPr>
              <w:pStyle w:val="ListBullet"/>
            </w:pPr>
            <w:r w:rsidRPr="00CF5F67">
              <w:t>Plans and organises information and methodology according to work progress and development</w:t>
            </w:r>
          </w:p>
        </w:tc>
      </w:tr>
    </w:tbl>
    <w:p w:rsidR="00000000" w:rsidRPr="00CF5F67" w:rsidP="00CF5F67">
      <w:pPr>
        <w:pStyle w:val="BodyText"/>
      </w:pPr>
    </w:p>
    <w:p w:rsidR="00000000" w:rsidRPr="00CF5F67" w:rsidP="00CF5F67">
      <w:pPr>
        <w:pStyle w:val="AllowPageBreak"/>
      </w:pPr>
    </w:p>
    <w:p w:rsidR="00000000" w:rsidRPr="00CF5F67" w:rsidP="00CF5F67">
      <w:pPr>
        <w:pStyle w:val="Heading1"/>
      </w:pPr>
      <w:bookmarkStart w:id="6" w:name="O_1167039"/>
      <w:bookmarkEnd w:id="6"/>
      <w:r w:rsidRPr="00CF5F67">
        <w:t>Unit Mapping Information</w:t>
      </w:r>
    </w:p>
    <w:p w:rsidR="00000000" w:rsidRPr="00CF5F67" w:rsidP="002C62C7">
      <w:pPr>
        <w:pStyle w:val="BodyText"/>
      </w:pPr>
      <w:r w:rsidRPr="00CF5F67">
        <w:t>Supersedes and is equivalent to CUAPPR302 Document the creative work progress.</w:t>
      </w:r>
    </w:p>
    <w:p w:rsidR="00000000" w:rsidRPr="00CF5F67" w:rsidP="00CF5F67">
      <w:pPr>
        <w:pStyle w:val="Heading1"/>
      </w:pPr>
      <w:bookmarkStart w:id="7" w:name="O_1167032"/>
      <w:bookmarkEnd w:id="7"/>
      <w:r w:rsidRPr="00CF5F67">
        <w:t>Links</w:t>
      </w:r>
    </w:p>
    <w:p w:rsidR="00000000" w:rsidRPr="00CF5F67" w:rsidP="002C62C7">
      <w:pPr>
        <w:pStyle w:val="BodyText"/>
      </w:pPr>
      <w:r w:rsidRPr="00CF5F67">
        <w:t>Companion Volum</w:t>
      </w:r>
      <w:r w:rsidRPr="00CF5F67">
        <w:t xml:space="preserve">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D2BB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F5F67" w:rsidP="002C62C7">
      <w:pPr>
        <w:pStyle w:val="BodyText"/>
        <w:sectPr w:rsidSect="00CF5F6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F5F67" w:rsidP="00CF5F67">
      <w:pPr>
        <w:pStyle w:val="SuperHeading"/>
      </w:pPr>
      <w:r w:rsidRPr="00CF5F67">
        <w:t>Assessment Requirements for CUAPPR312 Document the creative work progress</w:t>
      </w:r>
    </w:p>
    <w:p w:rsidR="00000000" w:rsidRPr="00CF5F67" w:rsidP="00CF5F67">
      <w:pPr>
        <w:pStyle w:val="Heading1"/>
      </w:pPr>
      <w:bookmarkStart w:id="8" w:name="O_1167034"/>
      <w:bookmarkEnd w:id="8"/>
      <w:r w:rsidRPr="00CF5F6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0"/>
        <w:gridCol w:w="6552"/>
      </w:tblGrid>
      <w:tr w:rsidTr="00CF5F6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F67" w:rsidP="00CF5F67">
            <w:pPr>
              <w:pStyle w:val="BodyText"/>
            </w:pPr>
            <w:r w:rsidRPr="00CF5F67">
              <w:rPr>
                <w:rStyle w:val="SpecialBold"/>
              </w:rPr>
              <w:t>Release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F67">
            <w:pPr>
              <w:pStyle w:val="BodyText"/>
              <w:rPr>
                <w:lang w:val="en-NZ"/>
              </w:rPr>
            </w:pPr>
            <w:r w:rsidRPr="00CF5F67">
              <w:rPr>
                <w:rStyle w:val="SpecialBold"/>
              </w:rPr>
              <w:t>Comments</w:t>
            </w:r>
          </w:p>
        </w:tc>
      </w:tr>
      <w:tr w:rsidTr="00CF5F6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5F67">
            <w:pPr>
              <w:pStyle w:val="BodyText"/>
              <w:rPr>
                <w:lang w:val="en-NZ"/>
              </w:rPr>
            </w:pPr>
            <w:r w:rsidRPr="00CF5F67">
              <w:t>Release 1</w:t>
            </w:r>
          </w:p>
        </w:tc>
        <w:tc>
          <w:tcPr>
            <w:tcW w:w="6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5F67" w:rsidP="00CF5F67">
            <w:pPr>
              <w:pStyle w:val="BodyText"/>
            </w:pPr>
            <w:r w:rsidRPr="00CF5F67">
              <w:t>This version first released with CUA Creative Arts and Culture Training Package Version 5.0.</w:t>
            </w:r>
          </w:p>
        </w:tc>
      </w:tr>
    </w:tbl>
    <w:p w:rsidR="00000000" w:rsidRPr="00CF5F67" w:rsidP="00CF5F67">
      <w:pPr>
        <w:pStyle w:val="BodyText"/>
      </w:pPr>
    </w:p>
    <w:p w:rsidR="00000000" w:rsidRPr="00CF5F67" w:rsidP="00CF5F67">
      <w:pPr>
        <w:pStyle w:val="AllowPageBreak"/>
      </w:pPr>
    </w:p>
    <w:p w:rsidR="00000000" w:rsidRPr="00CF5F67" w:rsidP="00CF5F67">
      <w:pPr>
        <w:pStyle w:val="Heading1"/>
      </w:pPr>
      <w:bookmarkStart w:id="9" w:name="O_1167037"/>
      <w:bookmarkEnd w:id="9"/>
      <w:r w:rsidRPr="00CF5F67">
        <w:t>Performance Evidence</w:t>
      </w:r>
    </w:p>
    <w:p w:rsidR="00000000" w:rsidRPr="00CF5F67" w:rsidP="002C62C7">
      <w:pPr>
        <w:pStyle w:val="BodyText"/>
      </w:pPr>
      <w:r w:rsidRPr="00CF5F67">
        <w:t>The candidate must demonstrate the ability to complete the tasks outlined in the elements, performance criteria and foundation skills of this unit, including evidence of the ability to:</w:t>
      </w:r>
    </w:p>
    <w:p w:rsidR="00000000" w:rsidRPr="00CF5F67" w:rsidP="00CF5F67">
      <w:pPr>
        <w:pStyle w:val="ListBullet"/>
      </w:pPr>
      <w:r w:rsidRPr="00CF5F67">
        <w:t xml:space="preserve">document at least two different examples of creative works that meet </w:t>
      </w:r>
      <w:r w:rsidRPr="00CF5F67">
        <w:t>the needs of intended audience and purpose.</w:t>
      </w:r>
    </w:p>
    <w:p w:rsidR="00000000" w:rsidRPr="00CF5F67" w:rsidP="00CF5F67">
      <w:pPr>
        <w:pStyle w:val="List"/>
      </w:pPr>
    </w:p>
    <w:p w:rsidR="00000000" w:rsidRPr="00CF5F67" w:rsidP="002C62C7">
      <w:pPr>
        <w:pStyle w:val="BodyText"/>
      </w:pPr>
      <w:r w:rsidRPr="00CF5F67">
        <w:t>In the course of the above, the candidate must:</w:t>
      </w:r>
    </w:p>
    <w:p w:rsidR="00000000" w:rsidRPr="00CF5F67" w:rsidP="00CF5F67">
      <w:pPr>
        <w:pStyle w:val="ListBullet"/>
      </w:pPr>
      <w:r w:rsidRPr="00CF5F67">
        <w:t>identify intended audience and purpose for documentation of creative work</w:t>
      </w:r>
    </w:p>
    <w:p w:rsidR="00000000" w:rsidRPr="00CF5F67" w:rsidP="00CF5F67">
      <w:pPr>
        <w:pStyle w:val="ListBullet"/>
      </w:pPr>
      <w:r w:rsidRPr="00CF5F67">
        <w:t xml:space="preserve">select documentation format and structure according to style of work </w:t>
      </w:r>
    </w:p>
    <w:p w:rsidR="00000000" w:rsidRPr="00CF5F67" w:rsidP="00CF5F67">
      <w:pPr>
        <w:pStyle w:val="ListBullet"/>
      </w:pPr>
      <w:r w:rsidRPr="00CF5F67">
        <w:t>meet identified requirements and timeframes.</w:t>
      </w:r>
    </w:p>
    <w:p w:rsidR="00000000" w:rsidRPr="00CF5F67" w:rsidP="00CF5F67">
      <w:pPr>
        <w:pStyle w:val="AllowPageBreak"/>
      </w:pPr>
    </w:p>
    <w:p w:rsidR="00000000" w:rsidRPr="00CF5F67" w:rsidP="00CF5F67">
      <w:pPr>
        <w:pStyle w:val="Heading1"/>
      </w:pPr>
      <w:bookmarkStart w:id="10" w:name="O_1167036"/>
      <w:bookmarkEnd w:id="10"/>
      <w:r w:rsidRPr="00CF5F67">
        <w:t>Knowledge Evidence</w:t>
      </w:r>
    </w:p>
    <w:p w:rsidR="00000000" w:rsidRPr="00CF5F67" w:rsidP="002C62C7">
      <w:pPr>
        <w:pStyle w:val="BodyText"/>
      </w:pPr>
      <w:r w:rsidRPr="00CF5F67">
        <w:t>The candidate must be able to demonstrate knowledge to complete the tasks outlined in the elements, performance criteria and foundation skills of this unit, including knowle</w:t>
      </w:r>
      <w:r w:rsidRPr="00CF5F67">
        <w:t>dge of:</w:t>
      </w:r>
    </w:p>
    <w:p w:rsidR="00000000" w:rsidRPr="00CF5F67" w:rsidP="00CF5F67">
      <w:pPr>
        <w:pStyle w:val="ListBullet"/>
      </w:pPr>
      <w:r w:rsidRPr="00CF5F67">
        <w:t>key features of each phase in development of work for documentation:</w:t>
      </w:r>
    </w:p>
    <w:p w:rsidR="00000000" w:rsidRPr="00CF5F67" w:rsidP="00CF5F67">
      <w:pPr>
        <w:pStyle w:val="ListBullet2"/>
      </w:pPr>
      <w:r w:rsidRPr="00CF5F67">
        <w:t>conceptualisation</w:t>
      </w:r>
    </w:p>
    <w:p w:rsidR="00000000" w:rsidRPr="00CF5F67" w:rsidP="00CF5F67">
      <w:pPr>
        <w:pStyle w:val="ListBullet2"/>
      </w:pPr>
      <w:r w:rsidRPr="00CF5F67">
        <w:t>experimentation</w:t>
      </w:r>
    </w:p>
    <w:p w:rsidR="00000000" w:rsidRPr="00CF5F67" w:rsidP="00CF5F67">
      <w:pPr>
        <w:pStyle w:val="ListBullet2"/>
      </w:pPr>
      <w:r w:rsidRPr="00CF5F67">
        <w:t>process or steps</w:t>
      </w:r>
    </w:p>
    <w:p w:rsidR="00000000" w:rsidRPr="00CF5F67" w:rsidP="00CF5F67">
      <w:pPr>
        <w:pStyle w:val="ListBullet2"/>
      </w:pPr>
      <w:r w:rsidRPr="00CF5F67">
        <w:t>resolution of ideas or problem solving</w:t>
      </w:r>
    </w:p>
    <w:p w:rsidR="00000000" w:rsidRPr="00CF5F67" w:rsidP="00CF5F67">
      <w:pPr>
        <w:pStyle w:val="ListBullet2"/>
      </w:pPr>
      <w:r w:rsidRPr="00CF5F67">
        <w:t>techniques and materials</w:t>
      </w:r>
    </w:p>
    <w:p w:rsidR="00000000" w:rsidRPr="00CF5F67" w:rsidP="00CF5F67">
      <w:pPr>
        <w:pStyle w:val="ListBullet"/>
      </w:pPr>
      <w:r w:rsidRPr="00CF5F67">
        <w:t>elements and purposes of different media for presentation of work documentation</w:t>
      </w:r>
    </w:p>
    <w:p w:rsidR="00000000" w:rsidRPr="00CF5F67" w:rsidP="00CF5F67">
      <w:pPr>
        <w:pStyle w:val="ListBullet"/>
      </w:pPr>
      <w:r w:rsidRPr="00CF5F67">
        <w:t>different ways of recording ideas, processes and the development of work in area of creative work</w:t>
      </w:r>
    </w:p>
    <w:p w:rsidR="00000000" w:rsidRPr="00CF5F67" w:rsidP="00CF5F67">
      <w:pPr>
        <w:pStyle w:val="ListBullet"/>
      </w:pPr>
      <w:r w:rsidRPr="00CF5F67">
        <w:t>copyright and intellectual property issues specifically related to sourcing in</w:t>
      </w:r>
      <w:r w:rsidRPr="00CF5F67">
        <w:t>formation required to document work progress.</w:t>
      </w:r>
    </w:p>
    <w:p w:rsidR="00000000" w:rsidRPr="00CF5F67" w:rsidP="00CF5F67">
      <w:pPr>
        <w:pStyle w:val="AllowPageBreak"/>
      </w:pPr>
    </w:p>
    <w:p w:rsidR="00000000" w:rsidRPr="00CF5F67" w:rsidP="00CF5F67">
      <w:pPr>
        <w:pStyle w:val="Heading1"/>
      </w:pPr>
      <w:bookmarkStart w:id="11" w:name="O_1167035"/>
      <w:bookmarkEnd w:id="11"/>
      <w:r w:rsidRPr="00CF5F67">
        <w:t>Assessment Conditions</w:t>
      </w:r>
    </w:p>
    <w:p w:rsidR="00000000" w:rsidRPr="00CF5F67" w:rsidP="002C62C7">
      <w:pPr>
        <w:pStyle w:val="BodyText"/>
      </w:pPr>
      <w:r w:rsidRPr="00CF5F67">
        <w:t xml:space="preserve">Skills in this unit must be demonstrated in a workplace or simulated environment where the conditions are typical of those in a working environment in this industry. </w:t>
      </w:r>
    </w:p>
    <w:p w:rsidR="00000000" w:rsidRPr="00CF5F67" w:rsidP="002C62C7">
      <w:pPr>
        <w:pStyle w:val="BodyText"/>
      </w:pPr>
      <w:r w:rsidRPr="00CF5F67">
        <w:t>Th</w:t>
      </w:r>
      <w:r w:rsidRPr="00CF5F67">
        <w:t>is includes access to:</w:t>
      </w:r>
    </w:p>
    <w:p w:rsidR="00000000" w:rsidRPr="00CF5F67" w:rsidP="00CF5F67">
      <w:pPr>
        <w:pStyle w:val="ListBullet"/>
      </w:pPr>
      <w:r w:rsidRPr="00CF5F67">
        <w:t>works requiring documentation</w:t>
      </w:r>
    </w:p>
    <w:p w:rsidR="00000000" w:rsidRPr="00CF5F67" w:rsidP="00CF5F67">
      <w:pPr>
        <w:pStyle w:val="ListBullet"/>
      </w:pPr>
      <w:r w:rsidRPr="00CF5F67">
        <w:t>tools, material and technologies used to document work progress.</w:t>
      </w:r>
    </w:p>
    <w:p w:rsidR="00000000" w:rsidRPr="00CF5F67" w:rsidP="00CF5F67">
      <w:pPr>
        <w:pStyle w:val="List"/>
      </w:pPr>
    </w:p>
    <w:p w:rsidR="00000000" w:rsidRPr="00CF5F67" w:rsidP="002C62C7">
      <w:pPr>
        <w:pStyle w:val="BodyText"/>
      </w:pPr>
      <w:r w:rsidRPr="00CF5F67">
        <w:t>Assessors of this unit must satisfy the requirements for assessors in applicable vocational educational and training legislation, frameworks and/or standards.</w:t>
      </w:r>
    </w:p>
    <w:p w:rsidR="00000000" w:rsidRPr="00CF5F67" w:rsidP="00CF5F67">
      <w:pPr>
        <w:pStyle w:val="Heading1"/>
      </w:pPr>
      <w:bookmarkStart w:id="12" w:name="O_1167033"/>
      <w:bookmarkEnd w:id="12"/>
      <w:r w:rsidRPr="00CF5F67">
        <w:t>Links</w:t>
      </w:r>
    </w:p>
    <w:p w:rsidR="00000000" w:rsidRPr="00CF5F67" w:rsidP="002C62C7">
      <w:pPr>
        <w:pStyle w:val="BodyText"/>
      </w:pPr>
      <w:r w:rsidRPr="00CF5F6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D2BB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F5F67" w:rsidP="00CF5F67"/>
    <w:sectPr w:rsidSect="00CF5F6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F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F67" w:rsidRPr="002C62C7" w:rsidP="002C62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F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2C7" w:rsidP="00CF5F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62C7" w:rsidP="00CF5F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C62C7" w:rsidP="00CF5F6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F67" w:rsidP="00CF5F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C62C7">
      <w:t>Approved</w:t>
    </w:r>
    <w:r w:rsidR="002C62C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C62C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C62C7">
      <w:rPr>
        <w:noProof/>
      </w:rPr>
      <w:t>4</w:t>
    </w:r>
    <w:r>
      <w:rPr>
        <w:noProof/>
      </w:rPr>
      <w:fldChar w:fldCharType="end"/>
    </w:r>
  </w:p>
  <w:p w:rsidR="00CF5F67" w:rsidP="00CF5F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C62C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C62C7">
      <w:t>Service and Creative Skills Australia</w:t>
    </w:r>
    <w:r w:rsidR="002C62C7">
      <w:fldChar w:fldCharType="end"/>
    </w:r>
  </w:p>
  <w:p w:rsidR="00CF5F67" w:rsidP="00CF5F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F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2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5F67" w:rsidRPr="002C62C7" w:rsidP="002C62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F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2C7" w:rsidRPr="002D2AF8" w:rsidP="00CF5F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CUAPPR312 Document the creative work progress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C62C7" w:rsidP="00CF5F6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F67" w:rsidRPr="002D2AF8" w:rsidP="00CF5F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C62C7">
      <w:t>CUAPPR312 Document the creative work progress</w:t>
    </w:r>
    <w:r w:rsidR="002C62C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C62C7">
      <w:rPr>
        <w:noProof/>
      </w:rPr>
      <w:t>2 March 2025</w:t>
    </w:r>
    <w:r>
      <w:fldChar w:fldCharType="end"/>
    </w:r>
  </w:p>
  <w:p w:rsidR="00CF5F67" w:rsidP="00CF5F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3E95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FECEE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E0494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5F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5F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5F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5F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5F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5F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5F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5F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5F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5F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5F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5F67"/>
  </w:style>
  <w:style w:type="character" w:customStyle="1" w:styleId="Heading1Char">
    <w:name w:val="Heading 1 Char"/>
    <w:basedOn w:val="DefaultParagraphFont"/>
    <w:link w:val="Heading1"/>
    <w:rsid w:val="00CF5F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5F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5F6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F5F6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F5F6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5F67"/>
    <w:rPr>
      <w:b/>
      <w:spacing w:val="0"/>
    </w:rPr>
  </w:style>
  <w:style w:type="paragraph" w:styleId="ListBullet2">
    <w:name w:val="List Bullet 2"/>
    <w:basedOn w:val="List2"/>
    <w:rsid w:val="00CF5F6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F5F67"/>
    <w:rPr>
      <w:i/>
    </w:rPr>
  </w:style>
  <w:style w:type="paragraph" w:customStyle="1" w:styleId="SuperHeading">
    <w:name w:val="SuperHeading"/>
    <w:basedOn w:val="Normal"/>
    <w:rsid w:val="00CF5F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5F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5F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5F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5F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5F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5F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5F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5F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5F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5F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5F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5F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5F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5F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5F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5F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5F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5F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5F6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F5F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5F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5F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5F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5F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5F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5F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5F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5F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5F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5F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5F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5F6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F5F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5F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5F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5F67"/>
  </w:style>
  <w:style w:type="paragraph" w:styleId="TableofFigures">
    <w:name w:val="table of figures"/>
    <w:basedOn w:val="Normal"/>
    <w:next w:val="Normal"/>
    <w:semiHidden/>
    <w:rsid w:val="00CF5F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5F6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F5F67"/>
    <w:rPr>
      <w:rFonts w:ascii="Wingdings" w:hAnsi="Wingdings"/>
    </w:rPr>
  </w:style>
  <w:style w:type="paragraph" w:customStyle="1" w:styleId="TableHeading">
    <w:name w:val="Table Heading"/>
    <w:basedOn w:val="HeadingBase"/>
    <w:rsid w:val="00CF5F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5F67"/>
    <w:rPr>
      <w:color w:val="0033CC"/>
      <w:u w:val="none"/>
    </w:rPr>
  </w:style>
  <w:style w:type="paragraph" w:customStyle="1" w:styleId="BodyTextRight">
    <w:name w:val="Body Text Right"/>
    <w:basedOn w:val="BodyText"/>
    <w:rsid w:val="00CF5F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5F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5F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5F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5F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5F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5F67"/>
    <w:rPr>
      <w:sz w:val="32"/>
    </w:rPr>
  </w:style>
  <w:style w:type="paragraph" w:customStyle="1" w:styleId="HeadingProcedure">
    <w:name w:val="Heading Procedure"/>
    <w:basedOn w:val="HeadingBase"/>
    <w:next w:val="Normal"/>
    <w:rsid w:val="00CF5F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5F67"/>
    <w:pPr>
      <w:spacing w:before="60" w:after="60"/>
    </w:pPr>
  </w:style>
  <w:style w:type="paragraph" w:styleId="ListContinue">
    <w:name w:val="List Continue"/>
    <w:basedOn w:val="List"/>
    <w:rsid w:val="00CF5F67"/>
    <w:pPr>
      <w:ind w:firstLine="0"/>
    </w:pPr>
  </w:style>
  <w:style w:type="paragraph" w:customStyle="1" w:styleId="ListNote">
    <w:name w:val="List Note"/>
    <w:basedOn w:val="List"/>
    <w:rsid w:val="00CF5F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5F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5F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5F67"/>
    <w:rPr>
      <w:rFonts w:ascii="Courier New" w:hAnsi="Courier New"/>
    </w:rPr>
  </w:style>
  <w:style w:type="paragraph" w:customStyle="1" w:styleId="NoteBullet">
    <w:name w:val="Note Bullet"/>
    <w:basedOn w:val="Note"/>
    <w:rsid w:val="00CF5F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5F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5F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5F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5F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F5F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5F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5F67"/>
    <w:rPr>
      <w:b/>
      <w:smallCaps/>
    </w:rPr>
  </w:style>
  <w:style w:type="paragraph" w:customStyle="1" w:styleId="TableListNumber">
    <w:name w:val="Table List Number"/>
    <w:basedOn w:val="ListNumber"/>
    <w:rsid w:val="00CF5F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5F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5F67"/>
    <w:pPr>
      <w:numPr>
        <w:numId w:val="9"/>
      </w:numPr>
    </w:pPr>
  </w:style>
  <w:style w:type="paragraph" w:customStyle="1" w:styleId="ListAlpha2">
    <w:name w:val="List Alpha 2"/>
    <w:basedOn w:val="List2"/>
    <w:rsid w:val="00CF5F67"/>
    <w:pPr>
      <w:numPr>
        <w:numId w:val="8"/>
      </w:numPr>
    </w:pPr>
  </w:style>
  <w:style w:type="paragraph" w:styleId="List2">
    <w:name w:val="List 2"/>
    <w:basedOn w:val="BodyText"/>
    <w:rsid w:val="00CF5F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5F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5F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5F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5F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5F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F5F67"/>
    <w:pPr>
      <w:numPr>
        <w:numId w:val="4"/>
      </w:numPr>
    </w:pPr>
  </w:style>
  <w:style w:type="paragraph" w:styleId="ListContinue2">
    <w:name w:val="List Continue 2"/>
    <w:basedOn w:val="List2"/>
    <w:rsid w:val="00CF5F67"/>
    <w:pPr>
      <w:ind w:firstLine="0"/>
    </w:pPr>
  </w:style>
  <w:style w:type="paragraph" w:styleId="ListContinue3">
    <w:name w:val="List Continue 3"/>
    <w:basedOn w:val="List3"/>
    <w:rsid w:val="00CF5F67"/>
    <w:pPr>
      <w:ind w:left="1021" w:firstLine="0"/>
    </w:pPr>
  </w:style>
  <w:style w:type="paragraph" w:styleId="ListContinue4">
    <w:name w:val="List Continue 4"/>
    <w:basedOn w:val="List4"/>
    <w:rsid w:val="00CF5F67"/>
    <w:pPr>
      <w:ind w:firstLine="0"/>
    </w:pPr>
  </w:style>
  <w:style w:type="paragraph" w:styleId="ListContinue5">
    <w:name w:val="List Continue 5"/>
    <w:basedOn w:val="List5"/>
    <w:rsid w:val="00CF5F67"/>
    <w:pPr>
      <w:ind w:firstLine="0"/>
    </w:pPr>
  </w:style>
  <w:style w:type="paragraph" w:styleId="ListNumber3">
    <w:name w:val="List Number 3"/>
    <w:basedOn w:val="List3"/>
    <w:rsid w:val="00CF5F67"/>
    <w:pPr>
      <w:numPr>
        <w:numId w:val="5"/>
      </w:numPr>
    </w:pPr>
  </w:style>
  <w:style w:type="paragraph" w:styleId="ListNumber4">
    <w:name w:val="List Number 4"/>
    <w:basedOn w:val="List4"/>
    <w:rsid w:val="00CF5F67"/>
    <w:pPr>
      <w:numPr>
        <w:numId w:val="6"/>
      </w:numPr>
    </w:pPr>
  </w:style>
  <w:style w:type="paragraph" w:styleId="ListNumber5">
    <w:name w:val="List Number 5"/>
    <w:basedOn w:val="List5"/>
    <w:rsid w:val="00CF5F67"/>
    <w:pPr>
      <w:numPr>
        <w:numId w:val="7"/>
      </w:numPr>
    </w:pPr>
  </w:style>
  <w:style w:type="paragraph" w:styleId="BlockText">
    <w:name w:val="Block Text"/>
    <w:basedOn w:val="Normal"/>
    <w:rsid w:val="00CF5F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5F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5F67"/>
    <w:rPr>
      <w:sz w:val="16"/>
      <w:vertAlign w:val="superscript"/>
    </w:rPr>
  </w:style>
  <w:style w:type="character" w:customStyle="1" w:styleId="Symbols">
    <w:name w:val="Symbols"/>
    <w:basedOn w:val="DefaultParagraphFont"/>
    <w:rsid w:val="00CF5F67"/>
    <w:rPr>
      <w:rFonts w:ascii="Symbol" w:hAnsi="Symbol"/>
    </w:rPr>
  </w:style>
  <w:style w:type="character" w:customStyle="1" w:styleId="MenuOptions">
    <w:name w:val="Menu Options"/>
    <w:basedOn w:val="DefaultParagraphFont"/>
    <w:rsid w:val="00CF5F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5F67"/>
    <w:rPr>
      <w:b/>
    </w:rPr>
  </w:style>
  <w:style w:type="character" w:customStyle="1" w:styleId="Underlined">
    <w:name w:val="Underlined"/>
    <w:basedOn w:val="DefaultParagraphFont"/>
    <w:rsid w:val="00CF5F67"/>
    <w:rPr>
      <w:u w:val="single"/>
    </w:rPr>
  </w:style>
  <w:style w:type="paragraph" w:customStyle="1" w:styleId="TableBodyTextRight">
    <w:name w:val="Table Body Text Right"/>
    <w:basedOn w:val="TableBodyText"/>
    <w:rsid w:val="00CF5F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5F67"/>
    <w:rPr>
      <w:sz w:val="18"/>
    </w:rPr>
  </w:style>
  <w:style w:type="paragraph" w:customStyle="1" w:styleId="BodySmallRight">
    <w:name w:val="Body Small Right"/>
    <w:basedOn w:val="BodyTextRight"/>
    <w:rsid w:val="00CF5F67"/>
    <w:rPr>
      <w:sz w:val="18"/>
      <w:szCs w:val="18"/>
    </w:rPr>
  </w:style>
  <w:style w:type="paragraph" w:customStyle="1" w:styleId="MarginEdition">
    <w:name w:val="Margin Edition"/>
    <w:basedOn w:val="MarginNote"/>
    <w:rsid w:val="00CF5F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5F67"/>
    <w:rPr>
      <w:sz w:val="2"/>
      <w:szCs w:val="2"/>
    </w:rPr>
  </w:style>
  <w:style w:type="character" w:customStyle="1" w:styleId="Small">
    <w:name w:val="Small"/>
    <w:basedOn w:val="DefaultParagraphFont"/>
    <w:rsid w:val="00CF5F67"/>
    <w:rPr>
      <w:sz w:val="16"/>
    </w:rPr>
  </w:style>
  <w:style w:type="paragraph" w:customStyle="1" w:styleId="WideTable">
    <w:name w:val="Wide Table"/>
    <w:basedOn w:val="Normal"/>
    <w:rsid w:val="00CF5F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5F67"/>
  </w:style>
  <w:style w:type="paragraph" w:styleId="Quote">
    <w:name w:val="Quote"/>
    <w:basedOn w:val="Heading1"/>
    <w:link w:val="QuoteChar"/>
    <w:qFormat/>
    <w:rsid w:val="00CF5F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5F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5F67"/>
    <w:pPr>
      <w:pageBreakBefore/>
    </w:pPr>
  </w:style>
  <w:style w:type="paragraph" w:customStyle="1" w:styleId="Border">
    <w:name w:val="Border"/>
    <w:basedOn w:val="Normal"/>
    <w:qFormat/>
    <w:rsid w:val="00CF5F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5F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5F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5F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5F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5F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5F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5F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5F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5F67"/>
    <w:rPr>
      <w:u w:val="single"/>
    </w:rPr>
  </w:style>
  <w:style w:type="character" w:customStyle="1" w:styleId="BoldandItalics">
    <w:name w:val="Bold and Italics"/>
    <w:qFormat/>
    <w:rsid w:val="00CF5F67"/>
    <w:rPr>
      <w:b/>
      <w:i/>
      <w:u w:val="none"/>
    </w:rPr>
  </w:style>
  <w:style w:type="paragraph" w:styleId="BalloonText">
    <w:name w:val="Balloon Text"/>
    <w:basedOn w:val="Normal"/>
    <w:link w:val="BalloonTextChar"/>
    <w:rsid w:val="00CF5F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5F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5F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5F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5F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5F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5F67"/>
    <w:pPr>
      <w:spacing w:before="0" w:after="0"/>
    </w:pPr>
  </w:style>
  <w:style w:type="paragraph" w:customStyle="1" w:styleId="BodyTextBold">
    <w:name w:val="Body Text Bold"/>
    <w:basedOn w:val="BodyText"/>
    <w:qFormat/>
    <w:rsid w:val="00CF5F67"/>
    <w:rPr>
      <w:b/>
    </w:rPr>
  </w:style>
  <w:style w:type="character" w:styleId="Hyperlink">
    <w:name w:val="Hyperlink"/>
    <w:basedOn w:val="DefaultParagraphFont"/>
    <w:uiPriority w:val="99"/>
    <w:unhideWhenUsed/>
    <w:rsid w:val="002C62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711</Words>
  <Characters>4629</Characters>
  <Application>Microsoft Office Word</Application>
  <DocSecurity>0</DocSecurity>
  <Lines>149</Lines>
  <Paragraphs>102</Paragraphs>
  <ScaleCrop>false</ScaleCrop>
  <Company>Author-it Software Corporation Ltd.</Company>
  <LinksUpToDate>false</LinksUpToDate>
  <CharactersWithSpaces>5238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CUAPPR312 Document the creative work progress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2025-03-01T23:17:00Z</dcterms:created>
  <dcterms:modified xsi:type="dcterms:W3CDTF">2025-03-01T23:17:00Z</dcterms:modified>
</cp:coreProperties>
</file>