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69D" w:rsidP="006A5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CUAPPR202 Participate in planning process for proposed artwork sites</w:t>
      </w:r>
      <w:r>
        <w:fldChar w:fldCharType="end"/>
      </w:r>
    </w:p>
    <w:p w:rsidR="006A569D" w:rsidP="006A569D">
      <w:pPr>
        <w:pStyle w:val="Version"/>
        <w:sectPr w:rsidSect="001F5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2DA" w:rsidP="001F52DA">
      <w:pPr>
        <w:pStyle w:val="SuperHeading"/>
      </w:pPr>
      <w:r w:rsidRPr="001F52DA">
        <w:t>CUAPPR202 Participate in planning process for proposed artwork sites</w:t>
      </w:r>
    </w:p>
    <w:p w:rsidR="00000000" w:rsidRPr="001F52DA" w:rsidP="001F52DA">
      <w:pPr>
        <w:pStyle w:val="Heading1"/>
      </w:pPr>
      <w:bookmarkStart w:id="1" w:name="O_790353"/>
      <w:bookmarkEnd w:id="1"/>
      <w:r w:rsidRPr="001F5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5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rPr>
                <w:rStyle w:val="SpecialBold"/>
              </w:rPr>
              <w:t>Comments</w:t>
            </w:r>
          </w:p>
        </w:tc>
      </w:tr>
      <w:tr w:rsidTr="001F5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t>This version first released with CUA Creative Arts and Culture Training Package version 2.0.</w:t>
            </w:r>
          </w:p>
        </w:tc>
      </w:tr>
    </w:tbl>
    <w:p w:rsidR="00000000" w:rsidRPr="001F52DA" w:rsidP="001F52DA">
      <w:pPr>
        <w:pStyle w:val="BodyText"/>
      </w:pPr>
    </w:p>
    <w:p w:rsidR="00000000" w:rsidRPr="001F52DA" w:rsidP="001F52DA">
      <w:pPr>
        <w:pStyle w:val="AllowPageBreak"/>
      </w:pPr>
    </w:p>
    <w:p w:rsidR="00000000" w:rsidRPr="001F52DA" w:rsidP="001F52DA">
      <w:pPr>
        <w:pStyle w:val="Heading1"/>
      </w:pPr>
      <w:bookmarkStart w:id="2" w:name="O_790354"/>
      <w:bookmarkEnd w:id="2"/>
      <w:r w:rsidRPr="001F52DA">
        <w:t>Application</w:t>
      </w:r>
    </w:p>
    <w:p w:rsidR="00000000" w:rsidRPr="001F52DA" w:rsidP="006A569D">
      <w:pPr>
        <w:pStyle w:val="BodyText"/>
      </w:pPr>
      <w:r w:rsidRPr="001F52DA">
        <w:t>This unit describes the skills and knowledge required to help choose a location or site for an artwork, and participate in planning for its installation. The planning involves research, consultation and review as part of the process.</w:t>
      </w:r>
    </w:p>
    <w:p w:rsidR="00000000" w:rsidRPr="001F52DA" w:rsidP="006A569D">
      <w:pPr>
        <w:pStyle w:val="BodyText"/>
      </w:pPr>
      <w:r w:rsidRPr="001F52DA">
        <w:t>It applie</w:t>
      </w:r>
      <w:r w:rsidRPr="001F52DA">
        <w:t>s to individuals who work in all areas of artistic practice. Typically this work would apply to sites for artwork or installations in public spaces.</w:t>
      </w:r>
    </w:p>
    <w:p w:rsidR="00000000" w:rsidRPr="001F52DA" w:rsidP="006A569D">
      <w:pPr>
        <w:pStyle w:val="BodyText"/>
      </w:pPr>
      <w:r w:rsidRPr="001F52DA">
        <w:t>No licensing, legislative or certification requirements apply to this unit at the time of publication.</w:t>
      </w:r>
    </w:p>
    <w:p w:rsidR="00000000" w:rsidRPr="001F52DA" w:rsidP="001F52DA">
      <w:pPr>
        <w:pStyle w:val="Heading1"/>
      </w:pPr>
      <w:bookmarkStart w:id="3" w:name="O_790357"/>
      <w:bookmarkEnd w:id="3"/>
      <w:r w:rsidRPr="001F52DA">
        <w:t>Unit Sector</w:t>
      </w:r>
    </w:p>
    <w:p w:rsidR="00000000" w:rsidRPr="001F52DA" w:rsidP="006A569D">
      <w:pPr>
        <w:pStyle w:val="BodyText"/>
      </w:pPr>
      <w:r w:rsidRPr="001F52DA">
        <w:t>Industry capability – professional practice</w:t>
      </w:r>
    </w:p>
    <w:p w:rsidR="00000000" w:rsidRPr="001F52DA" w:rsidP="001F52DA">
      <w:pPr>
        <w:pStyle w:val="Heading1"/>
      </w:pPr>
      <w:bookmarkStart w:id="4" w:name="O_790358"/>
      <w:bookmarkEnd w:id="4"/>
      <w:r w:rsidRPr="001F52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5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rPr>
                <w:rStyle w:val="SpecialBold"/>
              </w:rPr>
              <w:t>PERFORMANCE CRITERIA</w:t>
            </w:r>
          </w:p>
        </w:tc>
      </w:tr>
      <w:tr w:rsidTr="001F5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 Identify and document site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t>1.1 Consult with relevant people to identify potential site to be researched</w:t>
            </w:r>
          </w:p>
          <w:p w:rsidR="00000000" w:rsidRPr="001F52DA" w:rsidP="001F52DA">
            <w:pPr>
              <w:pStyle w:val="BodyText"/>
            </w:pPr>
            <w:r w:rsidRPr="001F52DA">
              <w:t>1.2 Identify key information relevant to</w:t>
            </w:r>
            <w:r w:rsidRPr="001F52DA">
              <w:t xml:space="preserve"> potential site</w:t>
            </w:r>
          </w:p>
          <w:p w:rsidR="00000000" w:rsidRPr="001F52DA" w:rsidP="001F52DA">
            <w:pPr>
              <w:pStyle w:val="BodyText"/>
            </w:pPr>
            <w:r w:rsidRPr="001F52DA">
              <w:t>1.3 Collect information about site from relevant sources</w:t>
            </w:r>
            <w:r w:rsidRPr="001F52DA">
              <w:rPr>
                <w:rStyle w:val="BoldandItalics"/>
              </w:rPr>
              <w:t xml:space="preserve"> </w:t>
            </w:r>
            <w:r w:rsidRPr="001F52DA">
              <w:t>within required timeframes and according to procedures</w:t>
            </w:r>
          </w:p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1.4 Identify and document site characteristics that may affect options for the creative work to be used, and present to relevant</w:t>
            </w:r>
            <w:r w:rsidRPr="001F52DA">
              <w:t xml:space="preserve"> people as </w:t>
            </w:r>
            <w:r w:rsidRPr="001F52DA">
              <w:t>required</w:t>
            </w:r>
          </w:p>
        </w:tc>
      </w:tr>
      <w:tr w:rsidTr="001F5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2. Assist with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t>2.1 Determine impact of site characteristics on planning work in consultation with relevant people</w:t>
            </w:r>
          </w:p>
          <w:p w:rsidR="00000000" w:rsidRPr="001F52DA" w:rsidP="001F52DA">
            <w:pPr>
              <w:pStyle w:val="BodyText"/>
            </w:pPr>
            <w:r w:rsidRPr="001F52DA">
              <w:t>2.2 Contribute ideas on options for planning work suitable for nominated site</w:t>
            </w:r>
          </w:p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2.3 Participate in the process of selecting most suitable approach to work that responds to site characteristics and ideas for creative work</w:t>
            </w:r>
          </w:p>
        </w:tc>
      </w:tr>
      <w:tr w:rsidTr="001F5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3. Finalise site planning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t>3.1 Document planning processes using appropriate format and present to relevant</w:t>
            </w:r>
            <w:r w:rsidRPr="001F52DA">
              <w:t xml:space="preserve"> people as required</w:t>
            </w:r>
          </w:p>
          <w:p w:rsidR="00000000" w:rsidRPr="001F52DA" w:rsidP="001F52DA">
            <w:pPr>
              <w:pStyle w:val="BodyText"/>
            </w:pPr>
            <w:r w:rsidRPr="001F52DA">
              <w:t>3.2 Seek feedback on own work and note areas for future improvement</w:t>
            </w:r>
          </w:p>
        </w:tc>
      </w:tr>
    </w:tbl>
    <w:p w:rsidR="00000000" w:rsidRPr="001F52DA" w:rsidP="001F52DA">
      <w:pPr>
        <w:pStyle w:val="BodyText"/>
      </w:pPr>
    </w:p>
    <w:p w:rsidR="00000000" w:rsidRPr="001F52DA" w:rsidP="001F52DA">
      <w:pPr>
        <w:pStyle w:val="AllowPageBreak"/>
      </w:pPr>
    </w:p>
    <w:p w:rsidR="00000000" w:rsidRPr="001F52DA" w:rsidP="001F52DA">
      <w:pPr>
        <w:pStyle w:val="Heading1"/>
      </w:pPr>
      <w:bookmarkStart w:id="5" w:name="O_790359"/>
      <w:bookmarkEnd w:id="5"/>
      <w:r w:rsidRPr="001F52DA">
        <w:t>Foundation Skills</w:t>
      </w:r>
    </w:p>
    <w:p w:rsidR="00000000" w:rsidRPr="006A569D" w:rsidP="006A569D">
      <w:pPr>
        <w:pStyle w:val="BodyText"/>
        <w:rPr>
          <w:i/>
        </w:rPr>
      </w:pPr>
      <w:r w:rsidRPr="006A569D">
        <w:rPr>
          <w:rStyle w:val="Emphasis"/>
        </w:rPr>
        <w:t>This section describes language, literacy, numeracy and employment skills incorporated in the performance criteria that are require</w:t>
      </w:r>
      <w:r w:rsidRPr="006A569D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Performance</w:t>
            </w:r>
          </w:p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rPr>
                <w:rStyle w:val="SpecialBold"/>
              </w:rPr>
              <w:t>Description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Considers opinions of others to improve and enhance own professional practice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 xml:space="preserve">1.3,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 xml:space="preserve">Interprets information from relevant sources to identify relevant site characteristics 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Uses clear, specific and industry-related terminology and appropriate formatting to complete and update workplace documentation on nominated sites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O</w:t>
            </w:r>
            <w:r w:rsidRPr="001F52DA">
              <w:t>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1.1, 1.4, 2.1, 2.2, 3.1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ListBullet"/>
            </w:pPr>
            <w:r w:rsidRPr="001F52DA">
              <w:t>Participates in a verbal exchange of ideas/solutions and uses detailed and clear language to contribute information and express requirements in a collaborative setting</w:t>
            </w:r>
          </w:p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Uses listening and questioning skills to confirm understanding of information requirements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Estimates and compares dimensions to determine suitability of creative works for site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Takes responsibility for i</w:t>
            </w:r>
            <w:r w:rsidRPr="001F52DA">
              <w:t>dentifying relevant sources of information to inform consideration of site suitability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ListBullet"/>
              <w:rPr>
                <w:lang w:val="en-NZ"/>
              </w:rPr>
            </w:pPr>
            <w:r w:rsidRPr="001F52DA">
              <w:t>Works collaboratively with others in a team to identify and communicate relevant oral, visual and written information</w:t>
            </w:r>
          </w:p>
        </w:tc>
      </w:tr>
      <w:tr w:rsidTr="001F5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1.2, 1.3, 1.4, 2.3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ListBullet"/>
            </w:pPr>
            <w:r w:rsidRPr="001F52DA">
              <w:t>Organises and prioritises information and workload according to job requirements and timeframes</w:t>
            </w:r>
          </w:p>
          <w:p w:rsidR="00000000" w:rsidRPr="001F52DA" w:rsidP="001F52DA">
            <w:pPr>
              <w:pStyle w:val="ListBullet"/>
            </w:pPr>
            <w:r w:rsidRPr="001F52DA">
              <w:t>Collects required site information from a range of sources, such as diagrams, drawings, photographs, specifications, text notes, and video a</w:t>
            </w:r>
            <w:r w:rsidRPr="001F52DA">
              <w:t>nd digital images</w:t>
            </w:r>
          </w:p>
        </w:tc>
      </w:tr>
    </w:tbl>
    <w:p w:rsidR="00000000" w:rsidRPr="001F52DA" w:rsidP="001F52DA">
      <w:pPr>
        <w:pStyle w:val="BodyText"/>
      </w:pPr>
    </w:p>
    <w:p w:rsidR="00000000" w:rsidRPr="001F52DA" w:rsidP="001F52DA">
      <w:pPr>
        <w:pStyle w:val="AllowPageBreak"/>
      </w:pPr>
    </w:p>
    <w:p w:rsidR="00000000" w:rsidRPr="001F52DA" w:rsidP="001F52DA">
      <w:pPr>
        <w:pStyle w:val="Heading1"/>
      </w:pPr>
      <w:bookmarkStart w:id="6" w:name="O_790361"/>
      <w:bookmarkEnd w:id="6"/>
      <w:r w:rsidRPr="001F52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F5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 xml:space="preserve">Code and title </w:t>
            </w:r>
          </w:p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Code and title</w:t>
            </w:r>
          </w:p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rPr>
                <w:rStyle w:val="SpecialBold"/>
              </w:rPr>
              <w:t>Equivalence status</w:t>
            </w:r>
          </w:p>
        </w:tc>
      </w:tr>
      <w:tr w:rsidTr="001F5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CUAPPR202 Participate in planning process for proposed artwork sites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CUVPRP202A Participate in plan</w:t>
            </w:r>
            <w:r w:rsidRPr="001F52DA">
              <w:t>ning work for nominated sites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2DA">
            <w:pPr>
              <w:pStyle w:val="BodyText"/>
              <w:rPr>
                <w:lang w:val="en-NZ"/>
              </w:rPr>
            </w:pPr>
            <w:r w:rsidRPr="001F52DA">
              <w:t>Updated to meet Standards for Training Packages and clarify intent. Title changed.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2DA" w:rsidP="001F52DA">
            <w:pPr>
              <w:pStyle w:val="BodyText"/>
            </w:pPr>
            <w:r w:rsidRPr="001F52DA">
              <w:t>Equivalent unit</w:t>
            </w:r>
          </w:p>
        </w:tc>
      </w:tr>
    </w:tbl>
    <w:p w:rsidR="00000000" w:rsidRPr="001F52DA" w:rsidP="001F52DA">
      <w:pPr>
        <w:pStyle w:val="BodyText"/>
      </w:pPr>
    </w:p>
    <w:p w:rsidR="00000000" w:rsidRPr="001F52DA" w:rsidP="001F52DA">
      <w:pPr>
        <w:pStyle w:val="AllowPageBreak"/>
      </w:pPr>
    </w:p>
    <w:p w:rsidR="00000000" w:rsidRPr="001F52DA" w:rsidP="001F52DA">
      <w:pPr>
        <w:pStyle w:val="Heading1"/>
      </w:pPr>
      <w:bookmarkStart w:id="7" w:name="O_790368"/>
      <w:bookmarkEnd w:id="7"/>
      <w:r w:rsidRPr="001F52DA">
        <w:t>Links</w:t>
      </w:r>
    </w:p>
    <w:p w:rsidR="00000000" w:rsidRPr="001F52DA" w:rsidP="006A569D">
      <w:pPr>
        <w:pStyle w:val="BodyText"/>
      </w:pPr>
      <w:r w:rsidRPr="001F52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78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52DA" w:rsidP="001F52DA"/>
    <w:sectPr w:rsidSect="001F5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A" w:rsidRPr="006A569D" w:rsidP="006A5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9D" w:rsidP="001F5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69D" w:rsidP="001F5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569D" w:rsidP="001F5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2DA" w:rsidRPr="006A569D" w:rsidP="006A5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9D" w:rsidRPr="002D2AF8" w:rsidP="001F5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CUAPPR202 Participate in planning process for proposed artwork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569D" w:rsidP="001F5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45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8A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2DA"/>
  </w:style>
  <w:style w:type="character" w:customStyle="1" w:styleId="Heading1Char">
    <w:name w:val="Heading 1 Char"/>
    <w:basedOn w:val="DefaultParagraphFont"/>
    <w:link w:val="Heading1"/>
    <w:rsid w:val="001F5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2DA"/>
    <w:rPr>
      <w:b/>
      <w:spacing w:val="0"/>
    </w:rPr>
  </w:style>
  <w:style w:type="character" w:styleId="Emphasis">
    <w:name w:val="Emphasis"/>
    <w:basedOn w:val="DefaultParagraphFont"/>
    <w:qFormat/>
    <w:rsid w:val="001F52DA"/>
    <w:rPr>
      <w:i/>
    </w:rPr>
  </w:style>
  <w:style w:type="paragraph" w:customStyle="1" w:styleId="SuperHeading">
    <w:name w:val="SuperHeading"/>
    <w:basedOn w:val="Normal"/>
    <w:rsid w:val="001F5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52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5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2DA"/>
  </w:style>
  <w:style w:type="paragraph" w:styleId="TableofFigures">
    <w:name w:val="table of figures"/>
    <w:basedOn w:val="Normal"/>
    <w:next w:val="Normal"/>
    <w:semiHidden/>
    <w:rsid w:val="001F5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2DA"/>
    <w:rPr>
      <w:rFonts w:ascii="Wingdings" w:hAnsi="Wingdings"/>
    </w:rPr>
  </w:style>
  <w:style w:type="paragraph" w:customStyle="1" w:styleId="TableHeading">
    <w:name w:val="Table Heading"/>
    <w:basedOn w:val="HeadingBase"/>
    <w:rsid w:val="001F5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2DA"/>
    <w:rPr>
      <w:color w:val="0033CC"/>
      <w:u w:val="none"/>
    </w:rPr>
  </w:style>
  <w:style w:type="paragraph" w:customStyle="1" w:styleId="BodyTextRight">
    <w:name w:val="Body Text Right"/>
    <w:basedOn w:val="BodyText"/>
    <w:rsid w:val="001F5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2DA"/>
    <w:rPr>
      <w:sz w:val="32"/>
    </w:rPr>
  </w:style>
  <w:style w:type="paragraph" w:customStyle="1" w:styleId="HeadingProcedure">
    <w:name w:val="Heading Procedure"/>
    <w:basedOn w:val="HeadingBase"/>
    <w:next w:val="Normal"/>
    <w:rsid w:val="001F5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2DA"/>
    <w:pPr>
      <w:spacing w:before="60" w:after="60"/>
    </w:pPr>
  </w:style>
  <w:style w:type="paragraph" w:styleId="ListContinue">
    <w:name w:val="List Continue"/>
    <w:basedOn w:val="List"/>
    <w:rsid w:val="001F52DA"/>
    <w:pPr>
      <w:ind w:firstLine="0"/>
    </w:pPr>
  </w:style>
  <w:style w:type="paragraph" w:customStyle="1" w:styleId="ListNote">
    <w:name w:val="List Note"/>
    <w:basedOn w:val="List"/>
    <w:rsid w:val="001F5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2DA"/>
    <w:rPr>
      <w:rFonts w:ascii="Courier New" w:hAnsi="Courier New"/>
    </w:rPr>
  </w:style>
  <w:style w:type="paragraph" w:customStyle="1" w:styleId="NoteBullet">
    <w:name w:val="Note Bullet"/>
    <w:basedOn w:val="Note"/>
    <w:rsid w:val="001F5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2DA"/>
    <w:rPr>
      <w:b/>
      <w:smallCaps/>
    </w:rPr>
  </w:style>
  <w:style w:type="paragraph" w:customStyle="1" w:styleId="TableListNumber">
    <w:name w:val="Table List Number"/>
    <w:basedOn w:val="ListNumber"/>
    <w:rsid w:val="001F5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2DA"/>
    <w:pPr>
      <w:numPr>
        <w:numId w:val="8"/>
      </w:numPr>
    </w:pPr>
  </w:style>
  <w:style w:type="paragraph" w:customStyle="1" w:styleId="ListAlpha2">
    <w:name w:val="List Alpha 2"/>
    <w:basedOn w:val="List2"/>
    <w:rsid w:val="001F52DA"/>
    <w:pPr>
      <w:numPr>
        <w:numId w:val="7"/>
      </w:numPr>
    </w:pPr>
  </w:style>
  <w:style w:type="paragraph" w:styleId="List2">
    <w:name w:val="List 2"/>
    <w:basedOn w:val="BodyText"/>
    <w:rsid w:val="001F5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2DA"/>
    <w:pPr>
      <w:numPr>
        <w:numId w:val="3"/>
      </w:numPr>
    </w:pPr>
  </w:style>
  <w:style w:type="paragraph" w:styleId="ListContinue2">
    <w:name w:val="List Continue 2"/>
    <w:basedOn w:val="List2"/>
    <w:rsid w:val="001F52DA"/>
    <w:pPr>
      <w:ind w:firstLine="0"/>
    </w:pPr>
  </w:style>
  <w:style w:type="paragraph" w:styleId="ListContinue3">
    <w:name w:val="List Continue 3"/>
    <w:basedOn w:val="List3"/>
    <w:rsid w:val="001F52DA"/>
    <w:pPr>
      <w:ind w:left="1021" w:firstLine="0"/>
    </w:pPr>
  </w:style>
  <w:style w:type="paragraph" w:styleId="ListContinue4">
    <w:name w:val="List Continue 4"/>
    <w:basedOn w:val="List4"/>
    <w:rsid w:val="001F52DA"/>
    <w:pPr>
      <w:ind w:firstLine="0"/>
    </w:pPr>
  </w:style>
  <w:style w:type="paragraph" w:styleId="ListContinue5">
    <w:name w:val="List Continue 5"/>
    <w:basedOn w:val="List5"/>
    <w:rsid w:val="001F52DA"/>
    <w:pPr>
      <w:ind w:firstLine="0"/>
    </w:pPr>
  </w:style>
  <w:style w:type="paragraph" w:styleId="ListNumber3">
    <w:name w:val="List Number 3"/>
    <w:basedOn w:val="List3"/>
    <w:rsid w:val="001F52DA"/>
    <w:pPr>
      <w:numPr>
        <w:numId w:val="4"/>
      </w:numPr>
    </w:pPr>
  </w:style>
  <w:style w:type="paragraph" w:styleId="ListNumber4">
    <w:name w:val="List Number 4"/>
    <w:basedOn w:val="List4"/>
    <w:rsid w:val="001F52DA"/>
    <w:pPr>
      <w:numPr>
        <w:numId w:val="5"/>
      </w:numPr>
    </w:pPr>
  </w:style>
  <w:style w:type="paragraph" w:styleId="ListNumber5">
    <w:name w:val="List Number 5"/>
    <w:basedOn w:val="List5"/>
    <w:rsid w:val="001F52DA"/>
    <w:pPr>
      <w:numPr>
        <w:numId w:val="6"/>
      </w:numPr>
    </w:pPr>
  </w:style>
  <w:style w:type="paragraph" w:styleId="BlockText">
    <w:name w:val="Block Text"/>
    <w:basedOn w:val="Normal"/>
    <w:rsid w:val="001F5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2DA"/>
    <w:rPr>
      <w:sz w:val="16"/>
      <w:vertAlign w:val="superscript"/>
    </w:rPr>
  </w:style>
  <w:style w:type="character" w:customStyle="1" w:styleId="Symbols">
    <w:name w:val="Symbols"/>
    <w:basedOn w:val="DefaultParagraphFont"/>
    <w:rsid w:val="001F52DA"/>
    <w:rPr>
      <w:rFonts w:ascii="Symbol" w:hAnsi="Symbol"/>
    </w:rPr>
  </w:style>
  <w:style w:type="character" w:customStyle="1" w:styleId="MenuOptions">
    <w:name w:val="Menu Options"/>
    <w:basedOn w:val="DefaultParagraphFont"/>
    <w:rsid w:val="001F5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2DA"/>
    <w:rPr>
      <w:b/>
    </w:rPr>
  </w:style>
  <w:style w:type="character" w:customStyle="1" w:styleId="Underlined">
    <w:name w:val="Underlined"/>
    <w:basedOn w:val="DefaultParagraphFont"/>
    <w:rsid w:val="001F52DA"/>
    <w:rPr>
      <w:u w:val="single"/>
    </w:rPr>
  </w:style>
  <w:style w:type="paragraph" w:customStyle="1" w:styleId="TableBodyTextRight">
    <w:name w:val="Table Body Text Right"/>
    <w:basedOn w:val="TableBodyText"/>
    <w:rsid w:val="001F5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2DA"/>
    <w:rPr>
      <w:sz w:val="18"/>
    </w:rPr>
  </w:style>
  <w:style w:type="paragraph" w:customStyle="1" w:styleId="BodySmallRight">
    <w:name w:val="Body Small Right"/>
    <w:basedOn w:val="BodyTextRight"/>
    <w:rsid w:val="001F52DA"/>
    <w:rPr>
      <w:sz w:val="18"/>
      <w:szCs w:val="18"/>
    </w:rPr>
  </w:style>
  <w:style w:type="paragraph" w:customStyle="1" w:styleId="MarginEdition">
    <w:name w:val="Margin Edition"/>
    <w:basedOn w:val="MarginNote"/>
    <w:rsid w:val="001F5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2DA"/>
    <w:rPr>
      <w:sz w:val="2"/>
      <w:szCs w:val="2"/>
    </w:rPr>
  </w:style>
  <w:style w:type="character" w:customStyle="1" w:styleId="Small">
    <w:name w:val="Small"/>
    <w:basedOn w:val="DefaultParagraphFont"/>
    <w:rsid w:val="001F52DA"/>
    <w:rPr>
      <w:sz w:val="16"/>
    </w:rPr>
  </w:style>
  <w:style w:type="paragraph" w:customStyle="1" w:styleId="WideTable">
    <w:name w:val="Wide Table"/>
    <w:basedOn w:val="Normal"/>
    <w:rsid w:val="001F5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2DA"/>
  </w:style>
  <w:style w:type="paragraph" w:styleId="Quote">
    <w:name w:val="Quote"/>
    <w:basedOn w:val="Heading1"/>
    <w:link w:val="QuoteChar"/>
    <w:qFormat/>
    <w:rsid w:val="001F5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2DA"/>
    <w:pPr>
      <w:pageBreakBefore/>
    </w:pPr>
  </w:style>
  <w:style w:type="paragraph" w:customStyle="1" w:styleId="Border">
    <w:name w:val="Border"/>
    <w:basedOn w:val="Normal"/>
    <w:qFormat/>
    <w:rsid w:val="001F5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2DA"/>
    <w:rPr>
      <w:u w:val="single"/>
    </w:rPr>
  </w:style>
  <w:style w:type="paragraph" w:styleId="BalloonText">
    <w:name w:val="Balloon Text"/>
    <w:basedOn w:val="Normal"/>
    <w:link w:val="BalloonTextChar"/>
    <w:rsid w:val="001F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2DA"/>
    <w:pPr>
      <w:spacing w:before="0" w:after="0"/>
    </w:pPr>
  </w:style>
  <w:style w:type="paragraph" w:customStyle="1" w:styleId="BodyTextBold">
    <w:name w:val="Body Text Bold"/>
    <w:basedOn w:val="BodyText"/>
    <w:qFormat/>
    <w:rsid w:val="001F52DA"/>
    <w:rPr>
      <w:b/>
    </w:rPr>
  </w:style>
  <w:style w:type="character" w:styleId="Hyperlink">
    <w:name w:val="Hyperlink"/>
    <w:basedOn w:val="DefaultParagraphFont"/>
    <w:uiPriority w:val="99"/>
    <w:unhideWhenUsed/>
    <w:rsid w:val="006A5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3736</Characters>
  <Application>Microsoft Office Word</Application>
  <DocSecurity>0</DocSecurity>
  <Lines>155</Lines>
  <Paragraphs>92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CUAPPR202 Participate in planning process for proposed artwork 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