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9AA" w:rsidP="00407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CUAPPM604 Plan and manage film and media post-production</w:t>
      </w:r>
      <w:r>
        <w:fldChar w:fldCharType="end"/>
      </w:r>
    </w:p>
    <w:p w:rsidR="004079AA" w:rsidP="004079AA">
      <w:pPr>
        <w:pStyle w:val="Version"/>
        <w:sectPr w:rsidSect="008152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2A6" w:rsidP="008152A6">
      <w:pPr>
        <w:pStyle w:val="SuperHeading"/>
      </w:pPr>
      <w:r w:rsidRPr="008152A6">
        <w:t>Assessment Re</w:t>
      </w:r>
      <w:r w:rsidRPr="008152A6">
        <w:t>quirements for CUAPPM604 Plan and manage film and media post-production</w:t>
      </w:r>
    </w:p>
    <w:p w:rsidR="00000000" w:rsidRPr="008152A6" w:rsidP="008152A6">
      <w:pPr>
        <w:pStyle w:val="Heading1"/>
      </w:pPr>
      <w:bookmarkStart w:id="1" w:name="O_789130"/>
      <w:bookmarkEnd w:id="1"/>
      <w:r w:rsidRPr="008152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15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A6" w:rsidP="008152A6">
            <w:pPr>
              <w:pStyle w:val="BodyText"/>
            </w:pPr>
            <w:r w:rsidRPr="008152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A6">
            <w:pPr>
              <w:pStyle w:val="BodyText"/>
              <w:rPr>
                <w:lang w:val="en-NZ"/>
              </w:rPr>
            </w:pPr>
            <w:r w:rsidRPr="008152A6">
              <w:rPr>
                <w:rStyle w:val="SpecialBold"/>
              </w:rPr>
              <w:t>Comments</w:t>
            </w:r>
          </w:p>
        </w:tc>
      </w:tr>
      <w:tr w:rsidTr="00815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2A6">
            <w:pPr>
              <w:pStyle w:val="BodyText"/>
              <w:rPr>
                <w:lang w:val="en-NZ"/>
              </w:rPr>
            </w:pPr>
            <w:r w:rsidRPr="008152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2A6" w:rsidP="008152A6">
            <w:pPr>
              <w:pStyle w:val="BodyText"/>
            </w:pPr>
            <w:r w:rsidRPr="008152A6">
              <w:t>This version first released with CUA Creative Arts and Culture Training Package version 2.0.</w:t>
            </w:r>
          </w:p>
        </w:tc>
      </w:tr>
    </w:tbl>
    <w:p w:rsidR="00000000" w:rsidRPr="008152A6" w:rsidP="008152A6">
      <w:pPr>
        <w:pStyle w:val="BodyText"/>
      </w:pPr>
    </w:p>
    <w:p w:rsidR="00000000" w:rsidRPr="008152A6" w:rsidP="008152A6">
      <w:pPr>
        <w:pStyle w:val="AllowPageBreak"/>
      </w:pPr>
    </w:p>
    <w:p w:rsidR="00000000" w:rsidRPr="008152A6" w:rsidP="008152A6">
      <w:pPr>
        <w:pStyle w:val="Heading1"/>
      </w:pPr>
      <w:bookmarkStart w:id="2" w:name="O_789131"/>
      <w:bookmarkEnd w:id="2"/>
      <w:r w:rsidRPr="008152A6">
        <w:t>Performance Evidence</w:t>
      </w:r>
    </w:p>
    <w:p w:rsidR="00000000" w:rsidRPr="008152A6" w:rsidP="004079AA">
      <w:pPr>
        <w:pStyle w:val="BodyText"/>
      </w:pPr>
      <w:r w:rsidRPr="008152A6">
        <w:t>Evidence of the ability to:</w:t>
      </w:r>
    </w:p>
    <w:p w:rsidR="00000000" w:rsidRPr="008152A6" w:rsidP="008152A6">
      <w:pPr>
        <w:pStyle w:val="ListBullet"/>
      </w:pPr>
      <w:r w:rsidRPr="008152A6">
        <w:t>clarify post-production briefs and creative and technical requirements of post-production</w:t>
      </w:r>
    </w:p>
    <w:p w:rsidR="00000000" w:rsidRPr="008152A6" w:rsidP="008152A6">
      <w:pPr>
        <w:pStyle w:val="ListBullet"/>
      </w:pPr>
      <w:r w:rsidRPr="008152A6">
        <w:t>coordinate all post-production activities and meetings, and brief personnel to achieve required outcomes within comm</w:t>
      </w:r>
      <w:r w:rsidRPr="008152A6">
        <w:t>ercially realistic time constraints</w:t>
      </w:r>
    </w:p>
    <w:p w:rsidR="00000000" w:rsidRPr="008152A6" w:rsidP="008152A6">
      <w:pPr>
        <w:pStyle w:val="ListBullet"/>
      </w:pPr>
      <w:r w:rsidRPr="008152A6">
        <w:t>produce creative solutions within constraints of budgets and resources</w:t>
      </w:r>
    </w:p>
    <w:p w:rsidR="00000000" w:rsidRPr="008152A6" w:rsidP="008152A6">
      <w:pPr>
        <w:pStyle w:val="ListBullet"/>
      </w:pPr>
      <w:r w:rsidRPr="008152A6">
        <w:t xml:space="preserve">respond to a range of issues and problems encountered during post-production in line with established protocols and procedures </w:t>
      </w:r>
    </w:p>
    <w:p w:rsidR="00000000" w:rsidRPr="008152A6" w:rsidP="008152A6">
      <w:pPr>
        <w:pStyle w:val="ListBullet"/>
      </w:pPr>
      <w:r w:rsidRPr="008152A6">
        <w:t>generate and distribute production documentation and reports relating to post-production process.</w:t>
      </w:r>
    </w:p>
    <w:p w:rsidR="00000000" w:rsidRPr="008152A6" w:rsidP="008152A6">
      <w:pPr>
        <w:pStyle w:val="BodyText"/>
      </w:pPr>
    </w:p>
    <w:p w:rsidR="00000000" w:rsidRPr="008152A6" w:rsidP="004079AA">
      <w:pPr>
        <w:pStyle w:val="BodyText"/>
      </w:pPr>
      <w:r w:rsidRPr="008152A6">
        <w:t>Note: If a specific volume or frequency is not stated, then evidence must be provided at least once.</w:t>
      </w:r>
    </w:p>
    <w:p w:rsidR="00000000" w:rsidRPr="008152A6" w:rsidP="008152A6">
      <w:pPr>
        <w:pStyle w:val="Heading1"/>
      </w:pPr>
      <w:bookmarkStart w:id="3" w:name="O_789132"/>
      <w:bookmarkEnd w:id="3"/>
      <w:r w:rsidRPr="008152A6">
        <w:t>Knowledge Evidence</w:t>
      </w:r>
    </w:p>
    <w:p w:rsidR="00000000" w:rsidRPr="008152A6" w:rsidP="004079AA">
      <w:pPr>
        <w:pStyle w:val="BodyText"/>
      </w:pPr>
      <w:r w:rsidRPr="008152A6">
        <w:t>To complete the unit</w:t>
      </w:r>
      <w:r w:rsidRPr="008152A6">
        <w:t xml:space="preserve"> requirements safely and effectively, the individual must:</w:t>
      </w:r>
    </w:p>
    <w:p w:rsidR="00000000" w:rsidRPr="008152A6" w:rsidP="008152A6">
      <w:pPr>
        <w:pStyle w:val="ListBullet"/>
      </w:pPr>
      <w:r w:rsidRPr="008152A6">
        <w:t>outline the structure of a post-production film or media process, roles and responsibilities of those involved, and their relationship to the post-production supervisor</w:t>
      </w:r>
    </w:p>
    <w:p w:rsidR="00000000" w:rsidRPr="008152A6" w:rsidP="008152A6">
      <w:pPr>
        <w:pStyle w:val="ListBullet"/>
      </w:pPr>
      <w:r w:rsidRPr="008152A6">
        <w:t>outline administrative proc</w:t>
      </w:r>
      <w:r w:rsidRPr="008152A6">
        <w:t xml:space="preserve">edures associated with a post-production operation </w:t>
      </w:r>
    </w:p>
    <w:p w:rsidR="00000000" w:rsidRPr="008152A6" w:rsidP="008152A6">
      <w:pPr>
        <w:pStyle w:val="ListBullet"/>
      </w:pPr>
      <w:r w:rsidRPr="008152A6">
        <w:t xml:space="preserve">describe phases and practices in the post-production process, including editing and post-production services, and outline typical issues that may arise and their possible solutions </w:t>
      </w:r>
    </w:p>
    <w:p w:rsidR="00000000" w:rsidRPr="008152A6" w:rsidP="008152A6">
      <w:pPr>
        <w:pStyle w:val="ListBullet"/>
      </w:pPr>
      <w:r w:rsidRPr="008152A6">
        <w:t>explain work health an</w:t>
      </w:r>
      <w:r w:rsidRPr="008152A6">
        <w:t>d safety (WHS) requirements that apply to film and media post- production environments.</w:t>
      </w:r>
    </w:p>
    <w:p w:rsidR="00000000" w:rsidRPr="008152A6" w:rsidP="008152A6">
      <w:pPr>
        <w:pStyle w:val="AllowPageBreak"/>
      </w:pPr>
    </w:p>
    <w:p w:rsidR="00000000" w:rsidRPr="008152A6" w:rsidP="008152A6">
      <w:pPr>
        <w:pStyle w:val="Heading1"/>
      </w:pPr>
      <w:bookmarkStart w:id="4" w:name="O_789133"/>
      <w:bookmarkEnd w:id="4"/>
      <w:r w:rsidRPr="008152A6">
        <w:t>Assessment Conditions</w:t>
      </w:r>
    </w:p>
    <w:p w:rsidR="00000000" w:rsidRPr="008152A6" w:rsidP="004079AA">
      <w:pPr>
        <w:pStyle w:val="BodyText"/>
      </w:pPr>
      <w:r w:rsidRPr="008152A6">
        <w:t>Assessment must be conducted in a safe environment where evidence gathered demonstrates consistent performance of typical activit</w:t>
      </w:r>
      <w:r w:rsidRPr="008152A6">
        <w:t xml:space="preserve">ies experienced in creative arts industry environments. The assessment environment must include access to: </w:t>
      </w:r>
    </w:p>
    <w:p w:rsidR="00000000" w:rsidRPr="008152A6" w:rsidP="008152A6">
      <w:pPr>
        <w:pStyle w:val="ListBullet"/>
      </w:pPr>
      <w:r w:rsidRPr="008152A6">
        <w:t>post-production activities across a range of formats</w:t>
      </w:r>
    </w:p>
    <w:p w:rsidR="00000000" w:rsidRPr="008152A6" w:rsidP="008152A6">
      <w:pPr>
        <w:pStyle w:val="ListBullet"/>
      </w:pPr>
      <w:r w:rsidRPr="008152A6">
        <w:t xml:space="preserve">post-production resources and equipment </w:t>
      </w:r>
    </w:p>
    <w:p w:rsidR="00000000" w:rsidRPr="008152A6" w:rsidP="008152A6">
      <w:pPr>
        <w:pStyle w:val="ListBullet"/>
      </w:pPr>
      <w:r w:rsidRPr="008152A6">
        <w:t>interaction with others</w:t>
      </w:r>
    </w:p>
    <w:p w:rsidR="00000000" w:rsidRPr="008152A6" w:rsidP="008152A6">
      <w:pPr>
        <w:pStyle w:val="ListBullet"/>
      </w:pPr>
      <w:r w:rsidRPr="008152A6">
        <w:t>standard employment contracts</w:t>
      </w:r>
      <w:r w:rsidRPr="008152A6">
        <w:t xml:space="preserve"> and supplier agreements.</w:t>
      </w:r>
    </w:p>
    <w:p w:rsidR="00000000" w:rsidRPr="008152A6" w:rsidP="008152A6">
      <w:pPr>
        <w:pStyle w:val="BodyText"/>
      </w:pPr>
    </w:p>
    <w:p w:rsidR="00000000" w:rsidRPr="008152A6" w:rsidP="004079AA">
      <w:pPr>
        <w:pStyle w:val="BodyText"/>
      </w:pPr>
      <w:r w:rsidRPr="008152A6">
        <w:t>Assessors of this unit must satisfy the requirements for assessors in applicable vocational educational and training legislation, frameworks and/or standards.</w:t>
      </w:r>
    </w:p>
    <w:p w:rsidR="00000000" w:rsidRPr="008152A6" w:rsidP="008152A6">
      <w:pPr>
        <w:pStyle w:val="Heading1"/>
      </w:pPr>
      <w:bookmarkStart w:id="5" w:name="O_789136"/>
      <w:bookmarkEnd w:id="5"/>
      <w:r w:rsidRPr="008152A6">
        <w:t>Links</w:t>
      </w:r>
    </w:p>
    <w:p w:rsidR="00000000" w:rsidRPr="008152A6" w:rsidP="004079AA">
      <w:pPr>
        <w:pStyle w:val="BodyText"/>
      </w:pPr>
      <w:r w:rsidRPr="008152A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32C4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152A6" w:rsidP="008152A6"/>
    <w:sectPr w:rsidSect="008152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A6" w:rsidRPr="004079AA" w:rsidP="00407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AA" w:rsidP="00815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79AA" w:rsidP="00815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79AA" w:rsidP="008152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2A6" w:rsidRPr="004079AA" w:rsidP="00407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AA" w:rsidRPr="002D2AF8" w:rsidP="00815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CUAPPM604 Plan and manage film and media post-production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079AA" w:rsidP="008152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FA9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229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2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2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2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2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2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2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2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2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2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2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2A6"/>
  </w:style>
  <w:style w:type="character" w:customStyle="1" w:styleId="Heading1Char">
    <w:name w:val="Heading 1 Char"/>
    <w:basedOn w:val="DefaultParagraphFont"/>
    <w:link w:val="Heading1"/>
    <w:rsid w:val="008152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2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2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2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52A6"/>
    <w:rPr>
      <w:b/>
      <w:spacing w:val="0"/>
    </w:rPr>
  </w:style>
  <w:style w:type="paragraph" w:customStyle="1" w:styleId="SuperHeading">
    <w:name w:val="SuperHeading"/>
    <w:basedOn w:val="Normal"/>
    <w:rsid w:val="008152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2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2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2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2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2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2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2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2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2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2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2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2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2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2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2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2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2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52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2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2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2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2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2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2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2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2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2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2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2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2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2A6"/>
    <w:rPr>
      <w:i/>
    </w:rPr>
  </w:style>
  <w:style w:type="paragraph" w:styleId="Caption">
    <w:name w:val="caption"/>
    <w:basedOn w:val="BodyText"/>
    <w:next w:val="Normal"/>
    <w:qFormat/>
    <w:rsid w:val="008152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2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2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2A6"/>
  </w:style>
  <w:style w:type="paragraph" w:styleId="TableofFigures">
    <w:name w:val="table of figures"/>
    <w:basedOn w:val="Normal"/>
    <w:next w:val="Normal"/>
    <w:semiHidden/>
    <w:rsid w:val="008152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2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52A6"/>
    <w:rPr>
      <w:rFonts w:ascii="Wingdings" w:hAnsi="Wingdings"/>
    </w:rPr>
  </w:style>
  <w:style w:type="paragraph" w:customStyle="1" w:styleId="TableHeading">
    <w:name w:val="Table Heading"/>
    <w:basedOn w:val="HeadingBase"/>
    <w:rsid w:val="008152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2A6"/>
    <w:rPr>
      <w:color w:val="0033CC"/>
      <w:u w:val="none"/>
    </w:rPr>
  </w:style>
  <w:style w:type="paragraph" w:customStyle="1" w:styleId="BodyTextRight">
    <w:name w:val="Body Text Right"/>
    <w:basedOn w:val="BodyText"/>
    <w:rsid w:val="008152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2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2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2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2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2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2A6"/>
    <w:rPr>
      <w:sz w:val="32"/>
    </w:rPr>
  </w:style>
  <w:style w:type="paragraph" w:customStyle="1" w:styleId="HeadingProcedure">
    <w:name w:val="Heading Procedure"/>
    <w:basedOn w:val="HeadingBase"/>
    <w:next w:val="Normal"/>
    <w:rsid w:val="008152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2A6"/>
    <w:pPr>
      <w:spacing w:before="60" w:after="60"/>
    </w:pPr>
  </w:style>
  <w:style w:type="paragraph" w:styleId="ListContinue">
    <w:name w:val="List Continue"/>
    <w:basedOn w:val="List"/>
    <w:rsid w:val="008152A6"/>
    <w:pPr>
      <w:ind w:firstLine="0"/>
    </w:pPr>
  </w:style>
  <w:style w:type="paragraph" w:customStyle="1" w:styleId="ListNote">
    <w:name w:val="List Note"/>
    <w:basedOn w:val="List"/>
    <w:rsid w:val="008152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2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2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2A6"/>
    <w:rPr>
      <w:rFonts w:ascii="Courier New" w:hAnsi="Courier New"/>
    </w:rPr>
  </w:style>
  <w:style w:type="paragraph" w:customStyle="1" w:styleId="NoteBullet">
    <w:name w:val="Note Bullet"/>
    <w:basedOn w:val="Note"/>
    <w:rsid w:val="008152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2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2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2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2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52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2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2A6"/>
    <w:rPr>
      <w:b/>
      <w:smallCaps/>
    </w:rPr>
  </w:style>
  <w:style w:type="paragraph" w:customStyle="1" w:styleId="TableListNumber">
    <w:name w:val="Table List Number"/>
    <w:basedOn w:val="ListNumber"/>
    <w:rsid w:val="008152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2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2A6"/>
    <w:pPr>
      <w:numPr>
        <w:numId w:val="8"/>
      </w:numPr>
    </w:pPr>
  </w:style>
  <w:style w:type="paragraph" w:customStyle="1" w:styleId="ListAlpha2">
    <w:name w:val="List Alpha 2"/>
    <w:basedOn w:val="List2"/>
    <w:rsid w:val="008152A6"/>
    <w:pPr>
      <w:numPr>
        <w:numId w:val="7"/>
      </w:numPr>
    </w:pPr>
  </w:style>
  <w:style w:type="paragraph" w:styleId="List2">
    <w:name w:val="List 2"/>
    <w:basedOn w:val="BodyText"/>
    <w:rsid w:val="008152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2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2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2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2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2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52A6"/>
    <w:pPr>
      <w:numPr>
        <w:numId w:val="3"/>
      </w:numPr>
    </w:pPr>
  </w:style>
  <w:style w:type="paragraph" w:styleId="ListContinue2">
    <w:name w:val="List Continue 2"/>
    <w:basedOn w:val="List2"/>
    <w:rsid w:val="008152A6"/>
    <w:pPr>
      <w:ind w:firstLine="0"/>
    </w:pPr>
  </w:style>
  <w:style w:type="paragraph" w:styleId="ListContinue3">
    <w:name w:val="List Continue 3"/>
    <w:basedOn w:val="List3"/>
    <w:rsid w:val="008152A6"/>
    <w:pPr>
      <w:ind w:left="1021" w:firstLine="0"/>
    </w:pPr>
  </w:style>
  <w:style w:type="paragraph" w:styleId="ListContinue4">
    <w:name w:val="List Continue 4"/>
    <w:basedOn w:val="List4"/>
    <w:rsid w:val="008152A6"/>
    <w:pPr>
      <w:ind w:firstLine="0"/>
    </w:pPr>
  </w:style>
  <w:style w:type="paragraph" w:styleId="ListContinue5">
    <w:name w:val="List Continue 5"/>
    <w:basedOn w:val="List5"/>
    <w:rsid w:val="008152A6"/>
    <w:pPr>
      <w:ind w:firstLine="0"/>
    </w:pPr>
  </w:style>
  <w:style w:type="paragraph" w:styleId="ListNumber3">
    <w:name w:val="List Number 3"/>
    <w:basedOn w:val="List3"/>
    <w:rsid w:val="008152A6"/>
    <w:pPr>
      <w:numPr>
        <w:numId w:val="4"/>
      </w:numPr>
    </w:pPr>
  </w:style>
  <w:style w:type="paragraph" w:styleId="ListNumber4">
    <w:name w:val="List Number 4"/>
    <w:basedOn w:val="List4"/>
    <w:rsid w:val="008152A6"/>
    <w:pPr>
      <w:numPr>
        <w:numId w:val="5"/>
      </w:numPr>
    </w:pPr>
  </w:style>
  <w:style w:type="paragraph" w:styleId="ListNumber5">
    <w:name w:val="List Number 5"/>
    <w:basedOn w:val="List5"/>
    <w:rsid w:val="008152A6"/>
    <w:pPr>
      <w:numPr>
        <w:numId w:val="6"/>
      </w:numPr>
    </w:pPr>
  </w:style>
  <w:style w:type="paragraph" w:styleId="BlockText">
    <w:name w:val="Block Text"/>
    <w:basedOn w:val="Normal"/>
    <w:rsid w:val="008152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2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2A6"/>
    <w:rPr>
      <w:sz w:val="16"/>
      <w:vertAlign w:val="superscript"/>
    </w:rPr>
  </w:style>
  <w:style w:type="character" w:customStyle="1" w:styleId="Symbols">
    <w:name w:val="Symbols"/>
    <w:basedOn w:val="DefaultParagraphFont"/>
    <w:rsid w:val="008152A6"/>
    <w:rPr>
      <w:rFonts w:ascii="Symbol" w:hAnsi="Symbol"/>
    </w:rPr>
  </w:style>
  <w:style w:type="character" w:customStyle="1" w:styleId="MenuOptions">
    <w:name w:val="Menu Options"/>
    <w:basedOn w:val="DefaultParagraphFont"/>
    <w:rsid w:val="008152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2A6"/>
    <w:rPr>
      <w:b/>
    </w:rPr>
  </w:style>
  <w:style w:type="character" w:customStyle="1" w:styleId="Underlined">
    <w:name w:val="Underlined"/>
    <w:basedOn w:val="DefaultParagraphFont"/>
    <w:rsid w:val="008152A6"/>
    <w:rPr>
      <w:u w:val="single"/>
    </w:rPr>
  </w:style>
  <w:style w:type="paragraph" w:customStyle="1" w:styleId="TableBodyTextRight">
    <w:name w:val="Table Body Text Right"/>
    <w:basedOn w:val="TableBodyText"/>
    <w:rsid w:val="008152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2A6"/>
    <w:rPr>
      <w:sz w:val="18"/>
    </w:rPr>
  </w:style>
  <w:style w:type="paragraph" w:customStyle="1" w:styleId="BodySmallRight">
    <w:name w:val="Body Small Right"/>
    <w:basedOn w:val="BodyTextRight"/>
    <w:rsid w:val="008152A6"/>
    <w:rPr>
      <w:sz w:val="18"/>
      <w:szCs w:val="18"/>
    </w:rPr>
  </w:style>
  <w:style w:type="paragraph" w:customStyle="1" w:styleId="MarginEdition">
    <w:name w:val="Margin Edition"/>
    <w:basedOn w:val="MarginNote"/>
    <w:rsid w:val="008152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2A6"/>
    <w:rPr>
      <w:sz w:val="2"/>
      <w:szCs w:val="2"/>
    </w:rPr>
  </w:style>
  <w:style w:type="character" w:customStyle="1" w:styleId="Small">
    <w:name w:val="Small"/>
    <w:basedOn w:val="DefaultParagraphFont"/>
    <w:rsid w:val="008152A6"/>
    <w:rPr>
      <w:sz w:val="16"/>
    </w:rPr>
  </w:style>
  <w:style w:type="paragraph" w:customStyle="1" w:styleId="WideTable">
    <w:name w:val="Wide Table"/>
    <w:basedOn w:val="Normal"/>
    <w:rsid w:val="008152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2A6"/>
  </w:style>
  <w:style w:type="paragraph" w:styleId="Quote">
    <w:name w:val="Quote"/>
    <w:basedOn w:val="Heading1"/>
    <w:link w:val="QuoteChar"/>
    <w:qFormat/>
    <w:rsid w:val="008152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2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2A6"/>
    <w:pPr>
      <w:pageBreakBefore/>
    </w:pPr>
  </w:style>
  <w:style w:type="paragraph" w:customStyle="1" w:styleId="Border">
    <w:name w:val="Border"/>
    <w:basedOn w:val="Normal"/>
    <w:qFormat/>
    <w:rsid w:val="008152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2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2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2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2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2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2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2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2A6"/>
    <w:rPr>
      <w:u w:val="single"/>
    </w:rPr>
  </w:style>
  <w:style w:type="character" w:customStyle="1" w:styleId="BoldandItalics">
    <w:name w:val="Bold and Italics"/>
    <w:qFormat/>
    <w:rsid w:val="008152A6"/>
    <w:rPr>
      <w:b/>
      <w:i/>
      <w:u w:val="none"/>
    </w:rPr>
  </w:style>
  <w:style w:type="paragraph" w:styleId="BalloonText">
    <w:name w:val="Balloon Text"/>
    <w:basedOn w:val="Normal"/>
    <w:link w:val="BalloonTextChar"/>
    <w:rsid w:val="00815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2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2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2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2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2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2A6"/>
    <w:pPr>
      <w:spacing w:before="0" w:after="0"/>
    </w:pPr>
  </w:style>
  <w:style w:type="paragraph" w:customStyle="1" w:styleId="BodyTextBold">
    <w:name w:val="Body Text Bold"/>
    <w:basedOn w:val="BodyText"/>
    <w:qFormat/>
    <w:rsid w:val="008152A6"/>
    <w:rPr>
      <w:b/>
    </w:rPr>
  </w:style>
  <w:style w:type="character" w:styleId="Hyperlink">
    <w:name w:val="Hyperlink"/>
    <w:basedOn w:val="DefaultParagraphFont"/>
    <w:uiPriority w:val="99"/>
    <w:unhideWhenUsed/>
    <w:rsid w:val="00407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2266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CUAPPM604 Plan and manage film and media post-production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2019-02-21T14:48:00Z</dcterms:created>
  <dcterms:modified xsi:type="dcterms:W3CDTF">2019-02-21T14:48:00Z</dcterms:modified>
</cp:coreProperties>
</file>