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2364" w:rsidP="002023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CUAPPM603 Plan and manage film and media pre-production</w:t>
      </w:r>
      <w:r>
        <w:fldChar w:fldCharType="end"/>
      </w:r>
    </w:p>
    <w:p w:rsidR="00202364" w:rsidP="00202364">
      <w:pPr>
        <w:pStyle w:val="Version"/>
        <w:sectPr w:rsidSect="00B73B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3BA1" w:rsidP="00B73BA1">
      <w:pPr>
        <w:pStyle w:val="SuperHeading"/>
      </w:pPr>
      <w:r w:rsidRPr="00B73BA1">
        <w:t>CUAPPM603 Plan and manage film and media pre-production</w:t>
      </w:r>
    </w:p>
    <w:p w:rsidR="00000000" w:rsidRPr="00B73BA1" w:rsidP="00B73BA1">
      <w:pPr>
        <w:pStyle w:val="Heading1"/>
      </w:pPr>
      <w:bookmarkStart w:id="1" w:name="O_789100"/>
      <w:bookmarkEnd w:id="1"/>
      <w:r w:rsidRPr="00B73BA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73B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BA1" w:rsidP="00B73BA1">
            <w:pPr>
              <w:pStyle w:val="BodyText"/>
            </w:pPr>
            <w:r w:rsidRPr="00B73BA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BA1">
            <w:pPr>
              <w:pStyle w:val="BodyText"/>
              <w:rPr>
                <w:lang w:val="en-NZ"/>
              </w:rPr>
            </w:pPr>
            <w:r w:rsidRPr="00B73BA1">
              <w:rPr>
                <w:rStyle w:val="SpecialBold"/>
              </w:rPr>
              <w:t>Comments</w:t>
            </w:r>
          </w:p>
        </w:tc>
      </w:tr>
      <w:tr w:rsidTr="00B73B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BA1">
            <w:pPr>
              <w:pStyle w:val="BodyText"/>
              <w:rPr>
                <w:lang w:val="en-NZ"/>
              </w:rPr>
            </w:pPr>
            <w:r w:rsidRPr="00B73BA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BA1" w:rsidP="00B73BA1">
            <w:pPr>
              <w:pStyle w:val="BodyText"/>
            </w:pPr>
            <w:r w:rsidRPr="00B73BA1">
              <w:t>This version first released with CUA Creative Arts and Culture Training Package version 2.0.</w:t>
            </w:r>
          </w:p>
        </w:tc>
      </w:tr>
    </w:tbl>
    <w:p w:rsidR="00000000" w:rsidRPr="00B73BA1" w:rsidP="00B73BA1">
      <w:pPr>
        <w:pStyle w:val="BodyText"/>
      </w:pPr>
    </w:p>
    <w:p w:rsidR="00000000" w:rsidRPr="00B73BA1" w:rsidP="00B73BA1">
      <w:pPr>
        <w:pStyle w:val="AllowPageBreak"/>
      </w:pPr>
    </w:p>
    <w:p w:rsidR="00000000" w:rsidRPr="00B73BA1" w:rsidP="00B73BA1">
      <w:pPr>
        <w:pStyle w:val="Heading1"/>
      </w:pPr>
      <w:bookmarkStart w:id="2" w:name="O_789101"/>
      <w:bookmarkEnd w:id="2"/>
      <w:r w:rsidRPr="00B73BA1">
        <w:t>Application</w:t>
      </w:r>
    </w:p>
    <w:p w:rsidR="00000000" w:rsidRPr="00B73BA1" w:rsidP="00202364">
      <w:pPr>
        <w:pStyle w:val="BodyText"/>
      </w:pPr>
      <w:r w:rsidRPr="00B73BA1">
        <w:t>This unit describes the skills and knowledge required to plan and m</w:t>
      </w:r>
      <w:r w:rsidRPr="00B73BA1">
        <w:t>anage all aspects of pre-production processes and facilities. It involves coordinating and supervising activities of the entire crew as well as administrative, financial and technical details of productions.</w:t>
      </w:r>
    </w:p>
    <w:p w:rsidR="00000000" w:rsidRPr="00B73BA1" w:rsidP="00202364">
      <w:pPr>
        <w:pStyle w:val="BodyText"/>
      </w:pPr>
      <w:r w:rsidRPr="00B73BA1">
        <w:t>It applies to individuals who work as productio</w:t>
      </w:r>
      <w:r w:rsidRPr="00B73BA1">
        <w:t>n managers on film and television productions. Production managers are usually the first person employed by a producer once funding has been approved for a production. They approve changes in scheduling and budgets, and act as intermediaries between produc</w:t>
      </w:r>
      <w:r w:rsidRPr="00B73BA1">
        <w:t>ers and management, and crew.</w:t>
      </w:r>
    </w:p>
    <w:p w:rsidR="00000000" w:rsidRPr="00B73BA1" w:rsidP="00202364">
      <w:pPr>
        <w:pStyle w:val="BodyText"/>
      </w:pPr>
      <w:r w:rsidRPr="00B73BA1">
        <w:t>No licensing, legislative or certification requirements apply to this unit at the time of publication.</w:t>
      </w:r>
    </w:p>
    <w:p w:rsidR="00000000" w:rsidRPr="00B73BA1" w:rsidP="00B73BA1">
      <w:pPr>
        <w:pStyle w:val="Heading1"/>
      </w:pPr>
      <w:bookmarkStart w:id="3" w:name="O_789104"/>
      <w:bookmarkEnd w:id="3"/>
      <w:r w:rsidRPr="00B73BA1">
        <w:t>Unit Sector</w:t>
      </w:r>
    </w:p>
    <w:p w:rsidR="00000000" w:rsidRPr="00B73BA1" w:rsidP="00202364">
      <w:pPr>
        <w:pStyle w:val="BodyText"/>
      </w:pPr>
      <w:r w:rsidRPr="00B73BA1">
        <w:t>Media and entertainment production – production planning and management</w:t>
      </w:r>
    </w:p>
    <w:p w:rsidR="00000000" w:rsidRPr="00B73BA1" w:rsidP="00B73BA1">
      <w:pPr>
        <w:pStyle w:val="Heading1"/>
      </w:pPr>
      <w:bookmarkStart w:id="4" w:name="O_789105"/>
      <w:bookmarkEnd w:id="4"/>
      <w:r w:rsidRPr="00B73BA1">
        <w:t>Elem</w:t>
      </w:r>
      <w:r w:rsidRPr="00B73BA1">
        <w:t>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B73BA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BA1" w:rsidP="00B73BA1">
            <w:pPr>
              <w:pStyle w:val="BodyText"/>
            </w:pPr>
            <w:r w:rsidRPr="00B73BA1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BA1">
            <w:pPr>
              <w:pStyle w:val="BodyText"/>
              <w:rPr>
                <w:lang w:val="en-NZ"/>
              </w:rPr>
            </w:pPr>
            <w:r w:rsidRPr="00B73BA1">
              <w:rPr>
                <w:rStyle w:val="SpecialBold"/>
              </w:rPr>
              <w:t>PERFORMANCE CRITERIA</w:t>
            </w:r>
          </w:p>
        </w:tc>
      </w:tr>
      <w:tr w:rsidTr="00B73BA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BA1" w:rsidP="00B73BA1">
            <w:pPr>
              <w:pStyle w:val="BodyText"/>
            </w:pPr>
            <w:r w:rsidRPr="00B73BA1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BA1">
            <w:pPr>
              <w:pStyle w:val="BodyText"/>
              <w:rPr>
                <w:lang w:val="en-NZ"/>
              </w:rPr>
            </w:pPr>
            <w:r w:rsidRPr="00B73BA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73BA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BA1">
            <w:pPr>
              <w:pStyle w:val="BodyText"/>
              <w:rPr>
                <w:lang w:val="en-NZ"/>
              </w:rPr>
            </w:pPr>
            <w:r w:rsidRPr="00B73BA1">
              <w:t>1. Confirm scope of productions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BA1" w:rsidP="00B73BA1">
            <w:pPr>
              <w:pStyle w:val="BodyText"/>
            </w:pPr>
            <w:r w:rsidRPr="00B73BA1">
              <w:t>1.1 Consult with producer or director to clarify production expectations based on negotiations or decisions made during the development phase</w:t>
            </w:r>
          </w:p>
          <w:p w:rsidR="00000000" w:rsidRPr="00B73BA1" w:rsidP="00B73BA1">
            <w:pPr>
              <w:pStyle w:val="BodyText"/>
            </w:pPr>
            <w:r w:rsidRPr="00B73BA1">
              <w:t>1.2 Break down scripts scene by scene to establish detailed resource requirements</w:t>
            </w:r>
          </w:p>
          <w:p w:rsidR="00000000" w:rsidRPr="00B73BA1" w:rsidP="00B73BA1">
            <w:pPr>
              <w:pStyle w:val="BodyText"/>
            </w:pPr>
            <w:r w:rsidRPr="00B73BA1">
              <w:t>1.3 Identify, from script breakd</w:t>
            </w:r>
            <w:r w:rsidRPr="00B73BA1">
              <w:t xml:space="preserve">owns, issues with budget or shooting </w:t>
            </w:r>
            <w:r w:rsidRPr="00B73BA1">
              <w:t xml:space="preserve">implications </w:t>
            </w:r>
          </w:p>
          <w:p w:rsidR="00000000" w:rsidRPr="00B73BA1" w:rsidP="00B73BA1">
            <w:pPr>
              <w:pStyle w:val="BodyText"/>
            </w:pPr>
            <w:r w:rsidRPr="00B73BA1">
              <w:t>1.4 Prepare preliminary production and pre-production schedules</w:t>
            </w:r>
          </w:p>
          <w:p w:rsidR="00000000" w:rsidRPr="00B73BA1" w:rsidP="00B73BA1">
            <w:pPr>
              <w:pStyle w:val="BodyText"/>
            </w:pPr>
            <w:r w:rsidRPr="00B73BA1">
              <w:t>1.5 Prepare preliminary shooting schedule to compare with length of shoot allowed in budget, and adjust if necessary</w:t>
            </w:r>
          </w:p>
          <w:p w:rsidR="00000000" w:rsidP="00B73BA1">
            <w:pPr>
              <w:pStyle w:val="BodyText"/>
              <w:rPr>
                <w:lang w:val="en-NZ"/>
              </w:rPr>
            </w:pPr>
            <w:r w:rsidRPr="00B73BA1">
              <w:t>1.6 Re-time scripts to e</w:t>
            </w:r>
            <w:r w:rsidRPr="00B73BA1">
              <w:t>stimate production times and to identify whether scripts need reducing to meet budget constraints</w:t>
            </w:r>
          </w:p>
        </w:tc>
      </w:tr>
      <w:tr w:rsidTr="00B73BA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BA1">
            <w:pPr>
              <w:pStyle w:val="BodyText"/>
              <w:rPr>
                <w:lang w:val="en-NZ"/>
              </w:rPr>
            </w:pPr>
            <w:r w:rsidRPr="00B73BA1">
              <w:t>2. Finalise budgets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BA1" w:rsidP="00B73BA1">
            <w:pPr>
              <w:pStyle w:val="BodyText"/>
            </w:pPr>
            <w:r w:rsidRPr="00B73BA1">
              <w:t xml:space="preserve">2.1 Liaise with suppliers to establish costs and availability of required resources </w:t>
            </w:r>
          </w:p>
          <w:p w:rsidR="00000000" w:rsidRPr="00B73BA1" w:rsidP="00B73BA1">
            <w:pPr>
              <w:pStyle w:val="BodyText"/>
            </w:pPr>
            <w:r w:rsidRPr="00B73BA1">
              <w:t xml:space="preserve">2.2 Liaise with relevant personnel in different production and post-production areas to clarify requirements, roles and responsibilities </w:t>
            </w:r>
          </w:p>
          <w:p w:rsidR="00000000" w:rsidRPr="00B73BA1" w:rsidP="00B73BA1">
            <w:pPr>
              <w:pStyle w:val="BodyText"/>
            </w:pPr>
            <w:r w:rsidRPr="00B73BA1">
              <w:t xml:space="preserve">2.3 Identify potential problems with production requirements, and take appropriate action to resolve promptly </w:t>
            </w:r>
          </w:p>
          <w:p w:rsidR="00000000" w:rsidRPr="00B73BA1" w:rsidP="00B73BA1">
            <w:pPr>
              <w:pStyle w:val="BodyText"/>
            </w:pPr>
            <w:r w:rsidRPr="00B73BA1">
              <w:t>2.4 Pre</w:t>
            </w:r>
            <w:r w:rsidRPr="00B73BA1">
              <w:t>sent cost estimates to relevant personnel and negotiate changes as required</w:t>
            </w:r>
          </w:p>
          <w:p w:rsidR="00000000" w:rsidRPr="00B73BA1" w:rsidP="00B73BA1">
            <w:pPr>
              <w:pStyle w:val="BodyText"/>
            </w:pPr>
            <w:r w:rsidRPr="00B73BA1">
              <w:t>2.5 Compile final resource schedule, with contingency plans</w:t>
            </w:r>
          </w:p>
          <w:p w:rsidR="00000000" w:rsidP="00B73BA1">
            <w:pPr>
              <w:pStyle w:val="BodyText"/>
              <w:rPr>
                <w:lang w:val="en-NZ"/>
              </w:rPr>
            </w:pPr>
            <w:r w:rsidRPr="00B73BA1">
              <w:t>2.6 Confirm budgets enable achievement of creative and technical production requirements and cover resource and personne</w:t>
            </w:r>
            <w:r w:rsidRPr="00B73BA1">
              <w:t>l requirements</w:t>
            </w:r>
          </w:p>
        </w:tc>
      </w:tr>
      <w:tr w:rsidTr="00B73BA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BA1">
            <w:pPr>
              <w:pStyle w:val="BodyText"/>
              <w:rPr>
                <w:lang w:val="en-NZ"/>
              </w:rPr>
            </w:pPr>
            <w:r w:rsidRPr="00B73BA1">
              <w:t>3. Manage pre-production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BA1" w:rsidP="00B73BA1">
            <w:pPr>
              <w:pStyle w:val="BodyText"/>
            </w:pPr>
            <w:r w:rsidRPr="00B73BA1">
              <w:t>3.1 Oversee establishment of pre-production processes and documentation before the start of pre-production activities</w:t>
            </w:r>
          </w:p>
          <w:p w:rsidR="00000000" w:rsidRPr="00B73BA1" w:rsidP="00B73BA1">
            <w:pPr>
              <w:pStyle w:val="BodyText"/>
            </w:pPr>
            <w:r w:rsidRPr="00B73BA1">
              <w:t>3.2 Set up the financial organisation of the production, and processes for reporting against budg</w:t>
            </w:r>
            <w:r w:rsidRPr="00B73BA1">
              <w:t>ets</w:t>
            </w:r>
          </w:p>
          <w:p w:rsidR="00000000" w:rsidRPr="00B73BA1" w:rsidP="00B73BA1">
            <w:pPr>
              <w:pStyle w:val="BodyText"/>
            </w:pPr>
            <w:r w:rsidRPr="00B73BA1">
              <w:t>3.3 Commission safety reports from appropriate sources and circulate reports to relevant organisations and personnel</w:t>
            </w:r>
          </w:p>
          <w:p w:rsidR="00000000" w:rsidRPr="00B73BA1" w:rsidP="00B73BA1">
            <w:pPr>
              <w:pStyle w:val="BodyText"/>
            </w:pPr>
            <w:r w:rsidRPr="00B73BA1">
              <w:t>3.4 Meet regularly with heads of departments to monitor expenditure against budget taking action as required to keep overall expenditur</w:t>
            </w:r>
            <w:r w:rsidRPr="00B73BA1">
              <w:t>e within budget</w:t>
            </w:r>
          </w:p>
          <w:p w:rsidR="00000000" w:rsidRPr="00B73BA1" w:rsidP="00B73BA1">
            <w:pPr>
              <w:pStyle w:val="BodyText"/>
            </w:pPr>
            <w:r w:rsidRPr="00B73BA1">
              <w:t>3.5 Circulate scripts to relevant personnel and establish and monitor the process for communicating script changes</w:t>
            </w:r>
          </w:p>
          <w:p w:rsidR="00000000" w:rsidRPr="00B73BA1" w:rsidP="00B73BA1">
            <w:pPr>
              <w:pStyle w:val="BodyText"/>
            </w:pPr>
            <w:r w:rsidRPr="00B73BA1">
              <w:t>3.6 Ensure all arrangements for access to locations are completed correctly and within required timeframes</w:t>
            </w:r>
          </w:p>
          <w:p w:rsidR="00000000" w:rsidRPr="00B73BA1" w:rsidP="00B73BA1">
            <w:pPr>
              <w:pStyle w:val="BodyText"/>
            </w:pPr>
            <w:r w:rsidRPr="00B73BA1">
              <w:t>3.7 Organise publi</w:t>
            </w:r>
            <w:r w:rsidRPr="00B73BA1">
              <w:t>city and press briefings as required</w:t>
            </w:r>
          </w:p>
          <w:p w:rsidR="00000000" w:rsidRPr="00B73BA1" w:rsidP="00B73BA1">
            <w:pPr>
              <w:pStyle w:val="BodyText"/>
            </w:pPr>
            <w:r w:rsidRPr="00B73BA1">
              <w:t>3.8 Oversee pre-production activities of all departments, providing guidance and assistance as required</w:t>
            </w:r>
          </w:p>
          <w:p w:rsidR="00000000" w:rsidRPr="00B73BA1" w:rsidP="00B73BA1">
            <w:pPr>
              <w:pStyle w:val="BodyText"/>
            </w:pPr>
            <w:r w:rsidRPr="00B73BA1">
              <w:t xml:space="preserve">3.9 Finalise shooting schedules and circulate final production documentation to relevant personnel within required </w:t>
            </w:r>
            <w:r w:rsidRPr="00B73BA1">
              <w:t>timeframes</w:t>
            </w:r>
          </w:p>
        </w:tc>
      </w:tr>
    </w:tbl>
    <w:p w:rsidR="00000000" w:rsidRPr="00B73BA1" w:rsidP="00B73BA1">
      <w:pPr>
        <w:pStyle w:val="BodyText"/>
      </w:pPr>
    </w:p>
    <w:p w:rsidR="00000000" w:rsidRPr="00B73BA1" w:rsidP="00B73BA1">
      <w:pPr>
        <w:pStyle w:val="AllowPageBreak"/>
      </w:pPr>
    </w:p>
    <w:p w:rsidR="00000000" w:rsidRPr="00B73BA1" w:rsidP="00B73BA1">
      <w:pPr>
        <w:pStyle w:val="Heading1"/>
      </w:pPr>
      <w:bookmarkStart w:id="5" w:name="O_789106"/>
      <w:bookmarkEnd w:id="5"/>
      <w:r w:rsidRPr="00B73BA1">
        <w:t>Foundation Skills</w:t>
      </w:r>
    </w:p>
    <w:p w:rsidR="00000000" w:rsidRPr="00202364" w:rsidP="00202364">
      <w:pPr>
        <w:pStyle w:val="BodyText"/>
        <w:rPr>
          <w:i/>
        </w:rPr>
      </w:pPr>
      <w:r w:rsidRPr="0020236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B73B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BA1" w:rsidP="00B73BA1">
            <w:pPr>
              <w:pStyle w:val="BodyText"/>
            </w:pPr>
            <w:r w:rsidRPr="00B73BA1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BA1" w:rsidP="00B73BA1">
            <w:pPr>
              <w:pStyle w:val="BodyText"/>
            </w:pPr>
            <w:r w:rsidRPr="00B73BA1">
              <w:rPr>
                <w:rStyle w:val="SpecialBold"/>
              </w:rPr>
              <w:t>Performance</w:t>
            </w:r>
          </w:p>
          <w:p w:rsidR="00000000" w:rsidRPr="00B73BA1" w:rsidP="00B73BA1">
            <w:pPr>
              <w:pStyle w:val="BodyText"/>
            </w:pPr>
            <w:r w:rsidRPr="00B73BA1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BA1">
            <w:pPr>
              <w:pStyle w:val="BodyText"/>
              <w:rPr>
                <w:lang w:val="en-NZ"/>
              </w:rPr>
            </w:pPr>
            <w:r w:rsidRPr="00B73BA1">
              <w:rPr>
                <w:rStyle w:val="SpecialBold"/>
              </w:rPr>
              <w:t>Description</w:t>
            </w:r>
          </w:p>
        </w:tc>
      </w:tr>
      <w:tr w:rsidTr="00B73B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BA1">
            <w:pPr>
              <w:pStyle w:val="BodyText"/>
              <w:rPr>
                <w:lang w:val="en-NZ"/>
              </w:rPr>
            </w:pPr>
            <w:r w:rsidRPr="00B73BA1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BA1">
            <w:pPr>
              <w:pStyle w:val="BodyText"/>
              <w:rPr>
                <w:lang w:val="en-NZ"/>
              </w:rPr>
            </w:pPr>
            <w:r w:rsidRPr="00B73BA1">
              <w:t>1.2, 1.3, 2.6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BA1">
            <w:pPr>
              <w:pStyle w:val="ListBullet"/>
              <w:rPr>
                <w:lang w:val="en-NZ"/>
              </w:rPr>
            </w:pPr>
            <w:r w:rsidRPr="00B73BA1">
              <w:t>Interprets and critically analyses complex documentation to determine requirements and applies general information to specific contexts</w:t>
            </w:r>
          </w:p>
        </w:tc>
      </w:tr>
      <w:tr w:rsidTr="00B73B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BA1">
            <w:pPr>
              <w:pStyle w:val="BodyText"/>
              <w:rPr>
                <w:lang w:val="en-NZ"/>
              </w:rPr>
            </w:pPr>
            <w:r w:rsidRPr="00B73BA1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BA1">
            <w:pPr>
              <w:pStyle w:val="BodyText"/>
              <w:rPr>
                <w:lang w:val="en-NZ"/>
              </w:rPr>
            </w:pPr>
            <w:r w:rsidRPr="00B73BA1">
              <w:t xml:space="preserve">1.4, 1.5, 2.5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BA1" w:rsidP="00B73BA1">
            <w:pPr>
              <w:pStyle w:val="ListBullet"/>
            </w:pPr>
            <w:r w:rsidRPr="00B73BA1">
              <w:t xml:space="preserve">Modifies and creates material that incorporates synthesis of knowledge and information, using appropriate terminology and cohesive language in a format appropriate to purpose </w:t>
            </w:r>
          </w:p>
          <w:p w:rsidR="00000000" w:rsidP="00B73BA1">
            <w:pPr>
              <w:pStyle w:val="ListBullet"/>
              <w:rPr>
                <w:lang w:val="en-NZ"/>
              </w:rPr>
            </w:pPr>
            <w:r w:rsidRPr="00B73BA1">
              <w:t>Conveys detailed and specific information and instructions requiring concise and</w:t>
            </w:r>
            <w:r w:rsidRPr="00B73BA1">
              <w:t xml:space="preserve"> correct use of vocabulary, syntax and grammar</w:t>
            </w:r>
          </w:p>
        </w:tc>
      </w:tr>
      <w:tr w:rsidTr="00B73B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BA1">
            <w:pPr>
              <w:pStyle w:val="BodyText"/>
              <w:rPr>
                <w:lang w:val="en-NZ"/>
              </w:rPr>
            </w:pPr>
            <w:r w:rsidRPr="00B73BA1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BA1">
            <w:pPr>
              <w:pStyle w:val="BodyText"/>
              <w:rPr>
                <w:lang w:val="en-NZ"/>
              </w:rPr>
            </w:pPr>
            <w:r w:rsidRPr="00B73BA1">
              <w:t>1.1, 2.1, 2.2, 2.4, 3.4, 3.8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BA1" w:rsidP="00B73BA1">
            <w:pPr>
              <w:pStyle w:val="ListBullet"/>
            </w:pPr>
            <w:r w:rsidRPr="00B73BA1">
              <w:t>Articulates clearly using specific and relevant language to convey information, and negotiates mutually agreed outcomes with a wide range of production personn</w:t>
            </w:r>
            <w:r w:rsidRPr="00B73BA1">
              <w:t>el and external suppliers and service providers</w:t>
            </w:r>
          </w:p>
          <w:p w:rsidR="00000000" w:rsidRPr="00B73BA1" w:rsidP="00B73BA1">
            <w:pPr>
              <w:pStyle w:val="ListBullet"/>
            </w:pPr>
            <w:r w:rsidRPr="00B73BA1">
              <w:t>Uses sophisticated listening and questioning techniques in discussion of complex concepts, opinions and requirements with a wide range of people</w:t>
            </w:r>
          </w:p>
          <w:p w:rsidR="00000000" w:rsidP="00B73BA1">
            <w:pPr>
              <w:pStyle w:val="ListBullet"/>
              <w:rPr>
                <w:lang w:val="en-NZ"/>
              </w:rPr>
            </w:pPr>
            <w:r w:rsidRPr="00B73BA1">
              <w:t>Explains procedures and instructions to others, choosing langua</w:t>
            </w:r>
            <w:r w:rsidRPr="00B73BA1">
              <w:t>ge appropriate to audience, and confirms understanding</w:t>
            </w:r>
          </w:p>
        </w:tc>
      </w:tr>
      <w:tr w:rsidTr="00B73B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BA1">
            <w:pPr>
              <w:pStyle w:val="BodyText"/>
              <w:rPr>
                <w:lang w:val="en-NZ"/>
              </w:rPr>
            </w:pPr>
            <w:r w:rsidRPr="00B73BA1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BA1">
            <w:pPr>
              <w:pStyle w:val="BodyText"/>
              <w:rPr>
                <w:lang w:val="en-NZ"/>
              </w:rPr>
            </w:pPr>
            <w:r w:rsidRPr="00B73BA1">
              <w:t>1.3-1.6, 2.1, 2.4-2.6,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BA1" w:rsidP="00B73BA1">
            <w:pPr>
              <w:pStyle w:val="ListBullet"/>
            </w:pPr>
            <w:r w:rsidRPr="00B73BA1">
              <w:t>Analyses numerical information to identify budget parameters and prepare production schedules</w:t>
            </w:r>
          </w:p>
          <w:p w:rsidR="00000000" w:rsidRPr="00B73BA1" w:rsidP="00B73BA1">
            <w:pPr>
              <w:pStyle w:val="ListBullet"/>
            </w:pPr>
            <w:r w:rsidRPr="00B73BA1">
              <w:t>Calculates resource costs and makes adjustments as required</w:t>
            </w:r>
          </w:p>
          <w:p w:rsidR="00000000" w:rsidRPr="00B73BA1" w:rsidP="00B73BA1">
            <w:pPr>
              <w:pStyle w:val="ListBullet"/>
            </w:pPr>
            <w:r w:rsidRPr="00B73BA1">
              <w:t xml:space="preserve">Compares </w:t>
            </w:r>
            <w:r w:rsidRPr="00B73BA1">
              <w:t>expenditure with cost estimates</w:t>
            </w:r>
          </w:p>
          <w:p w:rsidR="00000000" w:rsidP="00B73BA1">
            <w:pPr>
              <w:pStyle w:val="ListBullet"/>
              <w:rPr>
                <w:lang w:val="en-NZ"/>
              </w:rPr>
            </w:pPr>
            <w:r w:rsidRPr="00B73BA1">
              <w:t>Assesses costs of production length and scheduling to prevent budget overrun</w:t>
            </w:r>
          </w:p>
        </w:tc>
      </w:tr>
      <w:tr w:rsidTr="00B73B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BA1">
            <w:pPr>
              <w:pStyle w:val="BodyText"/>
              <w:rPr>
                <w:lang w:val="en-NZ"/>
              </w:rPr>
            </w:pPr>
            <w:r w:rsidRPr="00B73BA1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BA1">
            <w:pPr>
              <w:pStyle w:val="BodyText"/>
              <w:rPr>
                <w:lang w:val="en-NZ"/>
              </w:rPr>
            </w:pPr>
            <w:r w:rsidRPr="00B73BA1">
              <w:t>2.2, 3.3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BA1">
            <w:pPr>
              <w:pStyle w:val="ListBullet"/>
              <w:rPr>
                <w:lang w:val="en-NZ"/>
              </w:rPr>
            </w:pPr>
            <w:r w:rsidRPr="00B73BA1">
              <w:t xml:space="preserve">Works independently and collectively with a strong sense of responsibility for budget and pre-production </w:t>
            </w:r>
            <w:r w:rsidRPr="00B73BA1">
              <w:t>goals, plans, decisions and outcomes</w:t>
            </w:r>
          </w:p>
        </w:tc>
      </w:tr>
      <w:tr w:rsidTr="00B73B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BA1">
            <w:pPr>
              <w:pStyle w:val="BodyText"/>
              <w:rPr>
                <w:lang w:val="en-NZ"/>
              </w:rPr>
            </w:pPr>
            <w:r w:rsidRPr="00B73BA1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BA1">
            <w:pPr>
              <w:pStyle w:val="BodyText"/>
              <w:rPr>
                <w:lang w:val="en-NZ"/>
              </w:rPr>
            </w:pPr>
            <w:r w:rsidRPr="00B73BA1">
              <w:t>1.1, 2.1, 2.2, 2.4, 3.4, 3.8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BA1" w:rsidP="00B73BA1">
            <w:pPr>
              <w:pStyle w:val="ListBullet"/>
            </w:pPr>
            <w:r w:rsidRPr="00B73BA1">
              <w:t>Selects and uses appropriate communication methods and practices when consulting with others to determine details of production and budget requirements</w:t>
            </w:r>
          </w:p>
          <w:p w:rsidR="00000000" w:rsidP="00B73BA1">
            <w:pPr>
              <w:pStyle w:val="ListBullet"/>
              <w:rPr>
                <w:lang w:val="en-NZ"/>
              </w:rPr>
            </w:pPr>
            <w:r w:rsidRPr="00B73BA1">
              <w:t>Negotiates with</w:t>
            </w:r>
            <w:r w:rsidRPr="00B73BA1">
              <w:t xml:space="preserve"> others to achieve joint outcomes</w:t>
            </w:r>
          </w:p>
        </w:tc>
      </w:tr>
      <w:tr w:rsidTr="00B73B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BA1">
            <w:pPr>
              <w:pStyle w:val="BodyText"/>
              <w:rPr>
                <w:lang w:val="en-NZ"/>
              </w:rPr>
            </w:pPr>
            <w:r w:rsidRPr="00B73BA1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BA1">
            <w:pPr>
              <w:pStyle w:val="BodyText"/>
              <w:rPr>
                <w:lang w:val="en-NZ"/>
              </w:rPr>
            </w:pPr>
            <w:r w:rsidRPr="00B73BA1">
              <w:t xml:space="preserve">1.2-1.5, 2.3, 2.6, 3.1-3.9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BA1" w:rsidP="00B73BA1">
            <w:pPr>
              <w:pStyle w:val="ListBullet"/>
            </w:pPr>
            <w:r w:rsidRPr="00B73BA1">
              <w:t>Plans and sequences complex tasks and workload, and manages required communication</w:t>
            </w:r>
          </w:p>
          <w:p w:rsidR="00000000" w:rsidRPr="00B73BA1" w:rsidP="00B73BA1">
            <w:pPr>
              <w:pStyle w:val="ListBullet"/>
            </w:pPr>
            <w:r w:rsidRPr="00B73BA1">
              <w:t>Analyses a range of production factors and resource details that affect budget development and management</w:t>
            </w:r>
          </w:p>
          <w:p w:rsidR="00000000" w:rsidRPr="00B73BA1" w:rsidP="00B73BA1">
            <w:pPr>
              <w:pStyle w:val="ListBullet"/>
            </w:pPr>
            <w:r w:rsidRPr="00B73BA1">
              <w:t>Develops solutions for conflicting priorities and establishes contingency plans for final resources schedule</w:t>
            </w:r>
          </w:p>
          <w:p w:rsidR="00000000" w:rsidRPr="00B73BA1" w:rsidP="00B73BA1">
            <w:pPr>
              <w:pStyle w:val="ListBullet"/>
            </w:pPr>
            <w:r w:rsidRPr="00B73BA1">
              <w:t xml:space="preserve">Implements pre-production administration </w:t>
            </w:r>
            <w:r w:rsidRPr="00B73BA1">
              <w:t>facilities, financial reporting systems, information distribution and communication processes and monitors operations for adherence to requirements</w:t>
            </w:r>
          </w:p>
        </w:tc>
      </w:tr>
    </w:tbl>
    <w:p w:rsidR="00202364" w:rsidP="00B73BA1">
      <w:pPr>
        <w:pStyle w:val="BodyText"/>
      </w:pPr>
    </w:p>
    <w:p w:rsidR="00202364" w:rsidP="00B73BA1">
      <w:pPr>
        <w:pStyle w:val="BodyText"/>
      </w:pPr>
    </w:p>
    <w:p w:rsidR="00000000" w:rsidRPr="00B73BA1" w:rsidP="00B73BA1">
      <w:pPr>
        <w:pStyle w:val="Heading1"/>
      </w:pPr>
      <w:bookmarkStart w:id="6" w:name="O_789108"/>
      <w:bookmarkEnd w:id="6"/>
      <w:r w:rsidRPr="00B73BA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B73B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BA1" w:rsidP="00B73BA1">
            <w:pPr>
              <w:pStyle w:val="BodyText"/>
            </w:pPr>
            <w:r w:rsidRPr="00B73BA1">
              <w:rPr>
                <w:rStyle w:val="SpecialBold"/>
              </w:rPr>
              <w:t xml:space="preserve">Code and title </w:t>
            </w:r>
          </w:p>
          <w:p w:rsidR="00000000" w:rsidRPr="00B73BA1" w:rsidP="00B73BA1">
            <w:pPr>
              <w:pStyle w:val="BodyText"/>
            </w:pPr>
            <w:r w:rsidRPr="00B73BA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BA1" w:rsidP="00B73BA1">
            <w:pPr>
              <w:pStyle w:val="BodyText"/>
            </w:pPr>
            <w:r w:rsidRPr="00B73BA1">
              <w:rPr>
                <w:rStyle w:val="SpecialBold"/>
              </w:rPr>
              <w:t>Code and title</w:t>
            </w:r>
          </w:p>
          <w:p w:rsidR="00000000" w:rsidRPr="00B73BA1" w:rsidP="00B73BA1">
            <w:pPr>
              <w:pStyle w:val="BodyText"/>
            </w:pPr>
            <w:r w:rsidRPr="00B73BA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BA1" w:rsidP="00B73BA1">
            <w:pPr>
              <w:pStyle w:val="BodyText"/>
            </w:pPr>
            <w:r w:rsidRPr="00B73BA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BA1">
            <w:pPr>
              <w:pStyle w:val="BodyText"/>
              <w:rPr>
                <w:lang w:val="en-NZ"/>
              </w:rPr>
            </w:pPr>
            <w:r w:rsidRPr="00B73BA1">
              <w:rPr>
                <w:rStyle w:val="SpecialBold"/>
              </w:rPr>
              <w:t>Equivalence status</w:t>
            </w:r>
          </w:p>
        </w:tc>
      </w:tr>
      <w:tr w:rsidTr="00B73B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BA1">
            <w:pPr>
              <w:pStyle w:val="BodyText"/>
              <w:rPr>
                <w:lang w:val="en-NZ"/>
              </w:rPr>
            </w:pPr>
            <w:r w:rsidRPr="00B73BA1">
              <w:t>CUAPPM603 Plan and manage film and media pre-production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BA1">
            <w:pPr>
              <w:pStyle w:val="BodyText"/>
              <w:rPr>
                <w:lang w:val="en-NZ"/>
              </w:rPr>
            </w:pPr>
            <w:r w:rsidRPr="00B73BA1">
              <w:t>CUFPPM601A Plan and manage film and media pre-production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BA1">
            <w:pPr>
              <w:pStyle w:val="BodyText"/>
              <w:rPr>
                <w:lang w:val="en-NZ"/>
              </w:rPr>
            </w:pPr>
            <w:r w:rsidRPr="00B73BA1">
              <w:t>Updated to meet Standards for Training Packages. 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BA1" w:rsidP="00B73BA1">
            <w:pPr>
              <w:pStyle w:val="BodyText"/>
            </w:pPr>
            <w:r w:rsidRPr="00B73BA1">
              <w:t xml:space="preserve">Equivalent unit </w:t>
            </w:r>
          </w:p>
        </w:tc>
      </w:tr>
    </w:tbl>
    <w:p w:rsidR="00000000" w:rsidRPr="00B73BA1" w:rsidP="00B73BA1">
      <w:pPr>
        <w:pStyle w:val="BodyText"/>
      </w:pPr>
    </w:p>
    <w:p w:rsidR="00000000" w:rsidRPr="00B73BA1" w:rsidP="00B73BA1">
      <w:pPr>
        <w:pStyle w:val="AllowPageBreak"/>
      </w:pPr>
    </w:p>
    <w:p w:rsidR="00000000" w:rsidRPr="00B73BA1" w:rsidP="00B73BA1">
      <w:pPr>
        <w:pStyle w:val="Heading1"/>
      </w:pPr>
      <w:bookmarkStart w:id="7" w:name="O_789115"/>
      <w:bookmarkEnd w:id="7"/>
      <w:r w:rsidRPr="00B73BA1">
        <w:t>Links</w:t>
      </w:r>
    </w:p>
    <w:p w:rsidR="00000000" w:rsidRPr="00B73BA1" w:rsidP="00202364">
      <w:pPr>
        <w:pStyle w:val="BodyText"/>
      </w:pPr>
      <w:r w:rsidRPr="00B73B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B604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73BA1" w:rsidP="00202364">
      <w:pPr>
        <w:pStyle w:val="BodyText"/>
        <w:sectPr w:rsidSect="00B73BA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73BA1" w:rsidP="00B73BA1">
      <w:pPr>
        <w:pStyle w:val="SuperHeading"/>
      </w:pPr>
      <w:r w:rsidRPr="00B73BA1">
        <w:t xml:space="preserve">Assessment </w:t>
      </w:r>
      <w:r w:rsidRPr="00B73BA1">
        <w:t>Requirements for CUAPPM603 Plan and manage film and media pre-production</w:t>
      </w:r>
    </w:p>
    <w:p w:rsidR="00000000" w:rsidRPr="00B73BA1" w:rsidP="00B73BA1">
      <w:pPr>
        <w:pStyle w:val="Heading1"/>
      </w:pPr>
      <w:bookmarkStart w:id="8" w:name="O_789110"/>
      <w:bookmarkEnd w:id="8"/>
      <w:r w:rsidRPr="00B73BA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B73B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BA1" w:rsidP="00B73BA1">
            <w:pPr>
              <w:pStyle w:val="BodyText"/>
            </w:pPr>
            <w:r w:rsidRPr="00B73BA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BA1">
            <w:pPr>
              <w:pStyle w:val="BodyText"/>
              <w:rPr>
                <w:lang w:val="en-NZ"/>
              </w:rPr>
            </w:pPr>
            <w:r w:rsidRPr="00B73BA1">
              <w:rPr>
                <w:rStyle w:val="SpecialBold"/>
              </w:rPr>
              <w:t>Comments</w:t>
            </w:r>
          </w:p>
        </w:tc>
      </w:tr>
      <w:tr w:rsidTr="00B73B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BA1">
            <w:pPr>
              <w:pStyle w:val="BodyText"/>
              <w:rPr>
                <w:lang w:val="en-NZ"/>
              </w:rPr>
            </w:pPr>
            <w:r w:rsidRPr="00B73BA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BA1" w:rsidP="00B73BA1">
            <w:pPr>
              <w:pStyle w:val="BodyText"/>
            </w:pPr>
            <w:r w:rsidRPr="00B73BA1">
              <w:t>This version first released with CUA Creative Arts and Culture Training Package version 2.0.</w:t>
            </w:r>
          </w:p>
        </w:tc>
      </w:tr>
    </w:tbl>
    <w:p w:rsidR="00000000" w:rsidRPr="00B73BA1" w:rsidP="00B73BA1">
      <w:pPr>
        <w:pStyle w:val="BodyText"/>
      </w:pPr>
    </w:p>
    <w:p w:rsidR="00000000" w:rsidRPr="00B73BA1" w:rsidP="00B73BA1">
      <w:pPr>
        <w:pStyle w:val="AllowPageBreak"/>
      </w:pPr>
    </w:p>
    <w:p w:rsidR="00000000" w:rsidRPr="00B73BA1" w:rsidP="00B73BA1">
      <w:pPr>
        <w:pStyle w:val="Heading1"/>
      </w:pPr>
      <w:bookmarkStart w:id="9" w:name="O_789111"/>
      <w:bookmarkEnd w:id="9"/>
      <w:r w:rsidRPr="00B73BA1">
        <w:t>Perfor</w:t>
      </w:r>
      <w:r w:rsidRPr="00B73BA1">
        <w:t>mance Evidence</w:t>
      </w:r>
    </w:p>
    <w:p w:rsidR="00000000" w:rsidRPr="00B73BA1" w:rsidP="00202364">
      <w:pPr>
        <w:pStyle w:val="BodyText"/>
      </w:pPr>
      <w:r w:rsidRPr="00B73BA1">
        <w:t>Evidence of the ability to:</w:t>
      </w:r>
    </w:p>
    <w:p w:rsidR="00000000" w:rsidRPr="00B73BA1" w:rsidP="00B73BA1">
      <w:pPr>
        <w:pStyle w:val="ListBullet"/>
      </w:pPr>
      <w:r w:rsidRPr="00B73BA1">
        <w:t>prepare detailed resource schedules based on analysis of scripts</w:t>
      </w:r>
    </w:p>
    <w:p w:rsidR="00000000" w:rsidRPr="00B73BA1" w:rsidP="00B73BA1">
      <w:pPr>
        <w:pStyle w:val="ListBullet"/>
      </w:pPr>
      <w:r w:rsidRPr="00B73BA1">
        <w:t>negotiate with production and design teams to develop workable resource plans</w:t>
      </w:r>
    </w:p>
    <w:p w:rsidR="00000000" w:rsidRPr="00B73BA1" w:rsidP="00B73BA1">
      <w:pPr>
        <w:pStyle w:val="ListBullet"/>
      </w:pPr>
      <w:r w:rsidRPr="00B73BA1">
        <w:t>develop, and in collaboration, revise budgets and cost estimates for productions</w:t>
      </w:r>
    </w:p>
    <w:p w:rsidR="00000000" w:rsidRPr="00B73BA1" w:rsidP="00B73BA1">
      <w:pPr>
        <w:pStyle w:val="ListBullet"/>
      </w:pPr>
      <w:r w:rsidRPr="00B73BA1">
        <w:t>monitor and report on expenditure against budgets</w:t>
      </w:r>
    </w:p>
    <w:p w:rsidR="00000000" w:rsidRPr="00B73BA1" w:rsidP="00B73BA1">
      <w:pPr>
        <w:pStyle w:val="ListBullet"/>
      </w:pPr>
      <w:r w:rsidRPr="00B73BA1">
        <w:t>coordinate all pre-production activities and meetings, and brief personnel to achieve required outcomes within commercially r</w:t>
      </w:r>
      <w:r w:rsidRPr="00B73BA1">
        <w:t>ealistic time constraints</w:t>
      </w:r>
    </w:p>
    <w:p w:rsidR="00000000" w:rsidRPr="00B73BA1" w:rsidP="00B73BA1">
      <w:pPr>
        <w:pStyle w:val="ListBullet"/>
      </w:pPr>
      <w:r w:rsidRPr="00B73BA1">
        <w:t>respond to a range of issues and problems encountered during pre-production in line with established protocols and procedures</w:t>
      </w:r>
    </w:p>
    <w:p w:rsidR="00000000" w:rsidRPr="00B73BA1" w:rsidP="00B73BA1">
      <w:pPr>
        <w:pStyle w:val="ListBullet"/>
      </w:pPr>
      <w:r w:rsidRPr="00B73BA1">
        <w:t>generate and distribute production documentation and reports relating to the pre-production process.</w:t>
      </w:r>
    </w:p>
    <w:p w:rsidR="00000000" w:rsidRPr="00B73BA1" w:rsidP="00B73BA1">
      <w:pPr>
        <w:pStyle w:val="BodyText"/>
      </w:pPr>
    </w:p>
    <w:p w:rsidR="00000000" w:rsidRPr="00B73BA1" w:rsidP="00202364">
      <w:pPr>
        <w:pStyle w:val="BodyText"/>
      </w:pPr>
      <w:r w:rsidRPr="00B73BA1">
        <w:t>No</w:t>
      </w:r>
      <w:r w:rsidRPr="00B73BA1">
        <w:t>te: If a specific volume or frequency is not stated, then evidence must be provided at least once.</w:t>
      </w:r>
    </w:p>
    <w:p w:rsidR="00000000" w:rsidRPr="00B73BA1" w:rsidP="00B73BA1">
      <w:pPr>
        <w:pStyle w:val="Heading1"/>
      </w:pPr>
      <w:bookmarkStart w:id="10" w:name="O_789112"/>
      <w:bookmarkEnd w:id="10"/>
      <w:r w:rsidRPr="00B73BA1">
        <w:t>Knowledge Evidence</w:t>
      </w:r>
    </w:p>
    <w:p w:rsidR="00000000" w:rsidRPr="00B73BA1" w:rsidP="00202364">
      <w:pPr>
        <w:pStyle w:val="BodyText"/>
      </w:pPr>
      <w:r w:rsidRPr="00B73BA1">
        <w:t>To complete the unit requirements safely and effectively, the individual must:</w:t>
      </w:r>
    </w:p>
    <w:p w:rsidR="00000000" w:rsidRPr="00B73BA1" w:rsidP="00B73BA1">
      <w:pPr>
        <w:pStyle w:val="ListBullet"/>
      </w:pPr>
      <w:r w:rsidRPr="00B73BA1">
        <w:t>outline roles and responsibilities of per</w:t>
      </w:r>
      <w:r w:rsidRPr="00B73BA1">
        <w:t>sonnel involved in the pre-production process for a film or television production, and their relationship to the production manager</w:t>
      </w:r>
    </w:p>
    <w:p w:rsidR="00000000" w:rsidRPr="00B73BA1" w:rsidP="00B73BA1">
      <w:pPr>
        <w:pStyle w:val="ListBullet"/>
      </w:pPr>
      <w:r w:rsidRPr="00B73BA1">
        <w:t>describe the procurement processes for products, supplies and equipment</w:t>
      </w:r>
    </w:p>
    <w:p w:rsidR="00000000" w:rsidRPr="00B73BA1" w:rsidP="00B73BA1">
      <w:pPr>
        <w:pStyle w:val="ListBullet"/>
      </w:pPr>
      <w:r w:rsidRPr="00B73BA1">
        <w:t xml:space="preserve">describe phases and practices in the pre-production </w:t>
      </w:r>
      <w:r w:rsidRPr="00B73BA1">
        <w:t>process, including typical issues that may arise and their possible solutions</w:t>
      </w:r>
    </w:p>
    <w:p w:rsidR="00000000" w:rsidRPr="00B73BA1" w:rsidP="00B73BA1">
      <w:pPr>
        <w:pStyle w:val="ListBullet"/>
      </w:pPr>
      <w:r w:rsidRPr="00B73BA1">
        <w:t>explain content, format and timing of different types of documentation developed and distributed by production managers</w:t>
      </w:r>
    </w:p>
    <w:p w:rsidR="00000000" w:rsidRPr="00B73BA1" w:rsidP="00B73BA1">
      <w:pPr>
        <w:pStyle w:val="ListBullet"/>
      </w:pPr>
      <w:r w:rsidRPr="00B73BA1">
        <w:t>describe costing techniques for different types of product</w:t>
      </w:r>
      <w:r w:rsidRPr="00B73BA1">
        <w:t xml:space="preserve">ion resources and how these are used to develop budgets </w:t>
      </w:r>
    </w:p>
    <w:p w:rsidR="00000000" w:rsidRPr="00B73BA1" w:rsidP="00B73BA1">
      <w:pPr>
        <w:pStyle w:val="ListBullet"/>
      </w:pPr>
      <w:r w:rsidRPr="00B73BA1">
        <w:t>explain the key audience for safety reports in the pre-production phase.</w:t>
      </w:r>
    </w:p>
    <w:p w:rsidR="00000000" w:rsidRPr="00B73BA1" w:rsidP="00B73BA1">
      <w:pPr>
        <w:pStyle w:val="AllowPageBreak"/>
      </w:pPr>
    </w:p>
    <w:p w:rsidR="00000000" w:rsidRPr="00B73BA1" w:rsidP="00B73BA1">
      <w:pPr>
        <w:pStyle w:val="Heading1"/>
      </w:pPr>
      <w:bookmarkStart w:id="11" w:name="O_789113"/>
      <w:bookmarkEnd w:id="11"/>
      <w:r w:rsidRPr="00B73BA1">
        <w:t>Assessment Conditions</w:t>
      </w:r>
    </w:p>
    <w:p w:rsidR="00000000" w:rsidRPr="00B73BA1" w:rsidP="00202364">
      <w:pPr>
        <w:pStyle w:val="BodyText"/>
      </w:pPr>
      <w:r w:rsidRPr="00B73BA1">
        <w:t>Assessment must be conducted in a safe environment where evidence gathered demonstrates</w:t>
      </w:r>
      <w:r w:rsidRPr="00B73BA1">
        <w:t xml:space="preserve"> consistent performance of typical activities experienced in creative arts industry environments. The assessment environment must include access to: </w:t>
      </w:r>
    </w:p>
    <w:p w:rsidR="00000000" w:rsidRPr="00B73BA1" w:rsidP="00B73BA1">
      <w:pPr>
        <w:pStyle w:val="ListBullet"/>
      </w:pPr>
      <w:r w:rsidRPr="00B73BA1">
        <w:t>a range of film and media productions for which resource schedules and budgets may be developed</w:t>
      </w:r>
    </w:p>
    <w:p w:rsidR="00000000" w:rsidRPr="00B73BA1" w:rsidP="00B73BA1">
      <w:pPr>
        <w:pStyle w:val="ListBullet"/>
      </w:pPr>
      <w:r w:rsidRPr="00B73BA1">
        <w:t>scripts and other production information required to develop resource schedules and budgets within commercially realistic time constraints</w:t>
      </w:r>
    </w:p>
    <w:p w:rsidR="00000000" w:rsidRPr="00B73BA1" w:rsidP="00B73BA1">
      <w:pPr>
        <w:pStyle w:val="ListBullet"/>
      </w:pPr>
      <w:r w:rsidRPr="00B73BA1">
        <w:t>interaction with others.</w:t>
      </w:r>
    </w:p>
    <w:p w:rsidR="00000000" w:rsidRPr="00B73BA1" w:rsidP="00B73BA1">
      <w:pPr>
        <w:pStyle w:val="BodyText"/>
      </w:pPr>
    </w:p>
    <w:p w:rsidR="00000000" w:rsidRPr="00B73BA1" w:rsidP="00202364">
      <w:pPr>
        <w:pStyle w:val="BodyText"/>
      </w:pPr>
      <w:r w:rsidRPr="00B73BA1">
        <w:t>Assessors of this unit must satisfy the requirements for assessors in applicable vocational</w:t>
      </w:r>
      <w:r w:rsidRPr="00B73BA1">
        <w:t xml:space="preserve"> educational and training legislation, frameworks and/or standards.</w:t>
      </w:r>
    </w:p>
    <w:p w:rsidR="00000000" w:rsidRPr="00B73BA1" w:rsidP="00B73BA1">
      <w:pPr>
        <w:pStyle w:val="Heading1"/>
      </w:pPr>
      <w:bookmarkStart w:id="12" w:name="O_789116"/>
      <w:bookmarkEnd w:id="12"/>
      <w:r w:rsidRPr="00B73BA1">
        <w:t>Links</w:t>
      </w:r>
    </w:p>
    <w:p w:rsidR="00000000" w:rsidRPr="00B73BA1" w:rsidP="00202364">
      <w:pPr>
        <w:pStyle w:val="BodyText"/>
      </w:pPr>
      <w:r w:rsidRPr="00B73B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B604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73BA1" w:rsidP="00B73BA1"/>
    <w:sectPr w:rsidSect="00B73BA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B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BA1" w:rsidRPr="00202364" w:rsidP="002023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B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364" w:rsidP="00B73B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02364" w:rsidP="00B73B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02364" w:rsidP="00B73BA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BA1" w:rsidP="00B73B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02364">
      <w:t>Approved</w:t>
    </w:r>
    <w:r w:rsidR="0020236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0236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02364">
      <w:rPr>
        <w:noProof/>
      </w:rPr>
      <w:t>5</w:t>
    </w:r>
    <w:r>
      <w:rPr>
        <w:noProof/>
      </w:rPr>
      <w:fldChar w:fldCharType="end"/>
    </w:r>
  </w:p>
  <w:p w:rsidR="00B73BA1" w:rsidP="00B73B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0236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02364">
      <w:t>Service and Creative Skills Australia</w:t>
    </w:r>
    <w:r w:rsidR="00202364">
      <w:fldChar w:fldCharType="end"/>
    </w:r>
  </w:p>
  <w:p w:rsidR="00B73BA1" w:rsidP="00B73B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B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3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3BA1" w:rsidRPr="00202364" w:rsidP="002023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B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364" w:rsidRPr="002D2AF8" w:rsidP="00B73B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CUAPPM603 Plan and manage film and media pre-production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02364" w:rsidP="00B73BA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BA1" w:rsidRPr="002D2AF8" w:rsidP="00B73B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02364">
      <w:t>CUAPPM603 Plan and manage film and media pre-production</w:t>
    </w:r>
    <w:r w:rsidR="0020236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02364">
      <w:rPr>
        <w:noProof/>
      </w:rPr>
      <w:t>1 March 2025</w:t>
    </w:r>
    <w:r>
      <w:fldChar w:fldCharType="end"/>
    </w:r>
  </w:p>
  <w:p w:rsidR="00B73BA1" w:rsidP="00B73B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2AC71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4BA55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3B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3B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3B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3B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3B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3B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3B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3B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3B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3B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3B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3BA1"/>
  </w:style>
  <w:style w:type="character" w:customStyle="1" w:styleId="Heading1Char">
    <w:name w:val="Heading 1 Char"/>
    <w:basedOn w:val="DefaultParagraphFont"/>
    <w:link w:val="Heading1"/>
    <w:rsid w:val="00B73B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3B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3B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3BA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3BA1"/>
    <w:rPr>
      <w:b/>
      <w:spacing w:val="0"/>
    </w:rPr>
  </w:style>
  <w:style w:type="character" w:styleId="Emphasis">
    <w:name w:val="Emphasis"/>
    <w:basedOn w:val="DefaultParagraphFont"/>
    <w:qFormat/>
    <w:rsid w:val="00B73BA1"/>
    <w:rPr>
      <w:i/>
    </w:rPr>
  </w:style>
  <w:style w:type="paragraph" w:customStyle="1" w:styleId="SuperHeading">
    <w:name w:val="SuperHeading"/>
    <w:basedOn w:val="Normal"/>
    <w:rsid w:val="00B73B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3B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3B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3B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3B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3B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3B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3B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3B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3B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3B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3B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3B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3B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3B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3B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3B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3B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3B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3B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3B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3B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3B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3B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3B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3BA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3B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3B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3B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3B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3B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3B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3B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3B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3BA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73B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3B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3B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3BA1"/>
  </w:style>
  <w:style w:type="paragraph" w:styleId="TableofFigures">
    <w:name w:val="table of figures"/>
    <w:basedOn w:val="Normal"/>
    <w:next w:val="Normal"/>
    <w:semiHidden/>
    <w:rsid w:val="00B73B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3BA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73BA1"/>
    <w:rPr>
      <w:rFonts w:ascii="Wingdings" w:hAnsi="Wingdings"/>
    </w:rPr>
  </w:style>
  <w:style w:type="paragraph" w:customStyle="1" w:styleId="TableHeading">
    <w:name w:val="Table Heading"/>
    <w:basedOn w:val="HeadingBase"/>
    <w:rsid w:val="00B73B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3BA1"/>
    <w:rPr>
      <w:color w:val="0033CC"/>
      <w:u w:val="none"/>
    </w:rPr>
  </w:style>
  <w:style w:type="paragraph" w:customStyle="1" w:styleId="BodyTextRight">
    <w:name w:val="Body Text Right"/>
    <w:basedOn w:val="BodyText"/>
    <w:rsid w:val="00B73B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3B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3BA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3B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3B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3B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3BA1"/>
    <w:rPr>
      <w:sz w:val="32"/>
    </w:rPr>
  </w:style>
  <w:style w:type="paragraph" w:customStyle="1" w:styleId="HeadingProcedure">
    <w:name w:val="Heading Procedure"/>
    <w:basedOn w:val="HeadingBase"/>
    <w:next w:val="Normal"/>
    <w:rsid w:val="00B73B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3BA1"/>
    <w:pPr>
      <w:spacing w:before="60" w:after="60"/>
    </w:pPr>
  </w:style>
  <w:style w:type="paragraph" w:styleId="ListContinue">
    <w:name w:val="List Continue"/>
    <w:basedOn w:val="List"/>
    <w:rsid w:val="00B73BA1"/>
    <w:pPr>
      <w:ind w:firstLine="0"/>
    </w:pPr>
  </w:style>
  <w:style w:type="paragraph" w:customStyle="1" w:styleId="ListNote">
    <w:name w:val="List Note"/>
    <w:basedOn w:val="List"/>
    <w:rsid w:val="00B73B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3B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3B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3BA1"/>
    <w:rPr>
      <w:rFonts w:ascii="Courier New" w:hAnsi="Courier New"/>
    </w:rPr>
  </w:style>
  <w:style w:type="paragraph" w:customStyle="1" w:styleId="NoteBullet">
    <w:name w:val="Note Bullet"/>
    <w:basedOn w:val="Note"/>
    <w:rsid w:val="00B73B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3B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3B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3B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3BA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73B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3B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3BA1"/>
    <w:rPr>
      <w:b/>
      <w:smallCaps/>
    </w:rPr>
  </w:style>
  <w:style w:type="paragraph" w:customStyle="1" w:styleId="TableListNumber">
    <w:name w:val="Table List Number"/>
    <w:basedOn w:val="ListNumber"/>
    <w:rsid w:val="00B73B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3B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3BA1"/>
    <w:pPr>
      <w:numPr>
        <w:numId w:val="8"/>
      </w:numPr>
    </w:pPr>
  </w:style>
  <w:style w:type="paragraph" w:customStyle="1" w:styleId="ListAlpha2">
    <w:name w:val="List Alpha 2"/>
    <w:basedOn w:val="List2"/>
    <w:rsid w:val="00B73BA1"/>
    <w:pPr>
      <w:numPr>
        <w:numId w:val="7"/>
      </w:numPr>
    </w:pPr>
  </w:style>
  <w:style w:type="paragraph" w:styleId="List2">
    <w:name w:val="List 2"/>
    <w:basedOn w:val="BodyText"/>
    <w:rsid w:val="00B73B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3B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3B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3B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3BA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3BA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73BA1"/>
    <w:pPr>
      <w:numPr>
        <w:numId w:val="3"/>
      </w:numPr>
    </w:pPr>
  </w:style>
  <w:style w:type="paragraph" w:styleId="ListContinue2">
    <w:name w:val="List Continue 2"/>
    <w:basedOn w:val="List2"/>
    <w:rsid w:val="00B73BA1"/>
    <w:pPr>
      <w:ind w:firstLine="0"/>
    </w:pPr>
  </w:style>
  <w:style w:type="paragraph" w:styleId="ListContinue3">
    <w:name w:val="List Continue 3"/>
    <w:basedOn w:val="List3"/>
    <w:rsid w:val="00B73BA1"/>
    <w:pPr>
      <w:ind w:left="1021" w:firstLine="0"/>
    </w:pPr>
  </w:style>
  <w:style w:type="paragraph" w:styleId="ListContinue4">
    <w:name w:val="List Continue 4"/>
    <w:basedOn w:val="List4"/>
    <w:rsid w:val="00B73BA1"/>
    <w:pPr>
      <w:ind w:firstLine="0"/>
    </w:pPr>
  </w:style>
  <w:style w:type="paragraph" w:styleId="ListContinue5">
    <w:name w:val="List Continue 5"/>
    <w:basedOn w:val="List5"/>
    <w:rsid w:val="00B73BA1"/>
    <w:pPr>
      <w:ind w:firstLine="0"/>
    </w:pPr>
  </w:style>
  <w:style w:type="paragraph" w:styleId="ListNumber3">
    <w:name w:val="List Number 3"/>
    <w:basedOn w:val="List3"/>
    <w:rsid w:val="00B73BA1"/>
    <w:pPr>
      <w:numPr>
        <w:numId w:val="4"/>
      </w:numPr>
    </w:pPr>
  </w:style>
  <w:style w:type="paragraph" w:styleId="ListNumber4">
    <w:name w:val="List Number 4"/>
    <w:basedOn w:val="List4"/>
    <w:rsid w:val="00B73BA1"/>
    <w:pPr>
      <w:numPr>
        <w:numId w:val="5"/>
      </w:numPr>
    </w:pPr>
  </w:style>
  <w:style w:type="paragraph" w:styleId="ListNumber5">
    <w:name w:val="List Number 5"/>
    <w:basedOn w:val="List5"/>
    <w:rsid w:val="00B73BA1"/>
    <w:pPr>
      <w:numPr>
        <w:numId w:val="6"/>
      </w:numPr>
    </w:pPr>
  </w:style>
  <w:style w:type="paragraph" w:styleId="BlockText">
    <w:name w:val="Block Text"/>
    <w:basedOn w:val="Normal"/>
    <w:rsid w:val="00B73B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3B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3BA1"/>
    <w:rPr>
      <w:sz w:val="16"/>
      <w:vertAlign w:val="superscript"/>
    </w:rPr>
  </w:style>
  <w:style w:type="character" w:customStyle="1" w:styleId="Symbols">
    <w:name w:val="Symbols"/>
    <w:basedOn w:val="DefaultParagraphFont"/>
    <w:rsid w:val="00B73BA1"/>
    <w:rPr>
      <w:rFonts w:ascii="Symbol" w:hAnsi="Symbol"/>
    </w:rPr>
  </w:style>
  <w:style w:type="character" w:customStyle="1" w:styleId="MenuOptions">
    <w:name w:val="Menu Options"/>
    <w:basedOn w:val="DefaultParagraphFont"/>
    <w:rsid w:val="00B73B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3BA1"/>
    <w:rPr>
      <w:b/>
    </w:rPr>
  </w:style>
  <w:style w:type="character" w:customStyle="1" w:styleId="Underlined">
    <w:name w:val="Underlined"/>
    <w:basedOn w:val="DefaultParagraphFont"/>
    <w:rsid w:val="00B73BA1"/>
    <w:rPr>
      <w:u w:val="single"/>
    </w:rPr>
  </w:style>
  <w:style w:type="paragraph" w:customStyle="1" w:styleId="TableBodyTextRight">
    <w:name w:val="Table Body Text Right"/>
    <w:basedOn w:val="TableBodyText"/>
    <w:rsid w:val="00B73B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3BA1"/>
    <w:rPr>
      <w:sz w:val="18"/>
    </w:rPr>
  </w:style>
  <w:style w:type="paragraph" w:customStyle="1" w:styleId="BodySmallRight">
    <w:name w:val="Body Small Right"/>
    <w:basedOn w:val="BodyTextRight"/>
    <w:rsid w:val="00B73BA1"/>
    <w:rPr>
      <w:sz w:val="18"/>
      <w:szCs w:val="18"/>
    </w:rPr>
  </w:style>
  <w:style w:type="paragraph" w:customStyle="1" w:styleId="MarginEdition">
    <w:name w:val="Margin Edition"/>
    <w:basedOn w:val="MarginNote"/>
    <w:rsid w:val="00B73B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3BA1"/>
    <w:rPr>
      <w:sz w:val="2"/>
      <w:szCs w:val="2"/>
    </w:rPr>
  </w:style>
  <w:style w:type="character" w:customStyle="1" w:styleId="Small">
    <w:name w:val="Small"/>
    <w:basedOn w:val="DefaultParagraphFont"/>
    <w:rsid w:val="00B73BA1"/>
    <w:rPr>
      <w:sz w:val="16"/>
    </w:rPr>
  </w:style>
  <w:style w:type="paragraph" w:customStyle="1" w:styleId="WideTable">
    <w:name w:val="Wide Table"/>
    <w:basedOn w:val="Normal"/>
    <w:rsid w:val="00B73B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3BA1"/>
  </w:style>
  <w:style w:type="paragraph" w:styleId="Quote">
    <w:name w:val="Quote"/>
    <w:basedOn w:val="Heading1"/>
    <w:link w:val="QuoteChar"/>
    <w:qFormat/>
    <w:rsid w:val="00B73B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3B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3BA1"/>
    <w:pPr>
      <w:pageBreakBefore/>
    </w:pPr>
  </w:style>
  <w:style w:type="paragraph" w:customStyle="1" w:styleId="Border">
    <w:name w:val="Border"/>
    <w:basedOn w:val="Normal"/>
    <w:qFormat/>
    <w:rsid w:val="00B73B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3B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3B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3B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3B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3B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3B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3B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3B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3BA1"/>
    <w:rPr>
      <w:u w:val="single"/>
    </w:rPr>
  </w:style>
  <w:style w:type="character" w:customStyle="1" w:styleId="BoldandItalics">
    <w:name w:val="Bold and Italics"/>
    <w:qFormat/>
    <w:rsid w:val="00B73BA1"/>
    <w:rPr>
      <w:b/>
      <w:i/>
      <w:u w:val="none"/>
    </w:rPr>
  </w:style>
  <w:style w:type="paragraph" w:styleId="BalloonText">
    <w:name w:val="Balloon Text"/>
    <w:basedOn w:val="Normal"/>
    <w:link w:val="BalloonTextChar"/>
    <w:rsid w:val="00B73B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3B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3B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3B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3B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3B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3BA1"/>
    <w:pPr>
      <w:spacing w:before="0" w:after="0"/>
    </w:pPr>
  </w:style>
  <w:style w:type="paragraph" w:customStyle="1" w:styleId="BodyTextBold">
    <w:name w:val="Body Text Bold"/>
    <w:basedOn w:val="BodyText"/>
    <w:qFormat/>
    <w:rsid w:val="00B73BA1"/>
    <w:rPr>
      <w:b/>
    </w:rPr>
  </w:style>
  <w:style w:type="character" w:styleId="Hyperlink">
    <w:name w:val="Hyperlink"/>
    <w:basedOn w:val="DefaultParagraphFont"/>
    <w:uiPriority w:val="99"/>
    <w:unhideWhenUsed/>
    <w:rsid w:val="002023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1259</Words>
  <Characters>8223</Characters>
  <Application>Microsoft Office Word</Application>
  <DocSecurity>0</DocSecurity>
  <Lines>256</Lines>
  <Paragraphs>148</Paragraphs>
  <ScaleCrop>false</ScaleCrop>
  <Company>Author-it Software Corporation Ltd.</Company>
  <LinksUpToDate>false</LinksUpToDate>
  <CharactersWithSpaces>9334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CUAPPM603 Plan and manage film and media pre-production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2025-03-01T12:23:00Z</dcterms:created>
  <dcterms:modified xsi:type="dcterms:W3CDTF">2025-03-01T12:23:00Z</dcterms:modified>
</cp:coreProperties>
</file>