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7A0A" w:rsidP="00A17A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CUAPPM420 Coordinate continuity in productions</w:t>
      </w:r>
      <w:r>
        <w:fldChar w:fldCharType="end"/>
      </w:r>
    </w:p>
    <w:p w:rsidR="00A17A0A" w:rsidP="00A17A0A">
      <w:pPr>
        <w:pStyle w:val="Version"/>
        <w:sectPr w:rsidSect="00471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71174" w:rsidP="00471174">
      <w:pPr>
        <w:pStyle w:val="SuperHeading"/>
      </w:pPr>
      <w:r w:rsidRPr="00471174">
        <w:t>Assessment Requirements for CUAPPM420 Coordinate continuity in productions</w:t>
      </w:r>
    </w:p>
    <w:p w:rsidR="00000000" w:rsidRPr="00471174" w:rsidP="00471174">
      <w:pPr>
        <w:pStyle w:val="Heading1"/>
      </w:pPr>
      <w:bookmarkStart w:id="1" w:name="O_1149558"/>
      <w:bookmarkEnd w:id="1"/>
      <w:r w:rsidRPr="004711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71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174" w:rsidP="00471174">
            <w:pPr>
              <w:pStyle w:val="BodyText"/>
            </w:pPr>
            <w:r w:rsidRPr="0047117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174">
            <w:pPr>
              <w:pStyle w:val="BodyText"/>
              <w:rPr>
                <w:lang w:val="en-NZ"/>
              </w:rPr>
            </w:pPr>
            <w:r w:rsidRPr="00471174">
              <w:rPr>
                <w:rStyle w:val="SpecialBold"/>
              </w:rPr>
              <w:t>Comments</w:t>
            </w:r>
          </w:p>
        </w:tc>
      </w:tr>
      <w:tr w:rsidTr="004711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1174">
            <w:pPr>
              <w:pStyle w:val="BodyText"/>
              <w:rPr>
                <w:lang w:val="en-NZ"/>
              </w:rPr>
            </w:pPr>
            <w:r w:rsidRPr="0047117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1174" w:rsidP="00471174">
            <w:pPr>
              <w:pStyle w:val="BodyText"/>
            </w:pPr>
            <w:r w:rsidRPr="00471174">
              <w:t>This version first released with CUA Creative Arts and Culture Training Package version 5.0.</w:t>
            </w:r>
          </w:p>
        </w:tc>
      </w:tr>
    </w:tbl>
    <w:p w:rsidR="00000000" w:rsidRPr="00471174" w:rsidP="00471174">
      <w:pPr>
        <w:pStyle w:val="List"/>
      </w:pPr>
    </w:p>
    <w:p w:rsidR="00000000" w:rsidRPr="00471174" w:rsidP="00471174">
      <w:pPr>
        <w:pStyle w:val="AllowPageBreak"/>
      </w:pPr>
    </w:p>
    <w:p w:rsidR="00000000" w:rsidRPr="00471174" w:rsidP="00471174">
      <w:pPr>
        <w:pStyle w:val="Heading1"/>
      </w:pPr>
      <w:bookmarkStart w:id="2" w:name="O_1149561"/>
      <w:bookmarkEnd w:id="2"/>
      <w:r w:rsidRPr="00471174">
        <w:t>Performance Evidence</w:t>
      </w:r>
    </w:p>
    <w:p w:rsidR="00000000" w:rsidRPr="00471174" w:rsidP="00A17A0A">
      <w:pPr>
        <w:pStyle w:val="BodyText"/>
      </w:pPr>
      <w:r w:rsidRPr="00471174">
        <w:t>The candidate must demonstrate the ability to complete the tasks outlined in the elements, performance criteria and foundation skills of this unit, including evidence of the ability to:</w:t>
      </w:r>
    </w:p>
    <w:p w:rsidR="00000000" w:rsidRPr="00471174" w:rsidP="00471174">
      <w:pPr>
        <w:pStyle w:val="ListBullet"/>
      </w:pPr>
      <w:r w:rsidRPr="00471174">
        <w:t xml:space="preserve">coordinate continuity for at least two </w:t>
      </w:r>
      <w:r w:rsidRPr="00471174">
        <w:t>different productions.</w:t>
      </w:r>
    </w:p>
    <w:p w:rsidR="00000000" w:rsidRPr="00471174" w:rsidP="00A17A0A">
      <w:pPr>
        <w:pStyle w:val="BodyText"/>
      </w:pPr>
      <w:r w:rsidRPr="00471174">
        <w:t>In the course of the above, the candidate must:</w:t>
      </w:r>
    </w:p>
    <w:p w:rsidR="00000000" w:rsidRPr="00471174" w:rsidP="00471174">
      <w:pPr>
        <w:pStyle w:val="ListBullet"/>
      </w:pPr>
      <w:r w:rsidRPr="00471174">
        <w:t>develop, organise and document detailed continuity information according to production requirements</w:t>
      </w:r>
    </w:p>
    <w:p w:rsidR="00000000" w:rsidRPr="00471174" w:rsidP="00471174">
      <w:pPr>
        <w:pStyle w:val="ListBullet"/>
      </w:pPr>
      <w:r w:rsidRPr="00471174">
        <w:t xml:space="preserve">identify continuity problems and implications and address them according to production requirements </w:t>
      </w:r>
    </w:p>
    <w:p w:rsidR="00000000" w:rsidRPr="00471174" w:rsidP="00471174">
      <w:pPr>
        <w:pStyle w:val="ListBullet"/>
      </w:pPr>
      <w:r w:rsidRPr="00471174">
        <w:t>maintain continuity documentation using appropriate industry terminology</w:t>
      </w:r>
    </w:p>
    <w:p w:rsidR="00000000" w:rsidRPr="00471174" w:rsidP="00471174">
      <w:pPr>
        <w:pStyle w:val="ListBullet"/>
      </w:pPr>
      <w:r w:rsidRPr="00471174">
        <w:t>advise required personnel of continuity issues.</w:t>
      </w:r>
    </w:p>
    <w:p w:rsidR="00000000" w:rsidRPr="00471174" w:rsidP="00471174">
      <w:pPr>
        <w:pStyle w:val="AllowPageBreak"/>
      </w:pPr>
    </w:p>
    <w:p w:rsidR="00000000" w:rsidRPr="00471174" w:rsidP="00471174">
      <w:pPr>
        <w:pStyle w:val="Heading1"/>
      </w:pPr>
      <w:bookmarkStart w:id="3" w:name="O_1149560"/>
      <w:bookmarkEnd w:id="3"/>
      <w:r w:rsidRPr="00471174">
        <w:t>Knowledge Evide</w:t>
      </w:r>
      <w:r w:rsidRPr="00471174">
        <w:t>nce</w:t>
      </w:r>
    </w:p>
    <w:p w:rsidR="00000000" w:rsidRPr="00471174" w:rsidP="00A17A0A">
      <w:pPr>
        <w:pStyle w:val="BodyText"/>
      </w:pPr>
      <w:r w:rsidRPr="00471174">
        <w:t>The candidate must be able to demonstrate knowledge to complete the tasks outlined in the elements, performance criteria and foundation skills of this unit, including knowledge of:</w:t>
      </w:r>
    </w:p>
    <w:p w:rsidR="00000000" w:rsidRPr="00471174" w:rsidP="00471174">
      <w:pPr>
        <w:pStyle w:val="ListBullet"/>
      </w:pPr>
      <w:r w:rsidRPr="00471174">
        <w:t>common production requirements for coordinating continuity including:</w:t>
      </w:r>
    </w:p>
    <w:p w:rsidR="00000000" w:rsidRPr="00471174" w:rsidP="00471174">
      <w:pPr>
        <w:pStyle w:val="ListBullet2"/>
      </w:pPr>
      <w:r w:rsidRPr="00471174">
        <w:t>timelines</w:t>
      </w:r>
    </w:p>
    <w:p w:rsidR="00000000" w:rsidRPr="00471174" w:rsidP="00471174">
      <w:pPr>
        <w:pStyle w:val="ListBullet2"/>
      </w:pPr>
      <w:r w:rsidRPr="00471174">
        <w:t>frequency of updating continuity documentation</w:t>
      </w:r>
    </w:p>
    <w:p w:rsidR="00000000" w:rsidRPr="00471174" w:rsidP="00471174">
      <w:pPr>
        <w:pStyle w:val="ListBullet2"/>
      </w:pPr>
      <w:r w:rsidRPr="00471174">
        <w:t>reproduction requirements</w:t>
      </w:r>
    </w:p>
    <w:p w:rsidR="00000000" w:rsidRPr="00471174" w:rsidP="00471174">
      <w:pPr>
        <w:pStyle w:val="ListBullet2"/>
      </w:pPr>
      <w:r w:rsidRPr="00471174">
        <w:t>technical and creative criteria</w:t>
      </w:r>
    </w:p>
    <w:p w:rsidR="00000000" w:rsidRPr="00471174" w:rsidP="00471174">
      <w:pPr>
        <w:pStyle w:val="ListBullet"/>
      </w:pPr>
      <w:r w:rsidRPr="00471174">
        <w:t>role of continuity work within a screen, media or entertainment production</w:t>
      </w:r>
    </w:p>
    <w:p w:rsidR="00000000" w:rsidRPr="00471174" w:rsidP="00471174">
      <w:pPr>
        <w:pStyle w:val="ListBullet"/>
      </w:pPr>
      <w:r w:rsidRPr="00471174">
        <w:t>role and responsibilities of a continuity supervisor or script s</w:t>
      </w:r>
      <w:r w:rsidRPr="00471174">
        <w:t>upervisor and their relationship to key members of the production team</w:t>
      </w:r>
    </w:p>
    <w:p w:rsidR="00000000" w:rsidRPr="00471174" w:rsidP="00471174">
      <w:pPr>
        <w:pStyle w:val="ListBullet"/>
      </w:pPr>
      <w:r w:rsidRPr="00471174">
        <w:t>required terminology, protocols and procedures that apply to continuity work in a screen, media or entertainment production</w:t>
      </w:r>
    </w:p>
    <w:p w:rsidR="00000000" w:rsidRPr="00471174" w:rsidP="00471174">
      <w:pPr>
        <w:pStyle w:val="ListBullet"/>
      </w:pPr>
      <w:r w:rsidRPr="00471174">
        <w:t>ways the following continuity conventions are used to support a successful production outcome:</w:t>
      </w:r>
    </w:p>
    <w:p w:rsidR="00000000" w:rsidRPr="00471174" w:rsidP="00471174">
      <w:pPr>
        <w:pStyle w:val="ListBullet2"/>
      </w:pPr>
      <w:r w:rsidRPr="00471174">
        <w:t>direction and line of action</w:t>
      </w:r>
    </w:p>
    <w:p w:rsidR="00000000" w:rsidRPr="00471174" w:rsidP="00471174">
      <w:pPr>
        <w:pStyle w:val="ListBullet2"/>
      </w:pPr>
      <w:r w:rsidRPr="00471174">
        <w:t>crossing the line</w:t>
      </w:r>
    </w:p>
    <w:p w:rsidR="00000000" w:rsidRPr="00471174" w:rsidP="00471174">
      <w:pPr>
        <w:pStyle w:val="ListBullet2"/>
      </w:pPr>
      <w:r w:rsidRPr="00471174">
        <w:t>eyeline</w:t>
      </w:r>
    </w:p>
    <w:p w:rsidR="00000000" w:rsidRPr="00471174" w:rsidP="00471174">
      <w:pPr>
        <w:pStyle w:val="ListBullet2"/>
      </w:pPr>
      <w:r w:rsidRPr="00471174">
        <w:t>types of shots</w:t>
      </w:r>
    </w:p>
    <w:p w:rsidR="00000000" w:rsidRPr="00471174" w:rsidP="00471174">
      <w:pPr>
        <w:pStyle w:val="ListBullet2"/>
      </w:pPr>
      <w:r w:rsidRPr="00471174">
        <w:t>angles</w:t>
      </w:r>
    </w:p>
    <w:p w:rsidR="00000000" w:rsidRPr="00471174" w:rsidP="00471174">
      <w:pPr>
        <w:pStyle w:val="ListBullet2"/>
      </w:pPr>
      <w:r w:rsidRPr="00471174">
        <w:t>position of cameras</w:t>
      </w:r>
    </w:p>
    <w:p w:rsidR="00000000" w:rsidRPr="00471174" w:rsidP="00471174">
      <w:pPr>
        <w:pStyle w:val="ListBullet2"/>
      </w:pPr>
      <w:r w:rsidRPr="00471174">
        <w:t>position of performers</w:t>
      </w:r>
    </w:p>
    <w:p w:rsidR="00000000" w:rsidRPr="00471174" w:rsidP="00471174">
      <w:pPr>
        <w:pStyle w:val="ListBullet2"/>
      </w:pPr>
      <w:r w:rsidRPr="00471174">
        <w:t>script changes</w:t>
      </w:r>
    </w:p>
    <w:p w:rsidR="00000000" w:rsidRPr="00471174" w:rsidP="00471174">
      <w:pPr>
        <w:pStyle w:val="ListBullet"/>
      </w:pPr>
      <w:r w:rsidRPr="00471174">
        <w:t>methods used to visualis</w:t>
      </w:r>
      <w:r w:rsidRPr="00471174">
        <w:t>e and interpret creative and technical concepts required to coordinate all aspects of production continuity</w:t>
      </w:r>
    </w:p>
    <w:p w:rsidR="00000000" w:rsidRPr="00471174" w:rsidP="00471174">
      <w:pPr>
        <w:pStyle w:val="ListBullet"/>
      </w:pPr>
      <w:r w:rsidRPr="00471174">
        <w:t>typical problems and challenges of production continuity work and common solutions</w:t>
      </w:r>
    </w:p>
    <w:p w:rsidR="00000000" w:rsidRPr="00471174" w:rsidP="00471174">
      <w:pPr>
        <w:pStyle w:val="ListBullet"/>
      </w:pPr>
      <w:r w:rsidRPr="00471174">
        <w:t>documentation associated with running a production used to inform</w:t>
      </w:r>
      <w:r w:rsidRPr="00471174">
        <w:t xml:space="preserve"> continuity work.</w:t>
      </w:r>
    </w:p>
    <w:p w:rsidR="00000000" w:rsidRPr="00471174" w:rsidP="00471174">
      <w:pPr>
        <w:pStyle w:val="AllowPageBreak"/>
      </w:pPr>
    </w:p>
    <w:p w:rsidR="00000000" w:rsidRPr="00471174" w:rsidP="00471174">
      <w:pPr>
        <w:pStyle w:val="Heading1"/>
      </w:pPr>
      <w:bookmarkStart w:id="4" w:name="O_1149559"/>
      <w:bookmarkEnd w:id="4"/>
      <w:r w:rsidRPr="00471174">
        <w:t>Assessment Conditions</w:t>
      </w:r>
    </w:p>
    <w:p w:rsidR="00000000" w:rsidRPr="00471174" w:rsidP="00A17A0A">
      <w:pPr>
        <w:pStyle w:val="BodyText"/>
      </w:pPr>
      <w:r w:rsidRPr="00471174">
        <w:t>Skills in this unit must be demonstrated in a workplace or simulated environment where the conditions are typical of those in a working environment in this industry.</w:t>
      </w:r>
    </w:p>
    <w:p w:rsidR="00000000" w:rsidRPr="00471174" w:rsidP="00A17A0A">
      <w:pPr>
        <w:pStyle w:val="BodyText"/>
      </w:pPr>
      <w:r w:rsidRPr="00471174">
        <w:t>This includes access to:</w:t>
      </w:r>
    </w:p>
    <w:p w:rsidR="00000000" w:rsidRPr="00471174" w:rsidP="00471174">
      <w:pPr>
        <w:pStyle w:val="ListBullet"/>
      </w:pPr>
      <w:r w:rsidRPr="00471174">
        <w:t>productions requiring continuity</w:t>
      </w:r>
    </w:p>
    <w:p w:rsidR="00000000" w:rsidRPr="00471174" w:rsidP="00471174">
      <w:pPr>
        <w:pStyle w:val="ListBullet"/>
      </w:pPr>
      <w:r w:rsidRPr="00471174">
        <w:t>interaction with others required to demonstrate the performance evidence</w:t>
      </w:r>
    </w:p>
    <w:p w:rsidR="00000000" w:rsidRPr="00471174" w:rsidP="00471174">
      <w:pPr>
        <w:pStyle w:val="ListBullet"/>
      </w:pPr>
      <w:r w:rsidRPr="00471174">
        <w:t>scripts for analysis</w:t>
      </w:r>
    </w:p>
    <w:p w:rsidR="00000000" w:rsidRPr="00471174" w:rsidP="00471174">
      <w:pPr>
        <w:pStyle w:val="ListBullet"/>
      </w:pPr>
      <w:r w:rsidRPr="00471174">
        <w:t>different sets, wardrobe, props and locations.</w:t>
      </w:r>
    </w:p>
    <w:p w:rsidR="00000000" w:rsidRPr="00471174" w:rsidP="00A17A0A">
      <w:pPr>
        <w:pStyle w:val="BodyText"/>
      </w:pPr>
      <w:r w:rsidRPr="00471174">
        <w:t>Assessors of this unit must satisfy the requirements for assessors in applicable v</w:t>
      </w:r>
      <w:r w:rsidRPr="00471174">
        <w:t>ocational educational and training legislation, frameworks and/or standards.</w:t>
      </w:r>
    </w:p>
    <w:p w:rsidR="00000000" w:rsidRPr="00471174" w:rsidP="00471174">
      <w:pPr>
        <w:pStyle w:val="Heading1"/>
      </w:pPr>
      <w:bookmarkStart w:id="5" w:name="O_1149557"/>
      <w:bookmarkEnd w:id="5"/>
      <w:r w:rsidRPr="00471174">
        <w:t>Links</w:t>
      </w:r>
    </w:p>
    <w:p w:rsidR="00000000" w:rsidRPr="00471174" w:rsidP="00A17A0A">
      <w:pPr>
        <w:pStyle w:val="BodyText"/>
      </w:pPr>
      <w:r w:rsidRPr="004711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2208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71174" w:rsidP="00471174"/>
    <w:sectPr w:rsidSect="00471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4" w:rsidRPr="00A17A0A" w:rsidP="00A17A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A0A" w:rsidP="00471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7A0A" w:rsidP="00471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17A0A" w:rsidP="00471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A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71174" w:rsidRPr="00A17A0A" w:rsidP="00A17A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A0A" w:rsidRPr="002D2AF8" w:rsidP="00471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CUAPPM420 Coordinate continuity in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A17A0A" w:rsidP="00471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E90D1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9498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96E6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1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1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1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1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1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1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1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1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1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1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1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1174"/>
  </w:style>
  <w:style w:type="character" w:customStyle="1" w:styleId="Heading1Char">
    <w:name w:val="Heading 1 Char"/>
    <w:basedOn w:val="DefaultParagraphFont"/>
    <w:link w:val="Heading1"/>
    <w:rsid w:val="00471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1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117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11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117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1174"/>
    <w:rPr>
      <w:b/>
      <w:spacing w:val="0"/>
    </w:rPr>
  </w:style>
  <w:style w:type="paragraph" w:styleId="ListBullet2">
    <w:name w:val="List Bullet 2"/>
    <w:basedOn w:val="List2"/>
    <w:rsid w:val="0047117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71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1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71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1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1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1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1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1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1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1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1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1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1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1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1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1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1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1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1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117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1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1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1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1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71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1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1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1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1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1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1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1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117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1174"/>
    <w:rPr>
      <w:i/>
    </w:rPr>
  </w:style>
  <w:style w:type="paragraph" w:styleId="Caption">
    <w:name w:val="caption"/>
    <w:basedOn w:val="BodyText"/>
    <w:next w:val="Normal"/>
    <w:qFormat/>
    <w:rsid w:val="00471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1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1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1174"/>
  </w:style>
  <w:style w:type="paragraph" w:styleId="TableofFigures">
    <w:name w:val="table of figures"/>
    <w:basedOn w:val="Normal"/>
    <w:next w:val="Normal"/>
    <w:semiHidden/>
    <w:rsid w:val="00471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11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71174"/>
    <w:rPr>
      <w:rFonts w:ascii="Wingdings" w:hAnsi="Wingdings"/>
    </w:rPr>
  </w:style>
  <w:style w:type="paragraph" w:customStyle="1" w:styleId="TableHeading">
    <w:name w:val="Table Heading"/>
    <w:basedOn w:val="HeadingBase"/>
    <w:rsid w:val="00471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1174"/>
    <w:rPr>
      <w:color w:val="0033CC"/>
      <w:u w:val="none"/>
    </w:rPr>
  </w:style>
  <w:style w:type="paragraph" w:customStyle="1" w:styleId="BodyTextRight">
    <w:name w:val="Body Text Right"/>
    <w:basedOn w:val="BodyText"/>
    <w:rsid w:val="00471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1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11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1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1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1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1174"/>
    <w:rPr>
      <w:sz w:val="32"/>
    </w:rPr>
  </w:style>
  <w:style w:type="paragraph" w:customStyle="1" w:styleId="HeadingProcedure">
    <w:name w:val="Heading Procedure"/>
    <w:basedOn w:val="HeadingBase"/>
    <w:next w:val="Normal"/>
    <w:rsid w:val="00471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71174"/>
    <w:pPr>
      <w:spacing w:before="60" w:after="60"/>
    </w:pPr>
  </w:style>
  <w:style w:type="paragraph" w:styleId="ListContinue">
    <w:name w:val="List Continue"/>
    <w:basedOn w:val="List"/>
    <w:rsid w:val="00471174"/>
    <w:pPr>
      <w:ind w:firstLine="0"/>
    </w:pPr>
  </w:style>
  <w:style w:type="paragraph" w:customStyle="1" w:styleId="ListNote">
    <w:name w:val="List Note"/>
    <w:basedOn w:val="List"/>
    <w:rsid w:val="00471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1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1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1174"/>
    <w:rPr>
      <w:rFonts w:ascii="Courier New" w:hAnsi="Courier New"/>
    </w:rPr>
  </w:style>
  <w:style w:type="paragraph" w:customStyle="1" w:styleId="NoteBullet">
    <w:name w:val="Note Bullet"/>
    <w:basedOn w:val="Note"/>
    <w:rsid w:val="00471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1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1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1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11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1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1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1174"/>
    <w:rPr>
      <w:b/>
      <w:smallCaps/>
    </w:rPr>
  </w:style>
  <w:style w:type="paragraph" w:customStyle="1" w:styleId="TableListNumber">
    <w:name w:val="Table List Number"/>
    <w:basedOn w:val="ListNumber"/>
    <w:rsid w:val="00471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1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1174"/>
    <w:pPr>
      <w:numPr>
        <w:numId w:val="9"/>
      </w:numPr>
    </w:pPr>
  </w:style>
  <w:style w:type="paragraph" w:customStyle="1" w:styleId="ListAlpha2">
    <w:name w:val="List Alpha 2"/>
    <w:basedOn w:val="List2"/>
    <w:rsid w:val="00471174"/>
    <w:pPr>
      <w:numPr>
        <w:numId w:val="8"/>
      </w:numPr>
    </w:pPr>
  </w:style>
  <w:style w:type="paragraph" w:styleId="List2">
    <w:name w:val="List 2"/>
    <w:basedOn w:val="BodyText"/>
    <w:rsid w:val="00471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71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1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1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11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11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71174"/>
    <w:pPr>
      <w:numPr>
        <w:numId w:val="4"/>
      </w:numPr>
    </w:pPr>
  </w:style>
  <w:style w:type="paragraph" w:styleId="ListContinue2">
    <w:name w:val="List Continue 2"/>
    <w:basedOn w:val="List2"/>
    <w:rsid w:val="00471174"/>
    <w:pPr>
      <w:ind w:firstLine="0"/>
    </w:pPr>
  </w:style>
  <w:style w:type="paragraph" w:styleId="ListContinue3">
    <w:name w:val="List Continue 3"/>
    <w:basedOn w:val="List3"/>
    <w:rsid w:val="00471174"/>
    <w:pPr>
      <w:ind w:left="1021" w:firstLine="0"/>
    </w:pPr>
  </w:style>
  <w:style w:type="paragraph" w:styleId="ListContinue4">
    <w:name w:val="List Continue 4"/>
    <w:basedOn w:val="List4"/>
    <w:rsid w:val="00471174"/>
    <w:pPr>
      <w:ind w:firstLine="0"/>
    </w:pPr>
  </w:style>
  <w:style w:type="paragraph" w:styleId="ListContinue5">
    <w:name w:val="List Continue 5"/>
    <w:basedOn w:val="List5"/>
    <w:rsid w:val="00471174"/>
    <w:pPr>
      <w:ind w:firstLine="0"/>
    </w:pPr>
  </w:style>
  <w:style w:type="paragraph" w:styleId="ListNumber3">
    <w:name w:val="List Number 3"/>
    <w:basedOn w:val="List3"/>
    <w:rsid w:val="00471174"/>
    <w:pPr>
      <w:numPr>
        <w:numId w:val="5"/>
      </w:numPr>
    </w:pPr>
  </w:style>
  <w:style w:type="paragraph" w:styleId="ListNumber4">
    <w:name w:val="List Number 4"/>
    <w:basedOn w:val="List4"/>
    <w:rsid w:val="00471174"/>
    <w:pPr>
      <w:numPr>
        <w:numId w:val="6"/>
      </w:numPr>
    </w:pPr>
  </w:style>
  <w:style w:type="paragraph" w:styleId="ListNumber5">
    <w:name w:val="List Number 5"/>
    <w:basedOn w:val="List5"/>
    <w:rsid w:val="00471174"/>
    <w:pPr>
      <w:numPr>
        <w:numId w:val="7"/>
      </w:numPr>
    </w:pPr>
  </w:style>
  <w:style w:type="paragraph" w:styleId="BlockText">
    <w:name w:val="Block Text"/>
    <w:basedOn w:val="Normal"/>
    <w:rsid w:val="00471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1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1174"/>
    <w:rPr>
      <w:sz w:val="16"/>
      <w:vertAlign w:val="superscript"/>
    </w:rPr>
  </w:style>
  <w:style w:type="character" w:customStyle="1" w:styleId="Symbols">
    <w:name w:val="Symbols"/>
    <w:basedOn w:val="DefaultParagraphFont"/>
    <w:rsid w:val="00471174"/>
    <w:rPr>
      <w:rFonts w:ascii="Symbol" w:hAnsi="Symbol"/>
    </w:rPr>
  </w:style>
  <w:style w:type="character" w:customStyle="1" w:styleId="MenuOptions">
    <w:name w:val="Menu Options"/>
    <w:basedOn w:val="DefaultParagraphFont"/>
    <w:rsid w:val="00471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1174"/>
    <w:rPr>
      <w:b/>
    </w:rPr>
  </w:style>
  <w:style w:type="character" w:customStyle="1" w:styleId="Underlined">
    <w:name w:val="Underlined"/>
    <w:basedOn w:val="DefaultParagraphFont"/>
    <w:rsid w:val="00471174"/>
    <w:rPr>
      <w:u w:val="single"/>
    </w:rPr>
  </w:style>
  <w:style w:type="paragraph" w:customStyle="1" w:styleId="TableBodyTextRight">
    <w:name w:val="Table Body Text Right"/>
    <w:basedOn w:val="TableBodyText"/>
    <w:rsid w:val="00471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1174"/>
    <w:rPr>
      <w:sz w:val="18"/>
    </w:rPr>
  </w:style>
  <w:style w:type="paragraph" w:customStyle="1" w:styleId="BodySmallRight">
    <w:name w:val="Body Small Right"/>
    <w:basedOn w:val="BodyTextRight"/>
    <w:rsid w:val="00471174"/>
    <w:rPr>
      <w:sz w:val="18"/>
      <w:szCs w:val="18"/>
    </w:rPr>
  </w:style>
  <w:style w:type="paragraph" w:customStyle="1" w:styleId="MarginEdition">
    <w:name w:val="Margin Edition"/>
    <w:basedOn w:val="MarginNote"/>
    <w:rsid w:val="00471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1174"/>
    <w:rPr>
      <w:sz w:val="2"/>
      <w:szCs w:val="2"/>
    </w:rPr>
  </w:style>
  <w:style w:type="character" w:customStyle="1" w:styleId="Small">
    <w:name w:val="Small"/>
    <w:basedOn w:val="DefaultParagraphFont"/>
    <w:rsid w:val="00471174"/>
    <w:rPr>
      <w:sz w:val="16"/>
    </w:rPr>
  </w:style>
  <w:style w:type="paragraph" w:customStyle="1" w:styleId="WideTable">
    <w:name w:val="Wide Table"/>
    <w:basedOn w:val="Normal"/>
    <w:rsid w:val="00471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1174"/>
  </w:style>
  <w:style w:type="paragraph" w:styleId="Quote">
    <w:name w:val="Quote"/>
    <w:basedOn w:val="Heading1"/>
    <w:link w:val="QuoteChar"/>
    <w:qFormat/>
    <w:rsid w:val="00471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1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1174"/>
    <w:pPr>
      <w:pageBreakBefore/>
    </w:pPr>
  </w:style>
  <w:style w:type="paragraph" w:customStyle="1" w:styleId="Border">
    <w:name w:val="Border"/>
    <w:basedOn w:val="Normal"/>
    <w:qFormat/>
    <w:rsid w:val="00471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1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1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1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1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1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1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1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1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1174"/>
    <w:rPr>
      <w:u w:val="single"/>
    </w:rPr>
  </w:style>
  <w:style w:type="character" w:customStyle="1" w:styleId="BoldandItalics">
    <w:name w:val="Bold and Italics"/>
    <w:qFormat/>
    <w:rsid w:val="00471174"/>
    <w:rPr>
      <w:b/>
      <w:i/>
      <w:u w:val="none"/>
    </w:rPr>
  </w:style>
  <w:style w:type="paragraph" w:styleId="BalloonText">
    <w:name w:val="Balloon Text"/>
    <w:basedOn w:val="Normal"/>
    <w:link w:val="BalloonTextChar"/>
    <w:rsid w:val="00471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1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1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1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1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1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71174"/>
    <w:pPr>
      <w:spacing w:before="0" w:after="0"/>
    </w:pPr>
  </w:style>
  <w:style w:type="paragraph" w:customStyle="1" w:styleId="BodyTextBold">
    <w:name w:val="Body Text Bold"/>
    <w:basedOn w:val="BodyText"/>
    <w:qFormat/>
    <w:rsid w:val="00471174"/>
    <w:rPr>
      <w:b/>
    </w:rPr>
  </w:style>
  <w:style w:type="character" w:styleId="Hyperlink">
    <w:name w:val="Hyperlink"/>
    <w:basedOn w:val="DefaultParagraphFont"/>
    <w:uiPriority w:val="99"/>
    <w:unhideWhenUsed/>
    <w:rsid w:val="00A17A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2666</Characters>
  <Application>Microsoft Office Word</Application>
  <DocSecurity>0</DocSecurity>
  <Lines>72</Lines>
  <Paragraphs>57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CUAPPM420 Coordinate continuity in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2022-10-19T13:22:00Z</dcterms:created>
  <dcterms:modified xsi:type="dcterms:W3CDTF">2022-10-19T13:22:00Z</dcterms:modified>
</cp:coreProperties>
</file>