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FF7" w:rsidP="00D93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CUAPHI521 Make illustrative photo images for publication and display</w:t>
      </w:r>
      <w:r>
        <w:fldChar w:fldCharType="end"/>
      </w:r>
    </w:p>
    <w:p w:rsidR="00D93FF7" w:rsidP="00D93FF7">
      <w:pPr>
        <w:pStyle w:val="Version"/>
        <w:sectPr w:rsidSect="00A21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20B" w:rsidP="00A2120B">
      <w:pPr>
        <w:pStyle w:val="SuperHeading"/>
      </w:pPr>
      <w:r w:rsidRPr="00A2120B">
        <w:t>CUAPHI521 Make illustrative photo images for publication and display</w:t>
      </w:r>
    </w:p>
    <w:p w:rsidR="00000000" w:rsidRPr="00A2120B" w:rsidP="00A2120B">
      <w:pPr>
        <w:pStyle w:val="Heading1"/>
      </w:pPr>
      <w:bookmarkStart w:id="1" w:name="O_1166862"/>
      <w:bookmarkEnd w:id="1"/>
      <w:r w:rsidRPr="00A212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212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BodyText"/>
            </w:pPr>
            <w:r w:rsidRPr="00A2120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rPr>
                <w:rStyle w:val="SpecialBold"/>
              </w:rPr>
              <w:t>Comments</w:t>
            </w:r>
          </w:p>
        </w:tc>
      </w:tr>
      <w:tr w:rsidTr="00A212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BodyText"/>
            </w:pPr>
            <w:r w:rsidRPr="00A2120B">
              <w:t>This version first released with CUA Creative Arts and Culture Training Package Version 5.0.</w:t>
            </w:r>
          </w:p>
        </w:tc>
      </w:tr>
    </w:tbl>
    <w:p w:rsidR="00000000" w:rsidRPr="00A2120B" w:rsidP="00A2120B">
      <w:pPr>
        <w:pStyle w:val="BodyText"/>
      </w:pPr>
    </w:p>
    <w:p w:rsidR="00000000" w:rsidRPr="00A2120B" w:rsidP="00A2120B">
      <w:pPr>
        <w:pStyle w:val="AllowPageBreak"/>
      </w:pPr>
    </w:p>
    <w:p w:rsidR="00000000" w:rsidRPr="00A2120B" w:rsidP="00A2120B">
      <w:pPr>
        <w:pStyle w:val="Heading1"/>
      </w:pPr>
      <w:bookmarkStart w:id="2" w:name="O_1166867"/>
      <w:bookmarkEnd w:id="2"/>
      <w:r w:rsidRPr="00A2120B">
        <w:t>Application</w:t>
      </w:r>
    </w:p>
    <w:p w:rsidR="00000000" w:rsidRPr="00A2120B" w:rsidP="00D93FF7">
      <w:pPr>
        <w:pStyle w:val="BodyText"/>
      </w:pPr>
      <w:r w:rsidRPr="00A2120B">
        <w:t>This unit describes the skills and knowledge required to produce illustrative images that communicate concepts, ideas and information in ways to evoke emotive responses in the viewer.</w:t>
      </w:r>
    </w:p>
    <w:p w:rsidR="00000000" w:rsidRPr="00A2120B" w:rsidP="00D93FF7">
      <w:pPr>
        <w:pStyle w:val="BodyText"/>
      </w:pPr>
      <w:r w:rsidRPr="00A2120B">
        <w:t xml:space="preserve">The unit applies to those whose work is intended for use in </w:t>
      </w:r>
      <w:r w:rsidRPr="00A2120B">
        <w:t>a wide range of publishing and display environments, including scientific, technical, book and magazine publications, promotions and the internet. This work can be undertaken independently or collaborating with other personnel.</w:t>
      </w:r>
    </w:p>
    <w:p w:rsidR="00000000" w:rsidRPr="00A2120B" w:rsidP="00D93FF7">
      <w:pPr>
        <w:pStyle w:val="BodyText"/>
      </w:pPr>
      <w:r w:rsidRPr="00A2120B">
        <w:t>No licensing, legislative or</w:t>
      </w:r>
      <w:r w:rsidRPr="00A2120B">
        <w:t xml:space="preserve"> certification conditions apply to this unit at the time of publication.</w:t>
      </w:r>
    </w:p>
    <w:p w:rsidR="00000000" w:rsidRPr="00A2120B" w:rsidP="00A2120B">
      <w:pPr>
        <w:pStyle w:val="Heading1"/>
      </w:pPr>
      <w:bookmarkStart w:id="3" w:name="O_1166866"/>
      <w:bookmarkEnd w:id="3"/>
      <w:r w:rsidRPr="00A2120B">
        <w:t>Unit Sector</w:t>
      </w:r>
    </w:p>
    <w:p w:rsidR="00000000" w:rsidRPr="00A2120B" w:rsidP="00D93FF7">
      <w:pPr>
        <w:pStyle w:val="BodyText"/>
      </w:pPr>
      <w:r w:rsidRPr="00A2120B">
        <w:t>Visual Communication – Photo Imaging</w:t>
      </w:r>
    </w:p>
    <w:p w:rsidR="00000000" w:rsidRPr="00A2120B" w:rsidP="00A2120B">
      <w:pPr>
        <w:pStyle w:val="Heading1"/>
      </w:pPr>
      <w:bookmarkStart w:id="4" w:name="O_1166865"/>
      <w:bookmarkEnd w:id="4"/>
      <w:r w:rsidRPr="00A212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BodyText"/>
            </w:pPr>
            <w:r w:rsidRPr="00A2120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rPr>
                <w:rStyle w:val="SpecialBold"/>
              </w:rPr>
              <w:t>PERFORMANCE CRITERIA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BodyText"/>
            </w:pPr>
            <w:r w:rsidRPr="00A2120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List"/>
              <w:rPr>
                <w:lang w:val="en-NZ"/>
              </w:rPr>
            </w:pPr>
            <w:r w:rsidRPr="00A2120B">
              <w:t>1. Establish illustrative photo image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List"/>
            </w:pPr>
            <w:r w:rsidRPr="00A2120B">
              <w:t xml:space="preserve">1.1 Evaluate requirements for range of illustrative photo imaging </w:t>
            </w:r>
            <w:r w:rsidRPr="00A2120B">
              <w:t>projects</w:t>
            </w:r>
          </w:p>
          <w:p w:rsidR="00000000" w:rsidRPr="00A2120B" w:rsidP="00A2120B">
            <w:pPr>
              <w:pStyle w:val="List"/>
            </w:pPr>
            <w:r w:rsidRPr="00A2120B">
              <w:t>1.2 Research contemporary styles and conceptual or aesthetic approaches used in similar illustrative photo imaging projects</w:t>
            </w:r>
          </w:p>
          <w:p w:rsidR="00000000" w:rsidRPr="00A2120B" w:rsidP="00A2120B">
            <w:pPr>
              <w:pStyle w:val="List"/>
            </w:pPr>
            <w:r w:rsidRPr="00A2120B">
              <w:t xml:space="preserve">1.3 Clarify sample layouts and other visual references with required personnel </w:t>
            </w:r>
          </w:p>
          <w:p w:rsidR="00000000" w:rsidRPr="00A2120B" w:rsidP="00A2120B">
            <w:pPr>
              <w:pStyle w:val="List"/>
            </w:pPr>
            <w:r w:rsidRPr="00A2120B">
              <w:t>1.4 Prepare work, usage estimates and creat</w:t>
            </w:r>
            <w:r w:rsidRPr="00A2120B">
              <w:t>ive fee for range of illustrative photo imaging projects</w:t>
            </w:r>
          </w:p>
          <w:p w:rsidR="00000000" w:rsidRPr="00A2120B" w:rsidP="00A2120B">
            <w:pPr>
              <w:pStyle w:val="List"/>
            </w:pPr>
            <w:r w:rsidRPr="00A2120B">
              <w:t>1.5 Confirm shoot responsibilities and refine shoot requirements with required personnel</w:t>
            </w:r>
          </w:p>
          <w:p w:rsidR="00000000" w:rsidRPr="00A2120B" w:rsidP="00A2120B">
            <w:pPr>
              <w:pStyle w:val="List"/>
            </w:pPr>
            <w:r w:rsidRPr="00A2120B">
              <w:t xml:space="preserve">1.6 Produce design concepts for creative products and confirm with required personnel </w:t>
            </w:r>
          </w:p>
          <w:p w:rsidR="00000000" w:rsidRPr="00A2120B" w:rsidP="00A2120B">
            <w:pPr>
              <w:pStyle w:val="List"/>
            </w:pPr>
            <w:r w:rsidRPr="00A2120B">
              <w:t>1.7 Prepare terms and c</w:t>
            </w:r>
            <w:r w:rsidRPr="00A2120B">
              <w:t>onditions and quotation for shoot</w:t>
            </w:r>
          </w:p>
          <w:p w:rsidR="00000000" w:rsidP="00A2120B">
            <w:pPr>
              <w:pStyle w:val="List"/>
              <w:rPr>
                <w:lang w:val="en-NZ"/>
              </w:rPr>
            </w:pPr>
            <w:r w:rsidRPr="00A2120B">
              <w:t xml:space="preserve">1.8 Confirm intellectual property arrangements and finalise agreement or contract with required personnel 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List"/>
              <w:rPr>
                <w:lang w:val="en-NZ"/>
              </w:rPr>
            </w:pPr>
            <w:r w:rsidRPr="00A2120B">
              <w:t>2. Prepare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List"/>
            </w:pPr>
            <w:r w:rsidRPr="00A2120B">
              <w:t>2.1 Confirm professional practice arrangements are met</w:t>
            </w:r>
          </w:p>
          <w:p w:rsidR="00000000" w:rsidRPr="00A2120B" w:rsidP="00A2120B">
            <w:pPr>
              <w:pStyle w:val="List"/>
            </w:pPr>
            <w:r w:rsidRPr="00A2120B">
              <w:t>2.2 Investigate and address relevant m</w:t>
            </w:r>
            <w:r w:rsidRPr="00A2120B">
              <w:t>edia codes of practice and site-specific work health and safety, licence and permit requirements</w:t>
            </w:r>
          </w:p>
          <w:p w:rsidR="00000000" w:rsidRPr="00A2120B" w:rsidP="00A2120B">
            <w:pPr>
              <w:pStyle w:val="List"/>
            </w:pPr>
            <w:r w:rsidRPr="00A2120B">
              <w:t>2.3 Organise props, locations, talent, apparel and fashion accessories where required</w:t>
            </w:r>
          </w:p>
          <w:p w:rsidR="00000000" w:rsidRPr="00A2120B" w:rsidP="00A2120B">
            <w:pPr>
              <w:pStyle w:val="List"/>
            </w:pPr>
            <w:r w:rsidRPr="00A2120B">
              <w:t>2.4 Refine technical and conceptual approach through test shots</w:t>
            </w:r>
          </w:p>
          <w:p w:rsidR="00000000" w:rsidRPr="00A2120B" w:rsidP="00A2120B">
            <w:pPr>
              <w:pStyle w:val="List"/>
            </w:pPr>
            <w:r w:rsidRPr="00A2120B">
              <w:t>2.5 Develop shoot management schedule and make shoot preparations</w:t>
            </w:r>
          </w:p>
          <w:p w:rsidR="00000000" w:rsidP="00A2120B">
            <w:pPr>
              <w:pStyle w:val="List"/>
              <w:rPr>
                <w:lang w:val="en-NZ"/>
              </w:rPr>
            </w:pPr>
            <w:r w:rsidRPr="00A2120B">
              <w:t>2.6 Liaise with associated professionals about publication or presentation arrangements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List"/>
              <w:rPr>
                <w:lang w:val="en-NZ"/>
              </w:rPr>
            </w:pPr>
            <w:r w:rsidRPr="00A2120B">
              <w:t>3. Shoot and produce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List"/>
            </w:pPr>
            <w:r w:rsidRPr="00A2120B">
              <w:t>3.1 Meet shoot objectives by capturing high quality images</w:t>
            </w:r>
          </w:p>
          <w:p w:rsidR="00000000" w:rsidRPr="00A2120B" w:rsidP="00A2120B">
            <w:pPr>
              <w:pStyle w:val="List"/>
            </w:pPr>
            <w:r w:rsidRPr="00A2120B">
              <w:t>3.2 Alert requ</w:t>
            </w:r>
            <w:r w:rsidRPr="00A2120B">
              <w:t>ired personnel to variations to shoot that may lead to additional charges</w:t>
            </w:r>
          </w:p>
          <w:p w:rsidR="00000000" w:rsidRPr="00A2120B" w:rsidP="00A2120B">
            <w:pPr>
              <w:pStyle w:val="List"/>
            </w:pPr>
            <w:r w:rsidRPr="00A2120B">
              <w:t>3.3 Generate proof images and seek feedback from required personnel on shoot progress and image quality and selection</w:t>
            </w:r>
          </w:p>
          <w:p w:rsidR="00000000" w:rsidRPr="00A2120B" w:rsidP="00A2120B">
            <w:pPr>
              <w:pStyle w:val="List"/>
            </w:pPr>
            <w:r w:rsidRPr="00A2120B">
              <w:t xml:space="preserve">3.4 Optimise and output photo images to required specifications </w:t>
            </w:r>
            <w:r w:rsidRPr="00A2120B">
              <w:t>using industry formatting standards</w:t>
            </w:r>
          </w:p>
          <w:p w:rsidR="00000000" w:rsidRPr="00A2120B" w:rsidP="00A2120B">
            <w:pPr>
              <w:pStyle w:val="List"/>
            </w:pPr>
            <w:r w:rsidRPr="00A2120B">
              <w:t>3.5 Prepare work for electronic or physical dispatch and presentation or publication</w:t>
            </w:r>
          </w:p>
          <w:p w:rsidR="00000000" w:rsidP="00A2120B">
            <w:pPr>
              <w:pStyle w:val="List"/>
              <w:rPr>
                <w:lang w:val="en-NZ"/>
              </w:rPr>
            </w:pPr>
            <w:r w:rsidRPr="00A2120B">
              <w:t xml:space="preserve">3.6 Prepare invoice or account and deliver with completed images to required personnel 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List"/>
              <w:rPr>
                <w:lang w:val="en-NZ"/>
              </w:rPr>
            </w:pPr>
            <w:r w:rsidRPr="00A2120B">
              <w:t>4. Review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List"/>
            </w:pPr>
            <w:r w:rsidRPr="00A2120B">
              <w:t>4.1 Review any feedback and ev</w:t>
            </w:r>
            <w:r w:rsidRPr="00A2120B">
              <w:t>aluate personal performance in shoot context</w:t>
            </w:r>
          </w:p>
          <w:p w:rsidR="00000000" w:rsidRPr="00A2120B" w:rsidP="00A2120B">
            <w:pPr>
              <w:pStyle w:val="List"/>
            </w:pPr>
            <w:r w:rsidRPr="00A2120B">
              <w:t>4.2 Catalogue and archive photo images according to industry standards</w:t>
            </w:r>
          </w:p>
          <w:p w:rsidR="00000000" w:rsidP="00A2120B">
            <w:pPr>
              <w:pStyle w:val="List"/>
              <w:rPr>
                <w:lang w:val="en-NZ"/>
              </w:rPr>
            </w:pPr>
            <w:r w:rsidRPr="00A2120B">
              <w:t>4.3 Maintain contractual and financial records for business and taxation purposes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List"/>
              <w:rPr>
                <w:lang w:val="en-NZ"/>
              </w:rPr>
            </w:pPr>
            <w:r w:rsidRPr="00A2120B">
              <w:t>5.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List"/>
            </w:pPr>
            <w:r w:rsidRPr="00A2120B">
              <w:t>5.1 Reinstate equipment and shoot site t</w:t>
            </w:r>
            <w:r w:rsidRPr="00A2120B">
              <w:t>o original condition according to manufacturer’s standards</w:t>
            </w:r>
          </w:p>
          <w:p w:rsidR="00000000" w:rsidRPr="00A2120B" w:rsidP="00A2120B">
            <w:pPr>
              <w:pStyle w:val="List"/>
            </w:pPr>
            <w:r w:rsidRPr="00A2120B">
              <w:t>5.2 Update work samples of illustrative photo images for self-promotional purposes</w:t>
            </w:r>
          </w:p>
          <w:p w:rsidR="00000000" w:rsidRPr="00A2120B" w:rsidP="00A2120B">
            <w:pPr>
              <w:pStyle w:val="List"/>
            </w:pPr>
            <w:r w:rsidRPr="00A2120B">
              <w:t>5.3 Identify future opportunities, work directions, equipment needs and workflow changes resulting from shoot</w:t>
            </w:r>
          </w:p>
        </w:tc>
      </w:tr>
    </w:tbl>
    <w:p w:rsidR="00000000" w:rsidRPr="00A2120B" w:rsidP="00A2120B">
      <w:pPr>
        <w:pStyle w:val="BodyText"/>
      </w:pPr>
    </w:p>
    <w:p w:rsidR="00000000" w:rsidRPr="00A2120B" w:rsidP="00A2120B">
      <w:pPr>
        <w:pStyle w:val="AllowPageBreak"/>
      </w:pPr>
    </w:p>
    <w:p w:rsidR="00000000" w:rsidRPr="00A2120B" w:rsidP="00A2120B">
      <w:pPr>
        <w:pStyle w:val="Heading1"/>
      </w:pPr>
      <w:bookmarkStart w:id="5" w:name="O_1166864"/>
      <w:bookmarkEnd w:id="5"/>
      <w:r w:rsidRPr="00A2120B">
        <w:t>Foundation Skills</w:t>
      </w:r>
    </w:p>
    <w:p w:rsidR="00000000" w:rsidRPr="00D93FF7" w:rsidP="00D93FF7">
      <w:pPr>
        <w:pStyle w:val="BodyText"/>
        <w:rPr>
          <w:i/>
        </w:rPr>
      </w:pPr>
      <w:r w:rsidRPr="00D93F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20B" w:rsidP="00A2120B">
            <w:pPr>
              <w:pStyle w:val="BodyText"/>
            </w:pPr>
            <w:r w:rsidRPr="00A212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rPr>
                <w:rStyle w:val="SpecialBold"/>
              </w:rPr>
              <w:t>DESCRIPTION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Interprets and evaluates extensi</w:t>
            </w:r>
            <w:r w:rsidRPr="00A2120B">
              <w:t>ve visual and textual information of varying complexity and purpose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20B" w:rsidP="00A2120B">
            <w:pPr>
              <w:pStyle w:val="ListBullet"/>
            </w:pPr>
            <w:r w:rsidRPr="00A2120B">
              <w:t>Prepares quotes, terms and conditions of business agreement and intellectual property arrangements using industry recognised structure, formats, language and terminology</w:t>
            </w:r>
          </w:p>
          <w:p w:rsidR="00000000" w:rsidRPr="00A2120B" w:rsidP="00A2120B">
            <w:pPr>
              <w:pStyle w:val="ListBullet"/>
            </w:pPr>
            <w:r w:rsidRPr="00A2120B">
              <w:t xml:space="preserve">Records information and outcomes required for project requirements </w:t>
            </w:r>
          </w:p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Documents detailed shoot management timelines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20B" w:rsidP="00A2120B">
            <w:pPr>
              <w:pStyle w:val="ListBullet"/>
            </w:pPr>
            <w:r w:rsidRPr="00A2120B">
              <w:t xml:space="preserve">Establish project requirements and constraints through complex client discussions </w:t>
            </w:r>
          </w:p>
          <w:p w:rsidR="00000000" w:rsidRPr="00A2120B" w:rsidP="00A2120B">
            <w:pPr>
              <w:pStyle w:val="ListBullet"/>
            </w:pPr>
            <w:r w:rsidRPr="00A2120B">
              <w:t>Determine project resource requirement</w:t>
            </w:r>
            <w:r w:rsidRPr="00A2120B">
              <w:t xml:space="preserve">s using appropriate tone and clear, straightforward language </w:t>
            </w:r>
          </w:p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Uses active listening and questioning techniques to elicit information and feedback, and confirm understanding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20B" w:rsidP="00A2120B">
            <w:pPr>
              <w:pStyle w:val="ListBullet"/>
            </w:pPr>
            <w:r w:rsidRPr="00A2120B">
              <w:t>Performs calculations to estimate fees and service costs for the project</w:t>
            </w:r>
          </w:p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Calculates quote and compares it with original estimate, identifies additional costs and prepares final invoice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20B" w:rsidP="00A2120B">
            <w:pPr>
              <w:pStyle w:val="ListBullet"/>
            </w:pPr>
            <w:r w:rsidRPr="00A2120B">
              <w:t>Meets workplace expectations for preparation and provision of illustrative photo image services in compl</w:t>
            </w:r>
            <w:r w:rsidRPr="00A2120B">
              <w:t>iance with professional practice requirements and industry standards, required legislation and codes of practice, with reference to site work health and safety needs, permits and licences</w:t>
            </w:r>
          </w:p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Assesses shoot outcomes to identify the practical aspects of potenti</w:t>
            </w:r>
            <w:r w:rsidRPr="00A2120B">
              <w:t>al changes in own work practice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20B">
            <w:pPr>
              <w:pStyle w:val="ListBullet"/>
              <w:rPr>
                <w:lang w:val="en-NZ"/>
              </w:rPr>
            </w:pPr>
            <w:r w:rsidRPr="00A2120B">
              <w:t>Works collaboratively with required personnel when establishing shoot dimensions and responsibilities, seeking feedback on work quality and progressing to achieve project objectives</w:t>
            </w:r>
          </w:p>
        </w:tc>
      </w:tr>
      <w:tr w:rsidTr="00D93F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20B">
            <w:pPr>
              <w:pStyle w:val="BodyText"/>
              <w:rPr>
                <w:lang w:val="en-NZ"/>
              </w:rPr>
            </w:pPr>
            <w:r w:rsidRPr="00A212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20B" w:rsidP="00A2120B">
            <w:pPr>
              <w:pStyle w:val="ListBullet"/>
            </w:pPr>
            <w:r w:rsidRPr="00A2120B">
              <w:t>Uses</w:t>
            </w:r>
            <w:r w:rsidRPr="00A2120B">
              <w:t xml:space="preserve"> systematic planning and processes to establish photo shoot requirements, objectives and deadlines, develop shoot concept and manage required communication</w:t>
            </w:r>
          </w:p>
          <w:p w:rsidR="00000000" w:rsidRPr="00A2120B" w:rsidP="00A2120B">
            <w:pPr>
              <w:pStyle w:val="ListBullet"/>
            </w:pPr>
            <w:r w:rsidRPr="00A2120B">
              <w:t xml:space="preserve">Takes responsibility for clarification and implementation of necessary arrangements and obligations </w:t>
            </w:r>
            <w:r w:rsidRPr="00A2120B">
              <w:t>prior to shoot commencement</w:t>
            </w:r>
          </w:p>
          <w:p w:rsidR="00000000" w:rsidRPr="00A2120B" w:rsidP="00A2120B">
            <w:pPr>
              <w:pStyle w:val="ListBullet"/>
            </w:pPr>
            <w:r w:rsidRPr="00A2120B">
              <w:t>Organises shoot resource requirements and analyses test photo results to refine conceptual and aesthetic approach</w:t>
            </w:r>
          </w:p>
          <w:p w:rsidR="00000000" w:rsidRPr="00A2120B" w:rsidP="00A2120B">
            <w:pPr>
              <w:pStyle w:val="ListBullet"/>
            </w:pPr>
            <w:r w:rsidRPr="00A2120B">
              <w:t>Assesses captured images for consistency with project requirements, using feedback to assess creative and technica</w:t>
            </w:r>
            <w:r w:rsidRPr="00A2120B">
              <w:t>l achievement and effectiveness of shoot management</w:t>
            </w:r>
          </w:p>
          <w:p w:rsidR="00000000" w:rsidRPr="00A2120B" w:rsidP="00A2120B">
            <w:pPr>
              <w:pStyle w:val="ListBullet"/>
            </w:pPr>
            <w:r w:rsidRPr="00A2120B">
              <w:t>Optimises and outputs final images in formats that meet user requirements, industry standards and deadlines</w:t>
            </w:r>
          </w:p>
        </w:tc>
      </w:tr>
    </w:tbl>
    <w:p w:rsidR="00000000" w:rsidRPr="00A2120B" w:rsidP="00A2120B">
      <w:pPr>
        <w:pStyle w:val="BodyText"/>
      </w:pPr>
    </w:p>
    <w:p w:rsidR="00000000" w:rsidRPr="00A2120B" w:rsidP="00A2120B">
      <w:pPr>
        <w:pStyle w:val="AllowPageBreak"/>
      </w:pPr>
    </w:p>
    <w:p w:rsidR="00000000" w:rsidRPr="00A2120B" w:rsidP="00A2120B">
      <w:pPr>
        <w:pStyle w:val="Heading1"/>
      </w:pPr>
      <w:bookmarkStart w:id="6" w:name="O_1166863"/>
      <w:bookmarkEnd w:id="6"/>
      <w:r w:rsidRPr="00A2120B">
        <w:t>Unit Mapping Information</w:t>
      </w:r>
    </w:p>
    <w:p w:rsidR="00000000" w:rsidRPr="00A2120B" w:rsidP="00D93FF7">
      <w:pPr>
        <w:pStyle w:val="BodyText"/>
      </w:pPr>
      <w:r w:rsidRPr="00A2120B">
        <w:t>Supersedes and is equivalent to CUAPHI511 Make illustrative photo images for publication and display.</w:t>
      </w:r>
    </w:p>
    <w:p w:rsidR="00000000" w:rsidRPr="00A2120B" w:rsidP="00A2120B">
      <w:pPr>
        <w:pStyle w:val="Heading1"/>
      </w:pPr>
      <w:bookmarkStart w:id="7" w:name="O_1166856"/>
      <w:bookmarkEnd w:id="7"/>
      <w:r w:rsidRPr="00A2120B">
        <w:t>Links</w:t>
      </w:r>
    </w:p>
    <w:p w:rsidR="00000000" w:rsidRPr="00A2120B" w:rsidP="00D93FF7">
      <w:pPr>
        <w:pStyle w:val="BodyText"/>
      </w:pPr>
      <w:r w:rsidRPr="00A212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10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120B" w:rsidP="00A2120B"/>
    <w:sectPr w:rsidSect="00A21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0B" w:rsidRPr="00D93FF7" w:rsidP="00D93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F7" w:rsidP="00A21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FF7" w:rsidP="00A21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3FF7" w:rsidP="00A21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20B" w:rsidRPr="00D93FF7" w:rsidP="00D93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F7" w:rsidRPr="002D2AF8" w:rsidP="00A21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CUAPHI521 Make illustrative photo images for publication and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93FF7" w:rsidP="00A21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4E6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6E8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20B"/>
  </w:style>
  <w:style w:type="character" w:customStyle="1" w:styleId="Heading1Char">
    <w:name w:val="Heading 1 Char"/>
    <w:basedOn w:val="DefaultParagraphFont"/>
    <w:link w:val="Heading1"/>
    <w:rsid w:val="00A21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2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12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20B"/>
    <w:rPr>
      <w:b/>
      <w:spacing w:val="0"/>
    </w:rPr>
  </w:style>
  <w:style w:type="character" w:styleId="Emphasis">
    <w:name w:val="Emphasis"/>
    <w:basedOn w:val="DefaultParagraphFont"/>
    <w:qFormat/>
    <w:rsid w:val="00A2120B"/>
    <w:rPr>
      <w:i/>
    </w:rPr>
  </w:style>
  <w:style w:type="paragraph" w:customStyle="1" w:styleId="SuperHeading">
    <w:name w:val="SuperHeading"/>
    <w:basedOn w:val="Normal"/>
    <w:rsid w:val="00A21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2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1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20B"/>
  </w:style>
  <w:style w:type="paragraph" w:styleId="TableofFigures">
    <w:name w:val="table of figures"/>
    <w:basedOn w:val="Normal"/>
    <w:next w:val="Normal"/>
    <w:semiHidden/>
    <w:rsid w:val="00A21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20B"/>
    <w:rPr>
      <w:rFonts w:ascii="Wingdings" w:hAnsi="Wingdings"/>
    </w:rPr>
  </w:style>
  <w:style w:type="paragraph" w:customStyle="1" w:styleId="TableHeading">
    <w:name w:val="Table Heading"/>
    <w:basedOn w:val="HeadingBase"/>
    <w:rsid w:val="00A21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20B"/>
    <w:rPr>
      <w:color w:val="0033CC"/>
      <w:u w:val="none"/>
    </w:rPr>
  </w:style>
  <w:style w:type="paragraph" w:customStyle="1" w:styleId="BodyTextRight">
    <w:name w:val="Body Text Right"/>
    <w:basedOn w:val="BodyText"/>
    <w:rsid w:val="00A21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20B"/>
    <w:rPr>
      <w:sz w:val="32"/>
    </w:rPr>
  </w:style>
  <w:style w:type="paragraph" w:customStyle="1" w:styleId="HeadingProcedure">
    <w:name w:val="Heading Procedure"/>
    <w:basedOn w:val="HeadingBase"/>
    <w:next w:val="Normal"/>
    <w:rsid w:val="00A21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20B"/>
    <w:pPr>
      <w:spacing w:before="60" w:after="60"/>
    </w:pPr>
  </w:style>
  <w:style w:type="paragraph" w:styleId="ListContinue">
    <w:name w:val="List Continue"/>
    <w:basedOn w:val="List"/>
    <w:rsid w:val="00A2120B"/>
    <w:pPr>
      <w:ind w:firstLine="0"/>
    </w:pPr>
  </w:style>
  <w:style w:type="paragraph" w:customStyle="1" w:styleId="ListNote">
    <w:name w:val="List Note"/>
    <w:basedOn w:val="List"/>
    <w:rsid w:val="00A21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20B"/>
    <w:rPr>
      <w:rFonts w:ascii="Courier New" w:hAnsi="Courier New"/>
    </w:rPr>
  </w:style>
  <w:style w:type="paragraph" w:customStyle="1" w:styleId="NoteBullet">
    <w:name w:val="Note Bullet"/>
    <w:basedOn w:val="Note"/>
    <w:rsid w:val="00A21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20B"/>
    <w:rPr>
      <w:b/>
      <w:smallCaps/>
    </w:rPr>
  </w:style>
  <w:style w:type="paragraph" w:customStyle="1" w:styleId="TableListNumber">
    <w:name w:val="Table List Number"/>
    <w:basedOn w:val="ListNumber"/>
    <w:rsid w:val="00A21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20B"/>
    <w:pPr>
      <w:numPr>
        <w:numId w:val="8"/>
      </w:numPr>
    </w:pPr>
  </w:style>
  <w:style w:type="paragraph" w:customStyle="1" w:styleId="ListAlpha2">
    <w:name w:val="List Alpha 2"/>
    <w:basedOn w:val="List2"/>
    <w:rsid w:val="00A2120B"/>
    <w:pPr>
      <w:numPr>
        <w:numId w:val="7"/>
      </w:numPr>
    </w:pPr>
  </w:style>
  <w:style w:type="paragraph" w:styleId="List2">
    <w:name w:val="List 2"/>
    <w:basedOn w:val="BodyText"/>
    <w:rsid w:val="00A21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20B"/>
    <w:pPr>
      <w:numPr>
        <w:numId w:val="3"/>
      </w:numPr>
    </w:pPr>
  </w:style>
  <w:style w:type="paragraph" w:styleId="ListContinue2">
    <w:name w:val="List Continue 2"/>
    <w:basedOn w:val="List2"/>
    <w:rsid w:val="00A2120B"/>
    <w:pPr>
      <w:ind w:firstLine="0"/>
    </w:pPr>
  </w:style>
  <w:style w:type="paragraph" w:styleId="ListContinue3">
    <w:name w:val="List Continue 3"/>
    <w:basedOn w:val="List3"/>
    <w:rsid w:val="00A2120B"/>
    <w:pPr>
      <w:ind w:left="1021" w:firstLine="0"/>
    </w:pPr>
  </w:style>
  <w:style w:type="paragraph" w:styleId="ListContinue4">
    <w:name w:val="List Continue 4"/>
    <w:basedOn w:val="List4"/>
    <w:rsid w:val="00A2120B"/>
    <w:pPr>
      <w:ind w:firstLine="0"/>
    </w:pPr>
  </w:style>
  <w:style w:type="paragraph" w:styleId="ListContinue5">
    <w:name w:val="List Continue 5"/>
    <w:basedOn w:val="List5"/>
    <w:rsid w:val="00A2120B"/>
    <w:pPr>
      <w:ind w:firstLine="0"/>
    </w:pPr>
  </w:style>
  <w:style w:type="paragraph" w:styleId="ListNumber3">
    <w:name w:val="List Number 3"/>
    <w:basedOn w:val="List3"/>
    <w:rsid w:val="00A2120B"/>
    <w:pPr>
      <w:numPr>
        <w:numId w:val="4"/>
      </w:numPr>
    </w:pPr>
  </w:style>
  <w:style w:type="paragraph" w:styleId="ListNumber4">
    <w:name w:val="List Number 4"/>
    <w:basedOn w:val="List4"/>
    <w:rsid w:val="00A2120B"/>
    <w:pPr>
      <w:numPr>
        <w:numId w:val="5"/>
      </w:numPr>
    </w:pPr>
  </w:style>
  <w:style w:type="paragraph" w:styleId="ListNumber5">
    <w:name w:val="List Number 5"/>
    <w:basedOn w:val="List5"/>
    <w:rsid w:val="00A2120B"/>
    <w:pPr>
      <w:numPr>
        <w:numId w:val="6"/>
      </w:numPr>
    </w:pPr>
  </w:style>
  <w:style w:type="paragraph" w:styleId="BlockText">
    <w:name w:val="Block Text"/>
    <w:basedOn w:val="Normal"/>
    <w:rsid w:val="00A21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20B"/>
    <w:rPr>
      <w:sz w:val="16"/>
      <w:vertAlign w:val="superscript"/>
    </w:rPr>
  </w:style>
  <w:style w:type="character" w:customStyle="1" w:styleId="Symbols">
    <w:name w:val="Symbols"/>
    <w:basedOn w:val="DefaultParagraphFont"/>
    <w:rsid w:val="00A2120B"/>
    <w:rPr>
      <w:rFonts w:ascii="Symbol" w:hAnsi="Symbol"/>
    </w:rPr>
  </w:style>
  <w:style w:type="character" w:customStyle="1" w:styleId="MenuOptions">
    <w:name w:val="Menu Options"/>
    <w:basedOn w:val="DefaultParagraphFont"/>
    <w:rsid w:val="00A21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20B"/>
    <w:rPr>
      <w:b/>
    </w:rPr>
  </w:style>
  <w:style w:type="character" w:customStyle="1" w:styleId="Underlined">
    <w:name w:val="Underlined"/>
    <w:basedOn w:val="DefaultParagraphFont"/>
    <w:rsid w:val="00A2120B"/>
    <w:rPr>
      <w:u w:val="single"/>
    </w:rPr>
  </w:style>
  <w:style w:type="paragraph" w:customStyle="1" w:styleId="TableBodyTextRight">
    <w:name w:val="Table Body Text Right"/>
    <w:basedOn w:val="TableBodyText"/>
    <w:rsid w:val="00A21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20B"/>
    <w:rPr>
      <w:sz w:val="18"/>
    </w:rPr>
  </w:style>
  <w:style w:type="paragraph" w:customStyle="1" w:styleId="BodySmallRight">
    <w:name w:val="Body Small Right"/>
    <w:basedOn w:val="BodyTextRight"/>
    <w:rsid w:val="00A2120B"/>
    <w:rPr>
      <w:sz w:val="18"/>
      <w:szCs w:val="18"/>
    </w:rPr>
  </w:style>
  <w:style w:type="paragraph" w:customStyle="1" w:styleId="MarginEdition">
    <w:name w:val="Margin Edition"/>
    <w:basedOn w:val="MarginNote"/>
    <w:rsid w:val="00A21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20B"/>
    <w:rPr>
      <w:sz w:val="2"/>
      <w:szCs w:val="2"/>
    </w:rPr>
  </w:style>
  <w:style w:type="character" w:customStyle="1" w:styleId="Small">
    <w:name w:val="Small"/>
    <w:basedOn w:val="DefaultParagraphFont"/>
    <w:rsid w:val="00A2120B"/>
    <w:rPr>
      <w:sz w:val="16"/>
    </w:rPr>
  </w:style>
  <w:style w:type="paragraph" w:customStyle="1" w:styleId="WideTable">
    <w:name w:val="Wide Table"/>
    <w:basedOn w:val="Normal"/>
    <w:rsid w:val="00A21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20B"/>
  </w:style>
  <w:style w:type="paragraph" w:styleId="Quote">
    <w:name w:val="Quote"/>
    <w:basedOn w:val="Heading1"/>
    <w:link w:val="QuoteChar"/>
    <w:qFormat/>
    <w:rsid w:val="00A21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20B"/>
    <w:pPr>
      <w:pageBreakBefore/>
    </w:pPr>
  </w:style>
  <w:style w:type="paragraph" w:customStyle="1" w:styleId="Border">
    <w:name w:val="Border"/>
    <w:basedOn w:val="Normal"/>
    <w:qFormat/>
    <w:rsid w:val="00A21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20B"/>
    <w:rPr>
      <w:u w:val="single"/>
    </w:rPr>
  </w:style>
  <w:style w:type="character" w:customStyle="1" w:styleId="BoldandItalics">
    <w:name w:val="Bold and Italics"/>
    <w:qFormat/>
    <w:rsid w:val="00A2120B"/>
    <w:rPr>
      <w:b/>
      <w:i/>
      <w:u w:val="none"/>
    </w:rPr>
  </w:style>
  <w:style w:type="paragraph" w:styleId="BalloonText">
    <w:name w:val="Balloon Text"/>
    <w:basedOn w:val="Normal"/>
    <w:link w:val="BalloonTextChar"/>
    <w:rsid w:val="00A21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20B"/>
    <w:pPr>
      <w:spacing w:before="0" w:after="0"/>
    </w:pPr>
  </w:style>
  <w:style w:type="paragraph" w:customStyle="1" w:styleId="BodyTextBold">
    <w:name w:val="Body Text Bold"/>
    <w:basedOn w:val="BodyText"/>
    <w:qFormat/>
    <w:rsid w:val="00A2120B"/>
    <w:rPr>
      <w:b/>
    </w:rPr>
  </w:style>
  <w:style w:type="character" w:styleId="Hyperlink">
    <w:name w:val="Hyperlink"/>
    <w:basedOn w:val="DefaultParagraphFont"/>
    <w:uiPriority w:val="99"/>
    <w:unhideWhenUsed/>
    <w:rsid w:val="00D93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5559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CUAPHI521 Make illustrative photo images for publication and display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