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43CB" w:rsidP="006743CB">
      <w:pPr>
        <w:pStyle w:val="Title"/>
      </w:pPr>
      <w:r>
        <w:fldChar w:fldCharType="begin"/>
      </w:r>
      <w:r>
        <w:instrText xml:space="preserve"> TITLE   \* MERGEFORMAT </w:instrText>
      </w:r>
      <w:r>
        <w:fldChar w:fldCharType="separate"/>
      </w:r>
      <w:r>
        <w:t>CUAPHI511 Make illustrative photo images for publication and display</w:t>
      </w:r>
      <w:r>
        <w:fldChar w:fldCharType="end"/>
      </w:r>
    </w:p>
    <w:p w:rsidR="006743CB" w:rsidP="006743CB">
      <w:pPr>
        <w:pStyle w:val="Version"/>
        <w:sectPr w:rsidSect="00EA7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B4B" w:rsidP="00EA7B4B">
      <w:pPr>
        <w:pStyle w:val="SuperHeading"/>
      </w:pPr>
      <w:r w:rsidRPr="00EA7B4B">
        <w:t>CUAPHI511 Make illustrative photo images for publication and display</w:t>
      </w:r>
    </w:p>
    <w:p w:rsidR="00000000" w:rsidRPr="00EA7B4B" w:rsidP="00EA7B4B">
      <w:pPr>
        <w:pStyle w:val="Heading1"/>
      </w:pPr>
      <w:bookmarkStart w:id="1" w:name="O_787281"/>
      <w:bookmarkEnd w:id="1"/>
      <w:r w:rsidRPr="00EA7B4B">
        <w:t>Modification History</w:t>
      </w:r>
    </w:p>
    <w:tbl>
      <w:tblPr>
        <w:tblW w:w="0" w:type="auto"/>
        <w:tblLayout w:type="fixed"/>
        <w:tblCellMar>
          <w:left w:w="62" w:type="dxa"/>
          <w:right w:w="62" w:type="dxa"/>
        </w:tblCellMar>
        <w:tblLook w:val="0000"/>
      </w:tblPr>
      <w:tblGrid>
        <w:gridCol w:w="3153"/>
        <w:gridCol w:w="5873"/>
      </w:tblGrid>
      <w:tr w:rsidTr="00EA7B4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rPr>
                <w:rStyle w:val="SpecialBold"/>
              </w:rPr>
              <w:t>Comments</w:t>
            </w:r>
          </w:p>
        </w:tc>
      </w:tr>
      <w:tr w:rsidTr="00EA7B4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t>This version first released with CUA Creative Arts and Culture Training Package version 2.0.</w:t>
            </w:r>
          </w:p>
        </w:tc>
      </w:tr>
    </w:tbl>
    <w:p w:rsidR="00000000" w:rsidRPr="00EA7B4B" w:rsidP="00EA7B4B">
      <w:pPr>
        <w:pStyle w:val="BodyText"/>
      </w:pPr>
    </w:p>
    <w:p w:rsidR="00000000" w:rsidRPr="00EA7B4B" w:rsidP="00EA7B4B">
      <w:pPr>
        <w:pStyle w:val="AllowPageBreak"/>
      </w:pPr>
    </w:p>
    <w:p w:rsidR="00000000" w:rsidRPr="00EA7B4B" w:rsidP="00EA7B4B">
      <w:pPr>
        <w:pStyle w:val="Heading1"/>
      </w:pPr>
      <w:bookmarkStart w:id="2" w:name="O_787282"/>
      <w:bookmarkEnd w:id="2"/>
      <w:r w:rsidRPr="00EA7B4B">
        <w:t>Application</w:t>
      </w:r>
    </w:p>
    <w:p w:rsidR="00000000" w:rsidRPr="00EA7B4B" w:rsidP="006743CB">
      <w:pPr>
        <w:pStyle w:val="BodyText"/>
      </w:pPr>
      <w:r w:rsidRPr="00EA7B4B">
        <w:t>This unit describes the skills and knowledge required to produce illustrative images that communicate concepts, ideas and factual information in ways to evoke emotive responses in the viewer.</w:t>
      </w:r>
    </w:p>
    <w:p w:rsidR="00000000" w:rsidRPr="00EA7B4B" w:rsidP="006743CB">
      <w:pPr>
        <w:pStyle w:val="BodyText"/>
      </w:pPr>
      <w:r w:rsidRPr="00EA7B4B">
        <w:t>It applies to individuals whose work is intended fo</w:t>
      </w:r>
      <w:r w:rsidRPr="00EA7B4B">
        <w:t>r use in a wide range of publishing and display environments, including scientific, technical, book and magazine publications, promotions and the internet. This work would usually be undertaken independently, although occasionally it would be undertaken co</w:t>
      </w:r>
      <w:r w:rsidRPr="00EA7B4B">
        <w:t>llaboratively with other personnel.</w:t>
      </w:r>
    </w:p>
    <w:p w:rsidR="00000000" w:rsidRPr="00EA7B4B" w:rsidP="006743CB">
      <w:pPr>
        <w:pStyle w:val="BodyText"/>
      </w:pPr>
      <w:r w:rsidRPr="00EA7B4B">
        <w:t>No licensing, legislative or certification conditions apply to this unit at the time of publication.</w:t>
      </w:r>
    </w:p>
    <w:p w:rsidR="00000000" w:rsidRPr="00EA7B4B" w:rsidP="00EA7B4B">
      <w:pPr>
        <w:pStyle w:val="Heading1"/>
      </w:pPr>
      <w:bookmarkStart w:id="3" w:name="O_787285"/>
      <w:bookmarkEnd w:id="3"/>
      <w:r w:rsidRPr="00EA7B4B">
        <w:t>Unit Sector</w:t>
      </w:r>
    </w:p>
    <w:p w:rsidR="00000000" w:rsidRPr="00EA7B4B" w:rsidP="006743CB">
      <w:pPr>
        <w:pStyle w:val="BodyText"/>
      </w:pPr>
      <w:r w:rsidRPr="00EA7B4B">
        <w:t>Visual communication – photo imaging</w:t>
      </w:r>
    </w:p>
    <w:p w:rsidR="00000000" w:rsidRPr="00EA7B4B" w:rsidP="00EA7B4B">
      <w:pPr>
        <w:pStyle w:val="Heading1"/>
      </w:pPr>
      <w:bookmarkStart w:id="4" w:name="O_787286"/>
      <w:bookmarkEnd w:id="4"/>
      <w:r w:rsidRPr="00EA7B4B">
        <w:t>Elements and Performance Criteria</w:t>
      </w:r>
    </w:p>
    <w:tbl>
      <w:tblPr>
        <w:tblW w:w="9462" w:type="dxa"/>
        <w:tblLayout w:type="fixed"/>
        <w:tblCellMar>
          <w:left w:w="62" w:type="dxa"/>
          <w:right w:w="62" w:type="dxa"/>
        </w:tblCellMar>
        <w:tblLook w:val="0000"/>
      </w:tblPr>
      <w:tblGrid>
        <w:gridCol w:w="2700"/>
        <w:gridCol w:w="6762"/>
      </w:tblGrid>
      <w:tr w:rsidTr="00EA7B4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7B4B" w:rsidP="00EA7B4B">
            <w:pPr>
              <w:pStyle w:val="BodyText"/>
            </w:pPr>
            <w:r w:rsidRPr="00EA7B4B">
              <w:rPr>
                <w:rStyle w:val="SpecialBold"/>
              </w:rPr>
              <w:t>E</w:t>
            </w:r>
            <w:r w:rsidRPr="00EA7B4B">
              <w:rPr>
                <w:rStyle w:val="SpecialBold"/>
              </w:rPr>
              <w:t>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7B4B">
            <w:pPr>
              <w:pStyle w:val="BodyText"/>
              <w:rPr>
                <w:lang w:val="en-NZ"/>
              </w:rPr>
            </w:pPr>
            <w:r w:rsidRPr="00EA7B4B">
              <w:rPr>
                <w:rStyle w:val="SpecialBold"/>
              </w:rPr>
              <w:t>PERFORMANCE CRITERIA</w:t>
            </w:r>
          </w:p>
        </w:tc>
      </w:tr>
      <w:tr w:rsidTr="00EA7B4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rPr>
                <w:rStyle w:val="Emphasis"/>
              </w:rPr>
              <w:t>Performance criteria describe the performance needed to demonstrate achievement of the element.</w:t>
            </w:r>
          </w:p>
        </w:tc>
      </w:tr>
      <w:tr w:rsidTr="00EA7B4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1. Establish project requirements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t>1.1 Evaluate requirements for range of illustrative photo imaging projects</w:t>
            </w:r>
          </w:p>
          <w:p w:rsidR="00000000" w:rsidRPr="00EA7B4B" w:rsidP="00EA7B4B">
            <w:pPr>
              <w:pStyle w:val="BodyText"/>
            </w:pPr>
            <w:r w:rsidRPr="00EA7B4B">
              <w:t>1.2 Research, using variety of sources, contemporary styles and conceptual or aesthetic approaches used in similar illustrative photo imaging projects</w:t>
            </w:r>
          </w:p>
          <w:p w:rsidR="00000000" w:rsidRPr="00EA7B4B" w:rsidP="00EA7B4B">
            <w:pPr>
              <w:pStyle w:val="BodyText"/>
            </w:pPr>
            <w:r w:rsidRPr="00EA7B4B">
              <w:t>1.3 Clarify sample layouts and</w:t>
            </w:r>
            <w:r w:rsidRPr="00EA7B4B">
              <w:t xml:space="preserve"> other visual references with appropriate people</w:t>
            </w:r>
          </w:p>
          <w:p w:rsidR="00000000" w:rsidRPr="00EA7B4B" w:rsidP="00EA7B4B">
            <w:pPr>
              <w:pStyle w:val="BodyText"/>
            </w:pPr>
            <w:r w:rsidRPr="00EA7B4B">
              <w:t>1.4 Prepare work, usage estimates and creative fee for range of illustrative photo imaging projects</w:t>
            </w:r>
          </w:p>
          <w:p w:rsidR="00000000" w:rsidRPr="00EA7B4B" w:rsidP="00EA7B4B">
            <w:pPr>
              <w:pStyle w:val="BodyText"/>
            </w:pPr>
            <w:r w:rsidRPr="00EA7B4B">
              <w:t>1.5 Confirm shoot responsibilities and refine shoot requirements, including deadlines with relevant people</w:t>
            </w:r>
          </w:p>
          <w:p w:rsidR="00000000" w:rsidRPr="00EA7B4B" w:rsidP="00EA7B4B">
            <w:pPr>
              <w:pStyle w:val="BodyText"/>
            </w:pPr>
            <w:r w:rsidRPr="00EA7B4B">
              <w:t>1.6 Produce design concepts for creative products and confirm with relevant people</w:t>
            </w:r>
          </w:p>
          <w:p w:rsidR="00000000" w:rsidRPr="00EA7B4B" w:rsidP="00EA7B4B">
            <w:pPr>
              <w:pStyle w:val="BodyText"/>
            </w:pPr>
            <w:r w:rsidRPr="00EA7B4B">
              <w:t>1.7 Prepare terms and conditions and quotation for shoot, and check against initial estimate</w:t>
            </w:r>
          </w:p>
          <w:p w:rsidR="00000000" w:rsidP="00EA7B4B">
            <w:pPr>
              <w:pStyle w:val="BodyText"/>
              <w:rPr>
                <w:lang w:val="en-NZ"/>
              </w:rPr>
            </w:pPr>
            <w:r w:rsidRPr="00EA7B4B">
              <w:t>1.8 Confirm intellectual property arrangements and finalise agreement or contrac</w:t>
            </w:r>
            <w:r w:rsidRPr="00EA7B4B">
              <w:t>t with relevant people</w:t>
            </w:r>
          </w:p>
        </w:tc>
      </w:tr>
      <w:tr w:rsidTr="00EA7B4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2. Prepare for shoot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t>2.1 Confirm professional practice arrangements are met, including insurances, releases, intellectual property, privacy and other relevant legal requirements</w:t>
            </w:r>
          </w:p>
          <w:p w:rsidR="00000000" w:rsidRPr="00EA7B4B" w:rsidP="00EA7B4B">
            <w:pPr>
              <w:pStyle w:val="BodyText"/>
            </w:pPr>
            <w:r w:rsidRPr="00EA7B4B">
              <w:t>2.2 Investigate and address relevant media codes of practice and site specific work health and safety, licence and permit requirements</w:t>
            </w:r>
          </w:p>
          <w:p w:rsidR="00000000" w:rsidRPr="00EA7B4B" w:rsidP="00EA7B4B">
            <w:pPr>
              <w:pStyle w:val="BodyText"/>
            </w:pPr>
            <w:r w:rsidRPr="00EA7B4B">
              <w:t>2.3 Organise props, locations, talent, apparel and fashion accessories as required</w:t>
            </w:r>
          </w:p>
          <w:p w:rsidR="00000000" w:rsidRPr="00EA7B4B" w:rsidP="00EA7B4B">
            <w:pPr>
              <w:pStyle w:val="BodyText"/>
            </w:pPr>
            <w:r w:rsidRPr="00EA7B4B">
              <w:t>2.4 Evaluate shoot requirements and ta</w:t>
            </w:r>
            <w:r w:rsidRPr="00EA7B4B">
              <w:t>ke test shots to refine technical and conceptual approach</w:t>
            </w:r>
          </w:p>
          <w:p w:rsidR="00000000" w:rsidRPr="00EA7B4B" w:rsidP="00EA7B4B">
            <w:pPr>
              <w:pStyle w:val="BodyText"/>
            </w:pPr>
            <w:r w:rsidRPr="00EA7B4B">
              <w:t>2.5 Develop shoot management schedule and make shoot preparations</w:t>
            </w:r>
          </w:p>
          <w:p w:rsidR="00000000" w:rsidP="00EA7B4B">
            <w:pPr>
              <w:pStyle w:val="BodyText"/>
              <w:rPr>
                <w:lang w:val="en-NZ"/>
              </w:rPr>
            </w:pPr>
            <w:r w:rsidRPr="00EA7B4B">
              <w:t>2.6 Liaise with associated professionals about publication or presentation arrangements</w:t>
            </w:r>
          </w:p>
        </w:tc>
      </w:tr>
      <w:tr w:rsidTr="00EA7B4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3. Shoot and produce images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t>3.1 Capture hig</w:t>
            </w:r>
            <w:r w:rsidRPr="00EA7B4B">
              <w:t>h quality images to meet shoot objectives</w:t>
            </w:r>
          </w:p>
          <w:p w:rsidR="00000000" w:rsidRPr="00EA7B4B" w:rsidP="00EA7B4B">
            <w:pPr>
              <w:pStyle w:val="BodyText"/>
            </w:pPr>
            <w:r w:rsidRPr="00EA7B4B">
              <w:t>3.2 Alert relevant people to variations to shoot that may lead to additional charges</w:t>
            </w:r>
          </w:p>
          <w:p w:rsidR="00000000" w:rsidRPr="00EA7B4B" w:rsidP="00EA7B4B">
            <w:pPr>
              <w:pStyle w:val="BodyText"/>
            </w:pPr>
            <w:r w:rsidRPr="00EA7B4B">
              <w:t>3.3 Generate proof images and seek feedback from relevant people on shoot progress and image quality and selection</w:t>
            </w:r>
          </w:p>
          <w:p w:rsidR="00000000" w:rsidRPr="00EA7B4B" w:rsidP="00EA7B4B">
            <w:pPr>
              <w:pStyle w:val="BodyText"/>
            </w:pPr>
            <w:r w:rsidRPr="00EA7B4B">
              <w:t>3.4 Optimise a</w:t>
            </w:r>
            <w:r w:rsidRPr="00EA7B4B">
              <w:t>nd output photo images to relevant specifications using industry formatting standards</w:t>
            </w:r>
          </w:p>
          <w:p w:rsidR="00000000" w:rsidRPr="00EA7B4B" w:rsidP="00EA7B4B">
            <w:pPr>
              <w:pStyle w:val="BodyText"/>
            </w:pPr>
            <w:r w:rsidRPr="00EA7B4B">
              <w:t>3.5 Prepare work for electronic or physical dispatch and presentation or publication</w:t>
            </w:r>
          </w:p>
          <w:p w:rsidR="00000000" w:rsidP="00EA7B4B">
            <w:pPr>
              <w:pStyle w:val="BodyText"/>
              <w:rPr>
                <w:lang w:val="en-NZ"/>
              </w:rPr>
            </w:pPr>
            <w:r w:rsidRPr="00EA7B4B">
              <w:t>3.6 Prepare invoice or account and deliver with completed images to relevant people</w:t>
            </w:r>
          </w:p>
        </w:tc>
      </w:tr>
      <w:tr w:rsidTr="00EA7B4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 xml:space="preserve">4. Wrap up and review </w:t>
            </w:r>
            <w:r w:rsidRPr="00EA7B4B">
              <w:t>shoot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t xml:space="preserve">4.1 Check and reinstate equipment, shoot site and props to original </w:t>
            </w:r>
            <w:r w:rsidRPr="00EA7B4B">
              <w:t>condition</w:t>
            </w:r>
          </w:p>
          <w:p w:rsidR="00000000" w:rsidRPr="00EA7B4B" w:rsidP="00EA7B4B">
            <w:pPr>
              <w:pStyle w:val="BodyText"/>
            </w:pPr>
            <w:r w:rsidRPr="00EA7B4B">
              <w:t>4.2 Review any feedback and evaluate personal performance in shoot context</w:t>
            </w:r>
          </w:p>
          <w:p w:rsidR="00000000" w:rsidRPr="00EA7B4B" w:rsidP="00EA7B4B">
            <w:pPr>
              <w:pStyle w:val="BodyText"/>
            </w:pPr>
            <w:r w:rsidRPr="00EA7B4B">
              <w:t>4.3 Catalogue and archive photo images according to industry standards</w:t>
            </w:r>
          </w:p>
          <w:p w:rsidR="00000000" w:rsidRPr="00EA7B4B" w:rsidP="00EA7B4B">
            <w:pPr>
              <w:pStyle w:val="BodyText"/>
            </w:pPr>
            <w:r w:rsidRPr="00EA7B4B">
              <w:t xml:space="preserve">4.4 </w:t>
            </w:r>
            <w:r w:rsidRPr="00EA7B4B">
              <w:t>Maintain contractual and financial records for business and taxation purposes</w:t>
            </w:r>
          </w:p>
          <w:p w:rsidR="00000000" w:rsidRPr="00EA7B4B" w:rsidP="00EA7B4B">
            <w:pPr>
              <w:pStyle w:val="BodyText"/>
            </w:pPr>
            <w:r w:rsidRPr="00EA7B4B">
              <w:t>4.5 Update work samples of illustrative photo images for self-promotion purposes</w:t>
            </w:r>
          </w:p>
          <w:p w:rsidR="00000000" w:rsidRPr="00EA7B4B" w:rsidP="00EA7B4B">
            <w:pPr>
              <w:pStyle w:val="BodyText"/>
            </w:pPr>
            <w:r w:rsidRPr="00EA7B4B">
              <w:t>4.6 Identify future opportunities, work directions, equipment needs and workflow changes resultin</w:t>
            </w:r>
            <w:r w:rsidRPr="00EA7B4B">
              <w:t>g from shoot</w:t>
            </w:r>
          </w:p>
        </w:tc>
      </w:tr>
    </w:tbl>
    <w:p w:rsidR="00000000" w:rsidRPr="00EA7B4B" w:rsidP="00EA7B4B">
      <w:pPr>
        <w:pStyle w:val="BodyText"/>
      </w:pPr>
    </w:p>
    <w:p w:rsidR="00000000" w:rsidRPr="00EA7B4B" w:rsidP="00EA7B4B">
      <w:pPr>
        <w:pStyle w:val="AllowPageBreak"/>
      </w:pPr>
    </w:p>
    <w:p w:rsidR="00000000" w:rsidRPr="00EA7B4B" w:rsidP="00EA7B4B">
      <w:pPr>
        <w:pStyle w:val="Heading1"/>
      </w:pPr>
      <w:bookmarkStart w:id="5" w:name="O_787287"/>
      <w:bookmarkEnd w:id="5"/>
      <w:r w:rsidRPr="00EA7B4B">
        <w:t>Foundation Skills</w:t>
      </w:r>
    </w:p>
    <w:p w:rsidR="00000000" w:rsidRPr="006743CB" w:rsidP="006743CB">
      <w:pPr>
        <w:pStyle w:val="BodyText"/>
        <w:rPr>
          <w:i/>
        </w:rPr>
      </w:pPr>
      <w:r w:rsidRPr="006743C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A7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rPr>
                <w:rStyle w:val="SpecialBold"/>
              </w:rPr>
              <w:t>Performance</w:t>
            </w:r>
          </w:p>
          <w:p w:rsidR="00000000" w:rsidRPr="00EA7B4B" w:rsidP="00EA7B4B">
            <w:pPr>
              <w:pStyle w:val="BodyText"/>
            </w:pPr>
            <w:r w:rsidRPr="00EA7B4B">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rPr>
                <w:rStyle w:val="SpecialBold"/>
              </w:rPr>
              <w:t>Description</w:t>
            </w:r>
          </w:p>
        </w:tc>
      </w:tr>
      <w:tr w:rsidTr="00EA7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1.2, 2.2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ListBullet"/>
              <w:rPr>
                <w:lang w:val="en-NZ"/>
              </w:rPr>
            </w:pPr>
            <w:r w:rsidRPr="00EA7B4B">
              <w:t>Interprets and evaluates extensive visual and textual information of varying complexity and purpose to inform work requirements</w:t>
            </w:r>
          </w:p>
        </w:tc>
      </w:tr>
      <w:tr w:rsidTr="00EA7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1.4, 1.7, 1.8, 2.1, 2.2, 2.5, 2.6, 3.2, 3.6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ListBullet"/>
            </w:pPr>
            <w:r w:rsidRPr="00EA7B4B">
              <w:t>Prepares quotes, terms and conditions of business agre</w:t>
            </w:r>
            <w:r w:rsidRPr="00EA7B4B">
              <w:t>ement and intellectual property arrangements using industry recognised structure, formats, language and terminology</w:t>
            </w:r>
          </w:p>
          <w:p w:rsidR="00000000" w:rsidRPr="00EA7B4B" w:rsidP="00EA7B4B">
            <w:pPr>
              <w:pStyle w:val="ListBullet"/>
            </w:pPr>
            <w:r w:rsidRPr="00EA7B4B">
              <w:t>Composes and edits text to convey relevant project information and requirements to relevant people or request clarification and agreement</w:t>
            </w:r>
          </w:p>
          <w:p w:rsidR="00000000" w:rsidP="00EA7B4B">
            <w:pPr>
              <w:pStyle w:val="ListBullet"/>
              <w:rPr>
                <w:lang w:val="en-NZ"/>
              </w:rPr>
            </w:pPr>
            <w:r w:rsidRPr="00EA7B4B">
              <w:t>Do</w:t>
            </w:r>
            <w:r w:rsidRPr="00EA7B4B">
              <w:t>cuments detailed shoot management timelines</w:t>
            </w:r>
          </w:p>
        </w:tc>
      </w:tr>
      <w:tr w:rsidTr="00EA7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1.3, 1.5, 1.6, 1.8, 2.3, 2.6, 3.2, 3.3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ListBullet"/>
            </w:pPr>
            <w:r w:rsidRPr="00EA7B4B">
              <w:t xml:space="preserve">Participates in complex discussions with relevant people to establish conceptual and technical requirements, production responsibilities and timelines, </w:t>
            </w:r>
            <w:r w:rsidRPr="00EA7B4B">
              <w:t>and confirm contractual conditions for photo images using appropriate tone and clear, straightforward language</w:t>
            </w:r>
          </w:p>
          <w:p w:rsidR="00000000" w:rsidRPr="00EA7B4B" w:rsidP="00EA7B4B">
            <w:pPr>
              <w:pStyle w:val="ListBullet"/>
            </w:pPr>
            <w:r w:rsidRPr="00EA7B4B">
              <w:t>Uses appropriate tone and pace to settle project resource requirements and publication arrangements with relevant individuals</w:t>
            </w:r>
          </w:p>
          <w:p w:rsidR="00000000" w:rsidP="00EA7B4B">
            <w:pPr>
              <w:pStyle w:val="ListBullet"/>
              <w:rPr>
                <w:lang w:val="en-NZ"/>
              </w:rPr>
            </w:pPr>
            <w:r w:rsidRPr="00EA7B4B">
              <w:t>Uses active listeni</w:t>
            </w:r>
            <w:r w:rsidRPr="00EA7B4B">
              <w:t>ng and questioning techniques to elicit information and feedback, and confirm understanding</w:t>
            </w:r>
          </w:p>
        </w:tc>
      </w:tr>
      <w:tr w:rsidTr="00EA7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1.4, 1.7, 3.2, 3.6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ListBullet"/>
            </w:pPr>
            <w:r w:rsidRPr="00EA7B4B">
              <w:t>Performs calculations to estimate fees and service costs for the project</w:t>
            </w:r>
          </w:p>
          <w:p w:rsidR="00000000" w:rsidP="00EA7B4B">
            <w:pPr>
              <w:pStyle w:val="ListBullet"/>
              <w:rPr>
                <w:lang w:val="en-NZ"/>
              </w:rPr>
            </w:pPr>
            <w:r w:rsidRPr="00EA7B4B">
              <w:t>Calculates quote and compares it with original estimate, identifies additional costs and prepares final invoice</w:t>
            </w:r>
          </w:p>
        </w:tc>
      </w:tr>
      <w:tr w:rsidTr="00EA7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1.5, 1.8, 2.1, 2.2, 3.4, 4.3-4.6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ListBullet"/>
            </w:pPr>
            <w:r w:rsidRPr="00EA7B4B">
              <w:t>Meets workplace expectations for preparation and provision of illustrative photo i</w:t>
            </w:r>
            <w:r w:rsidRPr="00EA7B4B">
              <w:t>mage services in compliance with professional practice requirements and industry standards, relevant legislation and codes of practice, with particular reference to site work health and safety needs, permits and licences</w:t>
            </w:r>
          </w:p>
          <w:p w:rsidR="00000000" w:rsidRPr="00EA7B4B" w:rsidP="00EA7B4B">
            <w:pPr>
              <w:pStyle w:val="ListBullet"/>
            </w:pPr>
            <w:r w:rsidRPr="00EA7B4B">
              <w:t>Uses systematic processes to catalo</w:t>
            </w:r>
            <w:r w:rsidRPr="00EA7B4B">
              <w:t>gue and archive images, maintain financial and contractual records and update work samples for own promotional purposes</w:t>
            </w:r>
          </w:p>
          <w:p w:rsidR="00000000" w:rsidP="00EA7B4B">
            <w:pPr>
              <w:pStyle w:val="ListBullet"/>
              <w:rPr>
                <w:lang w:val="en-NZ"/>
              </w:rPr>
            </w:pPr>
            <w:r w:rsidRPr="00EA7B4B">
              <w:t>Assesses shoot outcomes to identify the practical aspects of potential changes in own work practice</w:t>
            </w:r>
          </w:p>
        </w:tc>
      </w:tr>
      <w:tr w:rsidTr="00EA7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1.3, 1.5, 1.6</w:t>
            </w:r>
            <w:r w:rsidRPr="00EA7B4B">
              <w:t>, 2.6, 3.2,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ListBullet"/>
            </w:pPr>
            <w:r w:rsidRPr="00EA7B4B">
              <w:t>Identifies and uses appropriate communication methods and practices to participate in discussions and negotiate agreement with a range of individuals</w:t>
            </w:r>
          </w:p>
          <w:p w:rsidR="00000000" w:rsidP="00EA7B4B">
            <w:pPr>
              <w:pStyle w:val="ListBullet"/>
              <w:rPr>
                <w:lang w:val="en-NZ"/>
              </w:rPr>
            </w:pPr>
            <w:r w:rsidRPr="00EA7B4B">
              <w:t>Consults relevant people to establish shoot dimensions and responsibilities and seek feed</w:t>
            </w:r>
            <w:r w:rsidRPr="00EA7B4B">
              <w:t>back on work quality and progress to achieve project objectives</w:t>
            </w:r>
          </w:p>
        </w:tc>
      </w:tr>
      <w:tr w:rsidTr="00EA7B4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1.1,1.5, 1.6, 1.8, 2.1-2.5, 3.1, 3.3-3.5, 4.1, 4.2, 4.4- 4.6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ListBullet"/>
            </w:pPr>
            <w:r w:rsidRPr="00EA7B4B">
              <w:t xml:space="preserve">Uses systematic planning and processes to establish photo shoot requirements, objectives </w:t>
            </w:r>
            <w:r w:rsidRPr="00EA7B4B">
              <w:t>and deadline, develop shoot concept and manage required communication</w:t>
            </w:r>
          </w:p>
          <w:p w:rsidR="00000000" w:rsidRPr="00EA7B4B" w:rsidP="00EA7B4B">
            <w:pPr>
              <w:pStyle w:val="ListBullet"/>
            </w:pPr>
            <w:r w:rsidRPr="00EA7B4B">
              <w:t>Takes responsibility for clarification and implementation of necessary arrangements and obligations prior to shoot commencement</w:t>
            </w:r>
          </w:p>
          <w:p w:rsidR="00000000" w:rsidRPr="00EA7B4B" w:rsidP="00EA7B4B">
            <w:pPr>
              <w:pStyle w:val="ListBullet"/>
            </w:pPr>
            <w:r w:rsidRPr="00EA7B4B">
              <w:t>Organises shoot resource requirements and analyses test ph</w:t>
            </w:r>
            <w:r w:rsidRPr="00EA7B4B">
              <w:t>oto results to refine conceptual and aesthetic approach</w:t>
            </w:r>
          </w:p>
          <w:p w:rsidR="00000000" w:rsidRPr="00EA7B4B" w:rsidP="00EA7B4B">
            <w:pPr>
              <w:pStyle w:val="ListBullet"/>
            </w:pPr>
            <w:r w:rsidRPr="00EA7B4B">
              <w:t>Assesses captured images for consistency with project requirements, using feedback to assess creative and technical achievement and effectiveness of shoot management</w:t>
            </w:r>
          </w:p>
          <w:p w:rsidR="00000000" w:rsidRPr="00EA7B4B" w:rsidP="00EA7B4B">
            <w:pPr>
              <w:pStyle w:val="ListBullet"/>
            </w:pPr>
            <w:r w:rsidRPr="00EA7B4B">
              <w:t>Optimises and outputs final images</w:t>
            </w:r>
            <w:r w:rsidRPr="00EA7B4B">
              <w:t xml:space="preserve"> in formats that meet user requirements, industry standards and deadlines</w:t>
            </w:r>
          </w:p>
          <w:p w:rsidR="00000000" w:rsidRPr="00EA7B4B" w:rsidP="00EA7B4B">
            <w:pPr>
              <w:pStyle w:val="ListBullet"/>
            </w:pPr>
            <w:r w:rsidRPr="00EA7B4B">
              <w:t>Follows established wrap up practices to reinstate site and equipment, manage records and update work samples</w:t>
            </w:r>
          </w:p>
          <w:p w:rsidR="00000000" w:rsidRPr="00EA7B4B" w:rsidP="00EA7B4B">
            <w:pPr>
              <w:pStyle w:val="ListBullet"/>
            </w:pPr>
            <w:r w:rsidRPr="00EA7B4B">
              <w:t xml:space="preserve">Reviews shoot outcomes and client feedback to evaluate own performance, </w:t>
            </w:r>
            <w:r w:rsidRPr="00EA7B4B">
              <w:t>identify future opportunities and establish the follow-on changes required in work practice</w:t>
            </w:r>
          </w:p>
        </w:tc>
      </w:tr>
    </w:tbl>
    <w:p w:rsidR="00000000" w:rsidRPr="00EA7B4B" w:rsidP="00EA7B4B">
      <w:pPr>
        <w:pStyle w:val="BodyText"/>
      </w:pPr>
    </w:p>
    <w:p w:rsidR="00000000" w:rsidRPr="00EA7B4B" w:rsidP="00EA7B4B">
      <w:pPr>
        <w:pStyle w:val="AllowPageBreak"/>
      </w:pPr>
    </w:p>
    <w:p w:rsidR="00000000" w:rsidRPr="00EA7B4B" w:rsidP="00EA7B4B">
      <w:pPr>
        <w:pStyle w:val="Heading1"/>
      </w:pPr>
      <w:bookmarkStart w:id="6" w:name="O_787289"/>
      <w:bookmarkEnd w:id="6"/>
      <w:r w:rsidRPr="00EA7B4B">
        <w:t>Unit Mapping Information</w:t>
      </w:r>
    </w:p>
    <w:tbl>
      <w:tblPr>
        <w:tblW w:w="0" w:type="auto"/>
        <w:tblLayout w:type="fixed"/>
        <w:tblCellMar>
          <w:left w:w="62" w:type="dxa"/>
          <w:right w:w="62" w:type="dxa"/>
        </w:tblCellMar>
        <w:tblLook w:val="0000"/>
      </w:tblPr>
      <w:tblGrid>
        <w:gridCol w:w="2355"/>
        <w:gridCol w:w="2160"/>
        <w:gridCol w:w="2295"/>
        <w:gridCol w:w="2295"/>
      </w:tblGrid>
      <w:tr w:rsidTr="00EA7B4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rPr>
                <w:rStyle w:val="SpecialBold"/>
              </w:rPr>
              <w:t xml:space="preserve">Code and title </w:t>
            </w:r>
          </w:p>
          <w:p w:rsidR="00000000" w:rsidRPr="00EA7B4B" w:rsidP="00EA7B4B">
            <w:pPr>
              <w:pStyle w:val="BodyText"/>
            </w:pPr>
            <w:r w:rsidRPr="00EA7B4B">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rPr>
                <w:rStyle w:val="SpecialBold"/>
              </w:rPr>
              <w:t>Code and title</w:t>
            </w:r>
          </w:p>
          <w:p w:rsidR="00000000" w:rsidRPr="00EA7B4B" w:rsidP="00EA7B4B">
            <w:pPr>
              <w:pStyle w:val="BodyText"/>
            </w:pPr>
            <w:r w:rsidRPr="00EA7B4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rPr>
                <w:rStyle w:val="SpecialBold"/>
              </w:rPr>
              <w:t>Equivalence status</w:t>
            </w:r>
          </w:p>
        </w:tc>
      </w:tr>
      <w:tr w:rsidTr="00EA7B4B">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CUAPHI511 Make illustrative photo images for publication and display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7B4B">
            <w:pPr>
              <w:pStyle w:val="BodyText"/>
              <w:rPr>
                <w:lang w:val="en-NZ"/>
              </w:rPr>
            </w:pPr>
            <w:r w:rsidRPr="00EA7B4B">
              <w:t>CUVPHI527A Make illustrative images for publication and display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t>Updated to meet Standards for Training Packages.</w:t>
            </w:r>
          </w:p>
          <w:p w:rsidR="00000000" w:rsidP="00EA7B4B">
            <w:pPr>
              <w:pStyle w:val="BodyText"/>
              <w:rPr>
                <w:lang w:val="en-NZ"/>
              </w:rPr>
            </w:pPr>
            <w:r w:rsidRPr="00EA7B4B">
              <w:t>Change to title. Minor edits to elements and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7B4B" w:rsidP="00EA7B4B">
            <w:pPr>
              <w:pStyle w:val="BodyText"/>
            </w:pPr>
            <w:r w:rsidRPr="00EA7B4B">
              <w:t>Equival</w:t>
            </w:r>
            <w:r w:rsidRPr="00EA7B4B">
              <w:t>ent unit</w:t>
            </w:r>
          </w:p>
        </w:tc>
      </w:tr>
    </w:tbl>
    <w:p w:rsidR="00000000" w:rsidRPr="00EA7B4B" w:rsidP="00EA7B4B">
      <w:pPr>
        <w:pStyle w:val="BodyText"/>
      </w:pPr>
    </w:p>
    <w:p w:rsidR="00000000" w:rsidRPr="00EA7B4B" w:rsidP="00EA7B4B">
      <w:pPr>
        <w:pStyle w:val="AllowPageBreak"/>
      </w:pPr>
    </w:p>
    <w:p w:rsidR="00000000" w:rsidRPr="00EA7B4B" w:rsidP="00EA7B4B">
      <w:pPr>
        <w:pStyle w:val="Heading1"/>
      </w:pPr>
      <w:bookmarkStart w:id="7" w:name="O_787296"/>
      <w:bookmarkEnd w:id="7"/>
      <w:r w:rsidRPr="00EA7B4B">
        <w:t>Links</w:t>
      </w:r>
    </w:p>
    <w:p w:rsidR="00000000" w:rsidRPr="00EA7B4B" w:rsidP="006743CB">
      <w:pPr>
        <w:pStyle w:val="BodyText"/>
      </w:pPr>
      <w:r w:rsidRPr="00EA7B4B">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A70410">
        <w:rPr>
          <w:rStyle w:val="Hyperlink"/>
        </w:rPr>
        <w:t>https://vetnet.education.gov.au/Pages/TrainingDocs.aspx?q=1db201d9-4006-4430-839f-382ef6b803d5</w:t>
      </w:r>
      <w:r>
        <w:fldChar w:fldCharType="end"/>
      </w:r>
    </w:p>
    <w:p w:rsidR="00000000" w:rsidRPr="00EA7B4B" w:rsidP="00EA7B4B"/>
    <w:sectPr w:rsidSect="00EA7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4B" w:rsidRPr="006743CB" w:rsidP="006743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CB" w:rsidP="00EA7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43CB" w:rsidP="00EA7B4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743CB" w:rsidP="00EA7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B4B" w:rsidRPr="006743CB" w:rsidP="006743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3CB" w:rsidRPr="002D2AF8" w:rsidP="00EA7B4B">
    <w:pPr>
      <w:pStyle w:val="Header"/>
      <w:framePr w:wrap="around"/>
    </w:pPr>
    <w:r>
      <w:fldChar w:fldCharType="begin"/>
    </w:r>
    <w:r>
      <w:instrText xml:space="preserve"> TITLE   \* MERGEFORMAT </w:instrText>
    </w:r>
    <w:r>
      <w:fldChar w:fldCharType="separate"/>
    </w:r>
    <w:r>
      <w:t>CUAPHI511 Make illustrative photo images for publication and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743CB" w:rsidP="00EA7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38FE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9074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B4B"/>
    <w:pPr>
      <w:spacing w:before="360" w:after="60"/>
      <w:outlineLvl w:val="0"/>
    </w:pPr>
    <w:rPr>
      <w:sz w:val="32"/>
    </w:rPr>
  </w:style>
  <w:style w:type="paragraph" w:styleId="Heading2">
    <w:name w:val="heading 2"/>
    <w:basedOn w:val="HeadingBase"/>
    <w:next w:val="BodyText"/>
    <w:link w:val="Heading2Char"/>
    <w:qFormat/>
    <w:rsid w:val="00EA7B4B"/>
    <w:pPr>
      <w:keepLines/>
      <w:spacing w:before="240" w:after="120"/>
      <w:outlineLvl w:val="1"/>
    </w:pPr>
    <w:rPr>
      <w:sz w:val="28"/>
      <w:szCs w:val="40"/>
    </w:rPr>
  </w:style>
  <w:style w:type="paragraph" w:styleId="Heading3">
    <w:name w:val="heading 3"/>
    <w:basedOn w:val="HeadingBase"/>
    <w:next w:val="BodyText"/>
    <w:link w:val="Heading3Char"/>
    <w:qFormat/>
    <w:rsid w:val="00EA7B4B"/>
    <w:pPr>
      <w:spacing w:before="180" w:after="120"/>
      <w:outlineLvl w:val="2"/>
    </w:pPr>
    <w:rPr>
      <w:spacing w:val="-10"/>
      <w:kern w:val="32"/>
    </w:rPr>
  </w:style>
  <w:style w:type="paragraph" w:styleId="Heading4">
    <w:name w:val="heading 4"/>
    <w:basedOn w:val="HeadingBase"/>
    <w:next w:val="BodyText"/>
    <w:link w:val="Heading4Char"/>
    <w:qFormat/>
    <w:rsid w:val="00EA7B4B"/>
    <w:pPr>
      <w:spacing w:before="160" w:after="120"/>
      <w:outlineLvl w:val="3"/>
    </w:pPr>
    <w:rPr>
      <w:sz w:val="22"/>
    </w:rPr>
  </w:style>
  <w:style w:type="paragraph" w:styleId="Heading5">
    <w:name w:val="heading 5"/>
    <w:basedOn w:val="HeadingBase"/>
    <w:next w:val="Normal"/>
    <w:link w:val="Heading5Char"/>
    <w:qFormat/>
    <w:rsid w:val="00EA7B4B"/>
    <w:pPr>
      <w:spacing w:before="80"/>
      <w:outlineLvl w:val="4"/>
    </w:pPr>
    <w:rPr>
      <w:color w:val="918585"/>
      <w:sz w:val="20"/>
    </w:rPr>
  </w:style>
  <w:style w:type="paragraph" w:styleId="Heading6">
    <w:name w:val="heading 6"/>
    <w:basedOn w:val="HeadingBase"/>
    <w:next w:val="Normal"/>
    <w:link w:val="Heading6Char"/>
    <w:qFormat/>
    <w:rsid w:val="00EA7B4B"/>
    <w:pPr>
      <w:spacing w:before="60"/>
      <w:outlineLvl w:val="5"/>
    </w:pPr>
    <w:rPr>
      <w:color w:val="918585"/>
      <w:sz w:val="20"/>
    </w:rPr>
  </w:style>
  <w:style w:type="paragraph" w:styleId="Heading7">
    <w:name w:val="heading 7"/>
    <w:basedOn w:val="Normal"/>
    <w:next w:val="Normal"/>
    <w:link w:val="Heading7Char"/>
    <w:qFormat/>
    <w:rsid w:val="00EA7B4B"/>
    <w:pPr>
      <w:ind w:left="720"/>
      <w:outlineLvl w:val="6"/>
    </w:pPr>
    <w:rPr>
      <w:i/>
    </w:rPr>
  </w:style>
  <w:style w:type="paragraph" w:styleId="Heading8">
    <w:name w:val="heading 8"/>
    <w:basedOn w:val="Normal"/>
    <w:next w:val="Normal"/>
    <w:link w:val="Heading8Char"/>
    <w:qFormat/>
    <w:rsid w:val="00EA7B4B"/>
    <w:pPr>
      <w:ind w:left="720"/>
      <w:outlineLvl w:val="7"/>
    </w:pPr>
    <w:rPr>
      <w:i/>
    </w:rPr>
  </w:style>
  <w:style w:type="paragraph" w:styleId="Heading9">
    <w:name w:val="heading 9"/>
    <w:basedOn w:val="Normal"/>
    <w:next w:val="Normal"/>
    <w:link w:val="Heading9Char"/>
    <w:qFormat/>
    <w:rsid w:val="00EA7B4B"/>
    <w:pPr>
      <w:ind w:left="720"/>
      <w:outlineLvl w:val="8"/>
    </w:pPr>
    <w:rPr>
      <w:i/>
    </w:rPr>
  </w:style>
  <w:style w:type="character" w:default="1" w:styleId="DefaultParagraphFont">
    <w:name w:val="Default Paragraph Font"/>
    <w:uiPriority w:val="1"/>
    <w:unhideWhenUsed/>
    <w:rsid w:val="00EA7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B4B"/>
  </w:style>
  <w:style w:type="character" w:customStyle="1" w:styleId="Heading1Char">
    <w:name w:val="Heading 1 Char"/>
    <w:basedOn w:val="DefaultParagraphFont"/>
    <w:link w:val="Heading1"/>
    <w:rsid w:val="00EA7B4B"/>
    <w:rPr>
      <w:rFonts w:ascii="Times New Roman" w:eastAsia="Times New Roman" w:hAnsi="Times New Roman" w:cs="Times New Roman"/>
      <w:b/>
      <w:sz w:val="32"/>
      <w:szCs w:val="20"/>
      <w:lang w:eastAsia="en-US"/>
    </w:rPr>
  </w:style>
  <w:style w:type="paragraph" w:styleId="BodyText">
    <w:name w:val="Body Text"/>
    <w:basedOn w:val="Normal"/>
    <w:link w:val="BodyTextChar"/>
    <w:rsid w:val="00EA7B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B4B"/>
    <w:rPr>
      <w:rFonts w:ascii="Times New Roman" w:eastAsia="Times New Roman" w:hAnsi="Times New Roman" w:cs="Times New Roman"/>
      <w:sz w:val="24"/>
      <w:lang w:eastAsia="en-US"/>
    </w:rPr>
  </w:style>
  <w:style w:type="paragraph" w:styleId="ListBullet">
    <w:name w:val="List Bullet"/>
    <w:basedOn w:val="List"/>
    <w:rsid w:val="00EA7B4B"/>
    <w:pPr>
      <w:numPr>
        <w:numId w:val="11"/>
      </w:numPr>
      <w:tabs>
        <w:tab w:val="clear" w:pos="340"/>
      </w:tabs>
      <w:spacing w:before="40" w:after="40"/>
    </w:pPr>
  </w:style>
  <w:style w:type="character" w:customStyle="1" w:styleId="SpecialBold">
    <w:name w:val="Special Bold"/>
    <w:basedOn w:val="DefaultParagraphFont"/>
    <w:rsid w:val="00EA7B4B"/>
    <w:rPr>
      <w:b/>
      <w:spacing w:val="0"/>
    </w:rPr>
  </w:style>
  <w:style w:type="character" w:styleId="Emphasis">
    <w:name w:val="Emphasis"/>
    <w:basedOn w:val="DefaultParagraphFont"/>
    <w:qFormat/>
    <w:rsid w:val="00EA7B4B"/>
    <w:rPr>
      <w:i/>
    </w:rPr>
  </w:style>
  <w:style w:type="paragraph" w:customStyle="1" w:styleId="SuperHeading">
    <w:name w:val="SuperHeading"/>
    <w:basedOn w:val="Normal"/>
    <w:rsid w:val="00EA7B4B"/>
    <w:pPr>
      <w:spacing w:before="240" w:after="120"/>
      <w:outlineLvl w:val="0"/>
    </w:pPr>
    <w:rPr>
      <w:rFonts w:ascii="Times New Roman" w:hAnsi="Times New Roman"/>
      <w:b/>
      <w:sz w:val="32"/>
    </w:rPr>
  </w:style>
  <w:style w:type="paragraph" w:customStyle="1" w:styleId="AllowPageBreak">
    <w:name w:val="AllowPageBreak"/>
    <w:rsid w:val="00EA7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B4B"/>
    <w:rPr>
      <w:rFonts w:ascii="Courier New" w:eastAsia="Times New Roman" w:hAnsi="Courier New" w:cs="Times New Roman"/>
      <w:i/>
      <w:szCs w:val="20"/>
      <w:lang w:eastAsia="en-US"/>
    </w:rPr>
  </w:style>
  <w:style w:type="paragraph" w:customStyle="1" w:styleId="HeadingBase">
    <w:name w:val="Heading Base"/>
    <w:rsid w:val="00EA7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B4B"/>
    <w:pPr>
      <w:tabs>
        <w:tab w:val="right" w:leader="dot" w:pos="9072"/>
      </w:tabs>
      <w:ind w:left="567"/>
    </w:pPr>
    <w:rPr>
      <w:szCs w:val="22"/>
    </w:rPr>
  </w:style>
  <w:style w:type="paragraph" w:customStyle="1" w:styleId="TOCBase">
    <w:name w:val="TOC Base"/>
    <w:rsid w:val="00EA7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B4B"/>
    <w:pPr>
      <w:tabs>
        <w:tab w:val="right" w:leader="dot" w:pos="9072"/>
      </w:tabs>
      <w:spacing w:before="40" w:after="40"/>
      <w:ind w:left="284"/>
    </w:pPr>
    <w:rPr>
      <w:rFonts w:ascii="Times New Roman" w:hAnsi="Times New Roman"/>
    </w:rPr>
  </w:style>
  <w:style w:type="paragraph" w:styleId="TOC1">
    <w:name w:val="toc 1"/>
    <w:basedOn w:val="TOCBase"/>
    <w:next w:val="Normal"/>
    <w:rsid w:val="00EA7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B4B"/>
    <w:rPr>
      <w:rFonts w:ascii="Times New Roman" w:eastAsia="Times New Roman" w:hAnsi="Times New Roman" w:cs="Times New Roman"/>
      <w:sz w:val="16"/>
      <w:lang w:eastAsia="en-US"/>
    </w:rPr>
  </w:style>
  <w:style w:type="paragraph" w:styleId="Title">
    <w:name w:val="Title"/>
    <w:basedOn w:val="HeadingBase"/>
    <w:link w:val="TitleChar"/>
    <w:qFormat/>
    <w:rsid w:val="00EA7B4B"/>
    <w:pPr>
      <w:spacing w:before="5040"/>
      <w:jc w:val="center"/>
    </w:pPr>
    <w:rPr>
      <w:sz w:val="48"/>
      <w:szCs w:val="72"/>
      <w:lang w:val="en-US"/>
    </w:rPr>
  </w:style>
  <w:style w:type="character" w:customStyle="1" w:styleId="TitleChar">
    <w:name w:val="Title Char"/>
    <w:basedOn w:val="DefaultParagraphFont"/>
    <w:link w:val="Title"/>
    <w:rsid w:val="00EA7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B4B"/>
    <w:pPr>
      <w:tabs>
        <w:tab w:val="left" w:pos="3600"/>
        <w:tab w:val="left" w:pos="3958"/>
      </w:tabs>
    </w:pPr>
  </w:style>
  <w:style w:type="paragraph" w:styleId="List">
    <w:name w:val="List"/>
    <w:basedOn w:val="BodyText"/>
    <w:next w:val="BodyText"/>
    <w:rsid w:val="00EA7B4B"/>
    <w:pPr>
      <w:tabs>
        <w:tab w:val="left" w:pos="340"/>
      </w:tabs>
      <w:spacing w:before="60" w:after="60"/>
      <w:ind w:left="340" w:hanging="340"/>
    </w:pPr>
  </w:style>
  <w:style w:type="paragraph" w:customStyle="1" w:styleId="Note">
    <w:name w:val="Note"/>
    <w:basedOn w:val="BodyText"/>
    <w:rsid w:val="00EA7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B4B"/>
    <w:pPr>
      <w:framePr w:wrap="auto" w:hAnchor="text" w:y="6049"/>
    </w:pPr>
    <w:rPr>
      <w:color w:val="000000"/>
      <w:sz w:val="40"/>
    </w:rPr>
  </w:style>
  <w:style w:type="paragraph" w:customStyle="1" w:styleId="TOCTitle">
    <w:name w:val="TOCTitle"/>
    <w:basedOn w:val="Heading1"/>
    <w:rsid w:val="00EA7B4B"/>
    <w:pPr>
      <w:spacing w:after="240"/>
      <w:jc w:val="center"/>
      <w:outlineLvl w:val="9"/>
    </w:pPr>
    <w:rPr>
      <w:caps/>
    </w:rPr>
  </w:style>
  <w:style w:type="paragraph" w:customStyle="1" w:styleId="Version">
    <w:name w:val="Version"/>
    <w:rsid w:val="00EA7B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B4B"/>
    <w:pPr>
      <w:numPr>
        <w:numId w:val="12"/>
      </w:numPr>
      <w:tabs>
        <w:tab w:val="clear" w:pos="680"/>
      </w:tabs>
    </w:pPr>
  </w:style>
  <w:style w:type="paragraph" w:styleId="Index1">
    <w:name w:val="index 1"/>
    <w:basedOn w:val="Normal"/>
    <w:next w:val="Normal"/>
    <w:semiHidden/>
    <w:rsid w:val="00EA7B4B"/>
    <w:pPr>
      <w:keepNext w:val="0"/>
      <w:tabs>
        <w:tab w:val="right" w:pos="4176"/>
      </w:tabs>
      <w:ind w:left="198" w:hanging="198"/>
    </w:pPr>
    <w:rPr>
      <w:rFonts w:ascii="Garamond" w:hAnsi="Garamond"/>
    </w:rPr>
  </w:style>
  <w:style w:type="paragraph" w:styleId="IndexHeading">
    <w:name w:val="index heading"/>
    <w:basedOn w:val="Normal"/>
    <w:next w:val="Index1"/>
    <w:semiHidden/>
    <w:rsid w:val="00EA7B4B"/>
    <w:pPr>
      <w:spacing w:before="120" w:after="120"/>
    </w:pPr>
    <w:rPr>
      <w:rFonts w:ascii="Arial" w:hAnsi="Arial"/>
      <w:b/>
      <w:color w:val="918585"/>
      <w:sz w:val="24"/>
    </w:rPr>
  </w:style>
  <w:style w:type="paragraph" w:styleId="Header">
    <w:name w:val="header"/>
    <w:basedOn w:val="Normal"/>
    <w:link w:val="HeaderChar"/>
    <w:rsid w:val="00EA7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B4B"/>
    <w:rPr>
      <w:rFonts w:ascii="Times New Roman" w:eastAsia="Times New Roman" w:hAnsi="Times New Roman" w:cs="Times New Roman"/>
      <w:sz w:val="16"/>
      <w:szCs w:val="20"/>
      <w:lang w:val="en-GB" w:eastAsia="en-US"/>
    </w:rPr>
  </w:style>
  <w:style w:type="paragraph" w:customStyle="1" w:styleId="Chapter">
    <w:name w:val="Chapter"/>
    <w:basedOn w:val="Normal"/>
    <w:rsid w:val="00EA7B4B"/>
    <w:pPr>
      <w:spacing w:before="240"/>
    </w:pPr>
    <w:rPr>
      <w:rFonts w:ascii="Times New Roman" w:hAnsi="Times New Roman"/>
      <w:smallCaps/>
      <w:spacing w:val="80"/>
      <w:sz w:val="28"/>
    </w:rPr>
  </w:style>
  <w:style w:type="paragraph" w:customStyle="1" w:styleId="InChapter">
    <w:name w:val="InChapter"/>
    <w:basedOn w:val="Heading3"/>
    <w:rsid w:val="00EA7B4B"/>
    <w:pPr>
      <w:spacing w:after="240"/>
      <w:outlineLvl w:val="9"/>
    </w:pPr>
    <w:rPr>
      <w:noProof/>
    </w:rPr>
  </w:style>
  <w:style w:type="paragraph" w:styleId="Index2">
    <w:name w:val="index 2"/>
    <w:basedOn w:val="Normal"/>
    <w:next w:val="Normal"/>
    <w:semiHidden/>
    <w:rsid w:val="00EA7B4B"/>
    <w:pPr>
      <w:tabs>
        <w:tab w:val="right" w:pos="4176"/>
      </w:tabs>
      <w:ind w:left="568" w:hanging="284"/>
    </w:pPr>
    <w:rPr>
      <w:rFonts w:ascii="Garamond" w:hAnsi="Garamond"/>
    </w:rPr>
  </w:style>
  <w:style w:type="paragraph" w:customStyle="1" w:styleId="Byline">
    <w:name w:val="Byline"/>
    <w:rsid w:val="00EA7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B4B"/>
    <w:pPr>
      <w:tabs>
        <w:tab w:val="clear" w:pos="3600"/>
        <w:tab w:val="clear" w:pos="3958"/>
      </w:tabs>
      <w:jc w:val="right"/>
    </w:pPr>
  </w:style>
  <w:style w:type="paragraph" w:styleId="Caption">
    <w:name w:val="caption"/>
    <w:basedOn w:val="BodyText"/>
    <w:next w:val="Normal"/>
    <w:qFormat/>
    <w:rsid w:val="00EA7B4B"/>
    <w:pPr>
      <w:framePr w:w="2268" w:hSpace="181" w:vSpace="181" w:wrap="around" w:vAnchor="text" w:hAnchor="page" w:x="1135" w:y="285" w:anchorLock="1"/>
    </w:pPr>
    <w:rPr>
      <w:i/>
    </w:rPr>
  </w:style>
  <w:style w:type="paragraph" w:customStyle="1" w:styleId="MiniTOCTitle">
    <w:name w:val="MiniTOCTitle"/>
    <w:basedOn w:val="Heading4"/>
    <w:rsid w:val="00EA7B4B"/>
    <w:pPr>
      <w:spacing w:before="240"/>
      <w:outlineLvl w:val="9"/>
    </w:pPr>
    <w:rPr>
      <w:noProof/>
      <w:sz w:val="24"/>
    </w:rPr>
  </w:style>
  <w:style w:type="paragraph" w:customStyle="1" w:styleId="MiniTOCItem">
    <w:name w:val="MiniTOCItem"/>
    <w:basedOn w:val="ListBullet"/>
    <w:rsid w:val="00EA7B4B"/>
    <w:pPr>
      <w:numPr>
        <w:numId w:val="0"/>
      </w:numPr>
      <w:tabs>
        <w:tab w:val="right" w:leader="dot" w:pos="6521"/>
      </w:tabs>
      <w:spacing w:before="0" w:after="0"/>
    </w:pPr>
  </w:style>
  <w:style w:type="paragraph" w:customStyle="1" w:styleId="TOFTitle">
    <w:name w:val="TOFTitle"/>
    <w:basedOn w:val="TOCTitle"/>
    <w:rsid w:val="00EA7B4B"/>
  </w:style>
  <w:style w:type="paragraph" w:styleId="TableofFigures">
    <w:name w:val="table of figures"/>
    <w:basedOn w:val="Normal"/>
    <w:next w:val="Normal"/>
    <w:semiHidden/>
    <w:rsid w:val="00EA7B4B"/>
    <w:pPr>
      <w:tabs>
        <w:tab w:val="right" w:leader="dot" w:pos="9072"/>
      </w:tabs>
      <w:ind w:left="970" w:hanging="403"/>
    </w:pPr>
    <w:rPr>
      <w:rFonts w:ascii="Times New Roman" w:hAnsi="Times New Roman"/>
      <w:b/>
    </w:rPr>
  </w:style>
  <w:style w:type="paragraph" w:styleId="ListNumber">
    <w:name w:val="List Number"/>
    <w:basedOn w:val="List"/>
    <w:rsid w:val="00EA7B4B"/>
    <w:pPr>
      <w:numPr>
        <w:numId w:val="14"/>
      </w:numPr>
      <w:tabs>
        <w:tab w:val="clear" w:pos="340"/>
      </w:tabs>
    </w:pPr>
  </w:style>
  <w:style w:type="character" w:customStyle="1" w:styleId="WingdingSymbols">
    <w:name w:val="Wingding Symbols"/>
    <w:rsid w:val="00EA7B4B"/>
    <w:rPr>
      <w:rFonts w:ascii="Wingdings" w:hAnsi="Wingdings"/>
    </w:rPr>
  </w:style>
  <w:style w:type="paragraph" w:customStyle="1" w:styleId="TableHeading">
    <w:name w:val="Table Heading"/>
    <w:basedOn w:val="HeadingBase"/>
    <w:rsid w:val="00EA7B4B"/>
    <w:pPr>
      <w:keepLines/>
      <w:pBdr>
        <w:bottom w:val="single" w:sz="6" w:space="1" w:color="918585"/>
      </w:pBdr>
      <w:spacing w:before="240"/>
    </w:pPr>
  </w:style>
  <w:style w:type="character" w:customStyle="1" w:styleId="HotSpot">
    <w:name w:val="HotSpot"/>
    <w:rsid w:val="00EA7B4B"/>
    <w:rPr>
      <w:color w:val="0033CC"/>
      <w:u w:val="none"/>
    </w:rPr>
  </w:style>
  <w:style w:type="paragraph" w:customStyle="1" w:styleId="BodyTextRight">
    <w:name w:val="Body Text Right"/>
    <w:basedOn w:val="BodyText"/>
    <w:rsid w:val="00EA7B4B"/>
    <w:pPr>
      <w:spacing w:before="0" w:after="0"/>
      <w:jc w:val="right"/>
    </w:pPr>
  </w:style>
  <w:style w:type="paragraph" w:styleId="Index3">
    <w:name w:val="index 3"/>
    <w:basedOn w:val="ListNumber2"/>
    <w:next w:val="Normal"/>
    <w:semiHidden/>
    <w:rsid w:val="00EA7B4B"/>
    <w:pPr>
      <w:numPr>
        <w:numId w:val="0"/>
      </w:numPr>
      <w:tabs>
        <w:tab w:val="right" w:leader="dot" w:pos="4176"/>
      </w:tabs>
    </w:pPr>
  </w:style>
  <w:style w:type="paragraph" w:styleId="ListNumber2">
    <w:name w:val="List Number 2"/>
    <w:basedOn w:val="List2"/>
    <w:rsid w:val="00EA7B4B"/>
    <w:pPr>
      <w:numPr>
        <w:numId w:val="9"/>
      </w:numPr>
      <w:tabs>
        <w:tab w:val="clear" w:pos="1060"/>
      </w:tabs>
    </w:pPr>
  </w:style>
  <w:style w:type="paragraph" w:customStyle="1" w:styleId="MarginNote">
    <w:name w:val="Margin Note"/>
    <w:basedOn w:val="BodyText"/>
    <w:rsid w:val="00EA7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B4B"/>
    <w:rPr>
      <w:sz w:val="32"/>
    </w:rPr>
  </w:style>
  <w:style w:type="paragraph" w:customStyle="1" w:styleId="HeadingProcedure">
    <w:name w:val="Heading Procedure"/>
    <w:basedOn w:val="HeadingBase"/>
    <w:next w:val="Normal"/>
    <w:rsid w:val="00EA7B4B"/>
    <w:pPr>
      <w:tabs>
        <w:tab w:val="left" w:pos="0"/>
      </w:tabs>
      <w:spacing w:before="120" w:after="60"/>
    </w:pPr>
    <w:rPr>
      <w:i/>
      <w:color w:val="918585"/>
      <w:sz w:val="22"/>
    </w:rPr>
  </w:style>
  <w:style w:type="paragraph" w:customStyle="1" w:styleId="TableBodyText">
    <w:name w:val="Table Body Text"/>
    <w:basedOn w:val="BodyText"/>
    <w:rsid w:val="00EA7B4B"/>
    <w:pPr>
      <w:spacing w:before="60" w:after="60"/>
    </w:pPr>
  </w:style>
  <w:style w:type="paragraph" w:styleId="ListContinue">
    <w:name w:val="List Continue"/>
    <w:basedOn w:val="List"/>
    <w:rsid w:val="00EA7B4B"/>
    <w:pPr>
      <w:ind w:firstLine="0"/>
    </w:pPr>
  </w:style>
  <w:style w:type="paragraph" w:customStyle="1" w:styleId="ListNote">
    <w:name w:val="List Note"/>
    <w:basedOn w:val="List"/>
    <w:rsid w:val="00EA7B4B"/>
    <w:pPr>
      <w:pBdr>
        <w:top w:val="single" w:sz="6" w:space="2" w:color="918585"/>
        <w:bottom w:val="single" w:sz="6" w:space="2" w:color="918585"/>
      </w:pBdr>
      <w:tabs>
        <w:tab w:val="left" w:pos="1021"/>
      </w:tabs>
      <w:ind w:firstLine="0"/>
    </w:pPr>
  </w:style>
  <w:style w:type="paragraph" w:customStyle="1" w:styleId="Warning">
    <w:name w:val="Warning"/>
    <w:basedOn w:val="BodyText"/>
    <w:rsid w:val="00EA7B4B"/>
    <w:pPr>
      <w:shd w:val="clear" w:color="auto" w:fill="D9D9D9"/>
      <w:tabs>
        <w:tab w:val="left" w:pos="992"/>
      </w:tabs>
      <w:ind w:left="119" w:right="119"/>
    </w:pPr>
    <w:rPr>
      <w:sz w:val="20"/>
    </w:rPr>
  </w:style>
  <w:style w:type="paragraph" w:customStyle="1" w:styleId="MarginIcons">
    <w:name w:val="Margin Icons"/>
    <w:basedOn w:val="BodyText"/>
    <w:rsid w:val="00EA7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B4B"/>
    <w:rPr>
      <w:rFonts w:ascii="Courier New" w:hAnsi="Courier New"/>
    </w:rPr>
  </w:style>
  <w:style w:type="paragraph" w:customStyle="1" w:styleId="NoteBullet">
    <w:name w:val="Note Bullet"/>
    <w:basedOn w:val="Note"/>
    <w:rsid w:val="00EA7B4B"/>
    <w:pPr>
      <w:tabs>
        <w:tab w:val="clear" w:pos="680"/>
      </w:tabs>
      <w:spacing w:before="60" w:after="60"/>
    </w:pPr>
  </w:style>
  <w:style w:type="paragraph" w:customStyle="1" w:styleId="SubHeading2">
    <w:name w:val="SubHeading2"/>
    <w:basedOn w:val="HeadingBase"/>
    <w:rsid w:val="00EA7B4B"/>
    <w:pPr>
      <w:spacing w:before="240" w:after="60"/>
    </w:pPr>
    <w:rPr>
      <w:sz w:val="20"/>
    </w:rPr>
  </w:style>
  <w:style w:type="paragraph" w:customStyle="1" w:styleId="SubHeading1">
    <w:name w:val="SubHeading1"/>
    <w:basedOn w:val="HeadingBase"/>
    <w:rsid w:val="00EA7B4B"/>
    <w:pPr>
      <w:spacing w:before="240" w:after="60"/>
    </w:pPr>
    <w:rPr>
      <w:color w:val="918585"/>
      <w:sz w:val="22"/>
    </w:rPr>
  </w:style>
  <w:style w:type="paragraph" w:customStyle="1" w:styleId="SideHeading">
    <w:name w:val="Side Heading"/>
    <w:basedOn w:val="HeadingBase"/>
    <w:rsid w:val="00EA7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B4B"/>
    <w:pPr>
      <w:numPr>
        <w:numId w:val="10"/>
      </w:numPr>
    </w:pPr>
  </w:style>
  <w:style w:type="paragraph" w:styleId="PlainText">
    <w:name w:val="Plain Text"/>
    <w:basedOn w:val="Normal"/>
    <w:link w:val="PlainTextChar"/>
    <w:rsid w:val="00EA7B4B"/>
    <w:rPr>
      <w:sz w:val="20"/>
    </w:rPr>
  </w:style>
  <w:style w:type="character" w:customStyle="1" w:styleId="PlainTextChar">
    <w:name w:val="Plain Text Char"/>
    <w:basedOn w:val="DefaultParagraphFont"/>
    <w:link w:val="PlainText"/>
    <w:rsid w:val="00EA7B4B"/>
    <w:rPr>
      <w:rFonts w:ascii="Courier New" w:eastAsia="Times New Roman" w:hAnsi="Courier New" w:cs="Times New Roman"/>
      <w:sz w:val="20"/>
      <w:szCs w:val="20"/>
      <w:lang w:eastAsia="en-US"/>
    </w:rPr>
  </w:style>
  <w:style w:type="character" w:customStyle="1" w:styleId="MenuOption">
    <w:name w:val="Menu Option"/>
    <w:basedOn w:val="DefaultParagraphFont"/>
    <w:rsid w:val="00EA7B4B"/>
    <w:rPr>
      <w:b/>
      <w:smallCaps/>
    </w:rPr>
  </w:style>
  <w:style w:type="paragraph" w:customStyle="1" w:styleId="TableListNumber">
    <w:name w:val="Table List Number"/>
    <w:basedOn w:val="ListNumber"/>
    <w:rsid w:val="00EA7B4B"/>
    <w:pPr>
      <w:numPr>
        <w:numId w:val="0"/>
      </w:numPr>
    </w:pPr>
  </w:style>
  <w:style w:type="paragraph" w:styleId="TOC4">
    <w:name w:val="toc 4"/>
    <w:basedOn w:val="TOCBase"/>
    <w:next w:val="Normal"/>
    <w:semiHidden/>
    <w:rsid w:val="00EA7B4B"/>
    <w:pPr>
      <w:tabs>
        <w:tab w:val="right" w:leader="dot" w:pos="9071"/>
      </w:tabs>
      <w:ind w:left="1701"/>
    </w:pPr>
  </w:style>
  <w:style w:type="paragraph" w:customStyle="1" w:styleId="ListAlpha">
    <w:name w:val="List Alpha"/>
    <w:basedOn w:val="List"/>
    <w:rsid w:val="00EA7B4B"/>
    <w:pPr>
      <w:numPr>
        <w:numId w:val="8"/>
      </w:numPr>
    </w:pPr>
  </w:style>
  <w:style w:type="paragraph" w:customStyle="1" w:styleId="ListAlpha2">
    <w:name w:val="List Alpha 2"/>
    <w:basedOn w:val="List2"/>
    <w:rsid w:val="00EA7B4B"/>
    <w:pPr>
      <w:numPr>
        <w:numId w:val="7"/>
      </w:numPr>
    </w:pPr>
  </w:style>
  <w:style w:type="paragraph" w:styleId="List2">
    <w:name w:val="List 2"/>
    <w:basedOn w:val="BodyText"/>
    <w:rsid w:val="00EA7B4B"/>
    <w:pPr>
      <w:tabs>
        <w:tab w:val="left" w:pos="680"/>
      </w:tabs>
      <w:spacing w:before="60" w:after="60"/>
      <w:ind w:left="680" w:hanging="340"/>
    </w:pPr>
  </w:style>
  <w:style w:type="paragraph" w:styleId="List3">
    <w:name w:val="List 3"/>
    <w:basedOn w:val="BodyText"/>
    <w:rsid w:val="00EA7B4B"/>
    <w:pPr>
      <w:tabs>
        <w:tab w:val="left" w:pos="1021"/>
      </w:tabs>
      <w:spacing w:before="60" w:after="60"/>
      <w:ind w:left="1020" w:hanging="340"/>
    </w:pPr>
  </w:style>
  <w:style w:type="paragraph" w:styleId="List4">
    <w:name w:val="List 4"/>
    <w:basedOn w:val="BodyText"/>
    <w:rsid w:val="00EA7B4B"/>
    <w:pPr>
      <w:tabs>
        <w:tab w:val="left" w:pos="1361"/>
      </w:tabs>
      <w:spacing w:before="60" w:after="60"/>
      <w:ind w:left="1361" w:hanging="340"/>
    </w:pPr>
  </w:style>
  <w:style w:type="paragraph" w:styleId="List5">
    <w:name w:val="List 5"/>
    <w:basedOn w:val="BodyText"/>
    <w:rsid w:val="00EA7B4B"/>
    <w:pPr>
      <w:tabs>
        <w:tab w:val="left" w:pos="1701"/>
      </w:tabs>
      <w:spacing w:before="60" w:after="60"/>
      <w:ind w:left="1701" w:hanging="340"/>
    </w:pPr>
  </w:style>
  <w:style w:type="paragraph" w:styleId="ListBullet3">
    <w:name w:val="List Bullet 3"/>
    <w:basedOn w:val="List3"/>
    <w:rsid w:val="00EA7B4B"/>
    <w:pPr>
      <w:numPr>
        <w:numId w:val="13"/>
      </w:numPr>
      <w:tabs>
        <w:tab w:val="clear" w:pos="1021"/>
      </w:tabs>
      <w:ind w:left="1037" w:hanging="357"/>
    </w:pPr>
  </w:style>
  <w:style w:type="paragraph" w:styleId="ListBullet4">
    <w:name w:val="List Bullet 4"/>
    <w:basedOn w:val="List4"/>
    <w:rsid w:val="00EA7B4B"/>
    <w:pPr>
      <w:numPr>
        <w:numId w:val="2"/>
      </w:numPr>
      <w:tabs>
        <w:tab w:val="clear" w:pos="1361"/>
      </w:tabs>
    </w:pPr>
  </w:style>
  <w:style w:type="paragraph" w:styleId="ListBullet5">
    <w:name w:val="List Bullet 5"/>
    <w:basedOn w:val="List5"/>
    <w:rsid w:val="00EA7B4B"/>
    <w:pPr>
      <w:numPr>
        <w:numId w:val="3"/>
      </w:numPr>
    </w:pPr>
  </w:style>
  <w:style w:type="paragraph" w:styleId="ListContinue2">
    <w:name w:val="List Continue 2"/>
    <w:basedOn w:val="List2"/>
    <w:rsid w:val="00EA7B4B"/>
    <w:pPr>
      <w:ind w:firstLine="0"/>
    </w:pPr>
  </w:style>
  <w:style w:type="paragraph" w:styleId="ListContinue3">
    <w:name w:val="List Continue 3"/>
    <w:basedOn w:val="List3"/>
    <w:rsid w:val="00EA7B4B"/>
    <w:pPr>
      <w:ind w:left="1021" w:firstLine="0"/>
    </w:pPr>
  </w:style>
  <w:style w:type="paragraph" w:styleId="ListContinue4">
    <w:name w:val="List Continue 4"/>
    <w:basedOn w:val="List4"/>
    <w:rsid w:val="00EA7B4B"/>
    <w:pPr>
      <w:ind w:firstLine="0"/>
    </w:pPr>
  </w:style>
  <w:style w:type="paragraph" w:styleId="ListContinue5">
    <w:name w:val="List Continue 5"/>
    <w:basedOn w:val="List5"/>
    <w:rsid w:val="00EA7B4B"/>
    <w:pPr>
      <w:ind w:firstLine="0"/>
    </w:pPr>
  </w:style>
  <w:style w:type="paragraph" w:styleId="ListNumber3">
    <w:name w:val="List Number 3"/>
    <w:basedOn w:val="List3"/>
    <w:rsid w:val="00EA7B4B"/>
    <w:pPr>
      <w:numPr>
        <w:numId w:val="4"/>
      </w:numPr>
    </w:pPr>
  </w:style>
  <w:style w:type="paragraph" w:styleId="ListNumber4">
    <w:name w:val="List Number 4"/>
    <w:basedOn w:val="List4"/>
    <w:rsid w:val="00EA7B4B"/>
    <w:pPr>
      <w:numPr>
        <w:numId w:val="5"/>
      </w:numPr>
    </w:pPr>
  </w:style>
  <w:style w:type="paragraph" w:styleId="ListNumber5">
    <w:name w:val="List Number 5"/>
    <w:basedOn w:val="List5"/>
    <w:rsid w:val="00EA7B4B"/>
    <w:pPr>
      <w:numPr>
        <w:numId w:val="6"/>
      </w:numPr>
    </w:pPr>
  </w:style>
  <w:style w:type="paragraph" w:styleId="BlockText">
    <w:name w:val="Block Text"/>
    <w:basedOn w:val="Normal"/>
    <w:rsid w:val="00EA7B4B"/>
    <w:pPr>
      <w:spacing w:after="120"/>
      <w:ind w:left="1440" w:right="1440"/>
    </w:pPr>
  </w:style>
  <w:style w:type="character" w:customStyle="1" w:styleId="Subscript">
    <w:name w:val="Subscript"/>
    <w:basedOn w:val="DefaultParagraphFont"/>
    <w:rsid w:val="00EA7B4B"/>
    <w:rPr>
      <w:sz w:val="16"/>
      <w:vertAlign w:val="subscript"/>
    </w:rPr>
  </w:style>
  <w:style w:type="character" w:customStyle="1" w:styleId="Superscript">
    <w:name w:val="Superscript"/>
    <w:basedOn w:val="DefaultParagraphFont"/>
    <w:rsid w:val="00EA7B4B"/>
    <w:rPr>
      <w:sz w:val="16"/>
      <w:vertAlign w:val="superscript"/>
    </w:rPr>
  </w:style>
  <w:style w:type="character" w:customStyle="1" w:styleId="Symbols">
    <w:name w:val="Symbols"/>
    <w:basedOn w:val="DefaultParagraphFont"/>
    <w:rsid w:val="00EA7B4B"/>
    <w:rPr>
      <w:rFonts w:ascii="Symbol" w:hAnsi="Symbol"/>
    </w:rPr>
  </w:style>
  <w:style w:type="character" w:customStyle="1" w:styleId="MenuOptions">
    <w:name w:val="Menu Options"/>
    <w:basedOn w:val="DefaultParagraphFont"/>
    <w:rsid w:val="00EA7B4B"/>
    <w:rPr>
      <w:rFonts w:ascii="Arial Narrow" w:hAnsi="Arial Narrow"/>
      <w:smallCaps/>
    </w:rPr>
  </w:style>
  <w:style w:type="character" w:customStyle="1" w:styleId="Buttons">
    <w:name w:val="Buttons"/>
    <w:basedOn w:val="DefaultParagraphFont"/>
    <w:rsid w:val="00EA7B4B"/>
    <w:rPr>
      <w:b/>
    </w:rPr>
  </w:style>
  <w:style w:type="character" w:customStyle="1" w:styleId="Underlined">
    <w:name w:val="Underlined"/>
    <w:basedOn w:val="DefaultParagraphFont"/>
    <w:rsid w:val="00EA7B4B"/>
    <w:rPr>
      <w:u w:val="single"/>
    </w:rPr>
  </w:style>
  <w:style w:type="paragraph" w:customStyle="1" w:styleId="TableBodyTextRight">
    <w:name w:val="Table Body Text Right"/>
    <w:basedOn w:val="TableBodyText"/>
    <w:rsid w:val="00EA7B4B"/>
    <w:pPr>
      <w:widowControl w:val="0"/>
      <w:autoSpaceDE w:val="0"/>
      <w:autoSpaceDN w:val="0"/>
      <w:adjustRightInd w:val="0"/>
      <w:jc w:val="right"/>
    </w:pPr>
    <w:rPr>
      <w:rFonts w:cs="Arial"/>
      <w:szCs w:val="18"/>
    </w:rPr>
  </w:style>
  <w:style w:type="paragraph" w:customStyle="1" w:styleId="CopyrightText">
    <w:name w:val="Copyright Text"/>
    <w:basedOn w:val="BodyText"/>
    <w:rsid w:val="00EA7B4B"/>
    <w:rPr>
      <w:sz w:val="18"/>
    </w:rPr>
  </w:style>
  <w:style w:type="paragraph" w:customStyle="1" w:styleId="BodySmallRight">
    <w:name w:val="Body Small Right"/>
    <w:basedOn w:val="BodyTextRight"/>
    <w:rsid w:val="00EA7B4B"/>
    <w:rPr>
      <w:sz w:val="18"/>
      <w:szCs w:val="18"/>
    </w:rPr>
  </w:style>
  <w:style w:type="paragraph" w:customStyle="1" w:styleId="MarginEdition">
    <w:name w:val="Margin Edition"/>
    <w:basedOn w:val="MarginNote"/>
    <w:rsid w:val="00EA7B4B"/>
    <w:pPr>
      <w:spacing w:before="0" w:after="0"/>
    </w:pPr>
    <w:rPr>
      <w:rFonts w:ascii="Times New Roman" w:hAnsi="Times New Roman"/>
      <w:color w:val="999999"/>
    </w:rPr>
  </w:style>
  <w:style w:type="paragraph" w:customStyle="1" w:styleId="Spacer">
    <w:name w:val="Spacer"/>
    <w:basedOn w:val="Normal"/>
    <w:rsid w:val="00EA7B4B"/>
    <w:rPr>
      <w:sz w:val="2"/>
      <w:szCs w:val="2"/>
    </w:rPr>
  </w:style>
  <w:style w:type="character" w:customStyle="1" w:styleId="Small">
    <w:name w:val="Small"/>
    <w:basedOn w:val="DefaultParagraphFont"/>
    <w:rsid w:val="00EA7B4B"/>
    <w:rPr>
      <w:sz w:val="16"/>
    </w:rPr>
  </w:style>
  <w:style w:type="paragraph" w:customStyle="1" w:styleId="WideTable">
    <w:name w:val="Wide Table"/>
    <w:basedOn w:val="Normal"/>
    <w:rsid w:val="00EA7B4B"/>
    <w:pPr>
      <w:ind w:left="-1418"/>
    </w:pPr>
    <w:rPr>
      <w:sz w:val="2"/>
      <w:szCs w:val="2"/>
    </w:rPr>
  </w:style>
  <w:style w:type="character" w:styleId="PageNumber">
    <w:name w:val="page number"/>
    <w:basedOn w:val="DefaultParagraphFont"/>
    <w:rsid w:val="00EA7B4B"/>
  </w:style>
  <w:style w:type="paragraph" w:styleId="Quote">
    <w:name w:val="Quote"/>
    <w:basedOn w:val="Heading1"/>
    <w:link w:val="QuoteChar"/>
    <w:qFormat/>
    <w:rsid w:val="00EA7B4B"/>
    <w:rPr>
      <w:b w:val="0"/>
      <w:sz w:val="72"/>
      <w:szCs w:val="72"/>
      <w:lang w:val="en-NZ"/>
    </w:rPr>
  </w:style>
  <w:style w:type="character" w:customStyle="1" w:styleId="QuoteChar">
    <w:name w:val="Quote Char"/>
    <w:basedOn w:val="DefaultParagraphFont"/>
    <w:link w:val="Quote"/>
    <w:rsid w:val="00EA7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B4B"/>
    <w:pPr>
      <w:pageBreakBefore/>
    </w:pPr>
  </w:style>
  <w:style w:type="paragraph" w:customStyle="1" w:styleId="Border">
    <w:name w:val="Border"/>
    <w:basedOn w:val="Normal"/>
    <w:qFormat/>
    <w:rsid w:val="00EA7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B4B"/>
    <w:rPr>
      <w:b/>
      <w:bCs/>
      <w:i/>
      <w:iCs/>
      <w:color w:val="auto"/>
    </w:rPr>
  </w:style>
  <w:style w:type="paragraph" w:styleId="IntenseQuote">
    <w:name w:val="Intense Quote"/>
    <w:basedOn w:val="Normal"/>
    <w:next w:val="Normal"/>
    <w:link w:val="IntenseQuoteChar"/>
    <w:uiPriority w:val="30"/>
    <w:qFormat/>
    <w:rsid w:val="00EA7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B4B"/>
    <w:rPr>
      <w:smallCaps/>
      <w:color w:val="auto"/>
      <w:u w:val="single"/>
    </w:rPr>
  </w:style>
  <w:style w:type="character" w:styleId="IntenseReference">
    <w:name w:val="Intense Reference"/>
    <w:basedOn w:val="DefaultParagraphFont"/>
    <w:uiPriority w:val="32"/>
    <w:qFormat/>
    <w:rsid w:val="00EA7B4B"/>
    <w:rPr>
      <w:b/>
      <w:bCs/>
      <w:smallCaps/>
      <w:color w:val="auto"/>
      <w:spacing w:val="5"/>
      <w:u w:val="single"/>
    </w:rPr>
  </w:style>
  <w:style w:type="paragraph" w:customStyle="1" w:styleId="2ColumnHeading">
    <w:name w:val="2Column Heading"/>
    <w:basedOn w:val="BodyText"/>
    <w:qFormat/>
    <w:rsid w:val="00EA7B4B"/>
    <w:pPr>
      <w:spacing w:after="60"/>
      <w:ind w:left="-2268"/>
    </w:pPr>
    <w:rPr>
      <w:b/>
    </w:rPr>
  </w:style>
  <w:style w:type="paragraph" w:customStyle="1" w:styleId="Heading1TOC">
    <w:name w:val="Heading1 TOC"/>
    <w:basedOn w:val="Normal"/>
    <w:qFormat/>
    <w:rsid w:val="00EA7B4B"/>
    <w:pPr>
      <w:spacing w:before="240" w:after="120"/>
    </w:pPr>
    <w:rPr>
      <w:rFonts w:ascii="Times New Roman" w:hAnsi="Times New Roman"/>
      <w:b/>
      <w:sz w:val="32"/>
    </w:rPr>
  </w:style>
  <w:style w:type="paragraph" w:customStyle="1" w:styleId="Heading2TOC">
    <w:name w:val="Heading2 TOC"/>
    <w:basedOn w:val="Normal"/>
    <w:qFormat/>
    <w:rsid w:val="00EA7B4B"/>
    <w:pPr>
      <w:spacing w:before="240" w:after="60"/>
    </w:pPr>
    <w:rPr>
      <w:rFonts w:ascii="Times New Roman" w:hAnsi="Times New Roman"/>
      <w:b/>
      <w:sz w:val="28"/>
    </w:rPr>
  </w:style>
  <w:style w:type="character" w:customStyle="1" w:styleId="Underline">
    <w:name w:val="Underline"/>
    <w:basedOn w:val="DefaultParagraphFont"/>
    <w:qFormat/>
    <w:rsid w:val="00EA7B4B"/>
    <w:rPr>
      <w:u w:val="single"/>
    </w:rPr>
  </w:style>
  <w:style w:type="character" w:customStyle="1" w:styleId="BoldandItalics">
    <w:name w:val="Bold and Italics"/>
    <w:qFormat/>
    <w:rsid w:val="00EA7B4B"/>
    <w:rPr>
      <w:b/>
      <w:i/>
      <w:u w:val="none"/>
    </w:rPr>
  </w:style>
  <w:style w:type="paragraph" w:styleId="BalloonText">
    <w:name w:val="Balloon Text"/>
    <w:basedOn w:val="Normal"/>
    <w:link w:val="BalloonTextChar"/>
    <w:rsid w:val="00EA7B4B"/>
    <w:rPr>
      <w:rFonts w:ascii="Tahoma" w:hAnsi="Tahoma" w:cs="Tahoma"/>
      <w:sz w:val="16"/>
      <w:szCs w:val="16"/>
    </w:rPr>
  </w:style>
  <w:style w:type="character" w:customStyle="1" w:styleId="BalloonTextChar">
    <w:name w:val="Balloon Text Char"/>
    <w:basedOn w:val="DefaultParagraphFont"/>
    <w:link w:val="BalloonText"/>
    <w:rsid w:val="00EA7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B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B4B"/>
    <w:rPr>
      <w:b/>
      <w:color w:val="660033"/>
      <w:spacing w:val="0"/>
    </w:rPr>
  </w:style>
  <w:style w:type="paragraph" w:customStyle="1" w:styleId="Nameditemlist">
    <w:name w:val="Named item list"/>
    <w:basedOn w:val="BodyText"/>
    <w:qFormat/>
    <w:rsid w:val="00EA7B4B"/>
    <w:pPr>
      <w:tabs>
        <w:tab w:val="left" w:pos="2835"/>
      </w:tabs>
      <w:ind w:left="2835" w:hanging="2835"/>
    </w:pPr>
  </w:style>
  <w:style w:type="paragraph" w:customStyle="1" w:styleId="BodyTextnopadding">
    <w:name w:val="Body Text no padding"/>
    <w:basedOn w:val="BodyText"/>
    <w:qFormat/>
    <w:rsid w:val="00EA7B4B"/>
    <w:pPr>
      <w:spacing w:before="0" w:after="0"/>
    </w:pPr>
  </w:style>
  <w:style w:type="paragraph" w:customStyle="1" w:styleId="BodyTextBold">
    <w:name w:val="Body Text Bold"/>
    <w:basedOn w:val="BodyText"/>
    <w:qFormat/>
    <w:rsid w:val="00EA7B4B"/>
    <w:rPr>
      <w:b/>
    </w:rPr>
  </w:style>
  <w:style w:type="character" w:styleId="Hyperlink">
    <w:name w:val="Hyperlink"/>
    <w:basedOn w:val="DefaultParagraphFont"/>
    <w:uiPriority w:val="99"/>
    <w:unhideWhenUsed/>
    <w:rsid w:val="006743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1084</Words>
  <Characters>6944</Characters>
  <Application>Microsoft Office Word</Application>
  <DocSecurity>0</DocSecurity>
  <Lines>239</Lines>
  <Paragraphs>121</Paragraphs>
  <ScaleCrop>false</ScaleCrop>
  <Company>Author-it Software Corporation Ltd.</Company>
  <LinksUpToDate>false</LinksUpToDate>
  <CharactersWithSpaces>7907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CUAPHI511 Make illustrative photo images for publication and display</dc:title>
  <dc:subject>Approved</dc:subject>
  <dc:creator>PwC’s Skills for Australia</dc:creator>
  <cp:keywords>Release: 1</cp:keywords>
  <dc:description>Review Date: 12 April 2008</dc:description>
  <cp:lastModifiedBy>HSD_TPCMSd.prod</cp:lastModifiedBy>
  <cp:revision>3</cp:revision>
  <dcterms:created xsi:type="dcterms:W3CDTF">2019-02-21T12:30:00Z</dcterms:created>
  <dcterms:modified xsi:type="dcterms:W3CDTF">2019-02-21T12:30:00Z</dcterms:modified>
</cp:coreProperties>
</file>